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deec" w14:paraId="9b2deec" w:rsidRDefault="00EE30A7" w:rsidP="00926D93" w:rsidR="00EE30A7" w:rsidRPr="00630863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630863">
        <w:rPr>
          <w:noProof/>
          <w:sz w:val="24"/>
          <w:szCs w:val="24"/>
        </w:rPr>
        <w:drawing>
          <wp:inline distR="0" distL="0" distB="0" distT="0">
            <wp:extent cy="846710" cx="63009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833" cx="638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630863">
      <w:pPr>
        <w:pStyle w:val="Bezproreda"/>
        <w:jc w:val="both"/>
        <w:rPr>
          <w:sz w:val="24"/>
          <w:szCs w:val="24"/>
          <w:lang w:eastAsia="en-US"/>
        </w:rPr>
      </w:pPr>
      <w:r w:rsidRPr="00630863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630863">
      <w:pPr>
        <w:pStyle w:val="Bezproreda"/>
        <w:jc w:val="both"/>
        <w:rPr>
          <w:sz w:val="24"/>
          <w:szCs w:val="24"/>
          <w:lang w:eastAsia="en-US"/>
        </w:rPr>
      </w:pPr>
      <w:r w:rsidRPr="00630863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630863">
      <w:pPr>
        <w:pStyle w:val="Bezproreda"/>
        <w:jc w:val="both"/>
        <w:rPr>
          <w:sz w:val="24"/>
          <w:szCs w:val="24"/>
          <w:lang w:eastAsia="en-US"/>
        </w:rPr>
      </w:pPr>
      <w:r w:rsidRPr="00630863">
        <w:rPr>
          <w:sz w:val="24"/>
          <w:szCs w:val="24"/>
          <w:lang w:eastAsia="en-US"/>
        </w:rPr>
        <w:t xml:space="preserve">Zagreb, Amruševa 2/II     </w:t>
      </w:r>
      <w:r w:rsidRPr="00630863">
        <w:rPr>
          <w:sz w:val="24"/>
          <w:szCs w:val="24"/>
          <w:lang w:eastAsia="en-US"/>
        </w:rPr>
        <w:tab/>
      </w:r>
      <w:r w:rsidRPr="00630863">
        <w:rPr>
          <w:sz w:val="24"/>
          <w:szCs w:val="24"/>
          <w:lang w:eastAsia="en-US"/>
        </w:rPr>
        <w:tab/>
      </w:r>
      <w:r w:rsidRPr="00630863">
        <w:rPr>
          <w:sz w:val="24"/>
          <w:szCs w:val="24"/>
          <w:lang w:eastAsia="en-US"/>
        </w:rPr>
        <w:tab/>
      </w:r>
      <w:r w:rsidRPr="00630863">
        <w:rPr>
          <w:sz w:val="24"/>
          <w:szCs w:val="24"/>
          <w:lang w:eastAsia="en-US"/>
        </w:rPr>
        <w:tab/>
      </w:r>
      <w:r w:rsidRPr="00630863">
        <w:rPr>
          <w:sz w:val="24"/>
          <w:szCs w:val="24"/>
          <w:lang w:eastAsia="en-US"/>
        </w:rPr>
        <w:tab/>
      </w:r>
      <w:r w:rsidRPr="00630863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630863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630863">
      <w:pPr>
        <w:pStyle w:val="Bezproreda"/>
        <w:jc w:val="center"/>
        <w:rPr>
          <w:sz w:val="24"/>
          <w:szCs w:val="24"/>
          <w:lang w:eastAsia="en-US"/>
        </w:rPr>
      </w:pPr>
      <w:r w:rsidRPr="00630863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630863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630863">
      <w:pPr>
        <w:pStyle w:val="Bezproreda"/>
        <w:jc w:val="center"/>
        <w:rPr>
          <w:sz w:val="24"/>
          <w:szCs w:val="24"/>
          <w:lang w:eastAsia="en-US"/>
        </w:rPr>
      </w:pPr>
      <w:r w:rsidRPr="00630863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630863">
      <w:pPr>
        <w:pStyle w:val="Bezproreda"/>
        <w:jc w:val="center"/>
        <w:rPr>
          <w:sz w:val="24"/>
          <w:szCs w:val="24"/>
          <w:lang w:eastAsia="en-US"/>
        </w:rPr>
      </w:pPr>
    </w:p>
    <w:p w:rsidRDefault="00BE50FD" w:rsidP="00630863" w:rsidR="00BE50FD" w:rsidRPr="00630863">
      <w:pPr>
        <w:pStyle w:val="Bezproreda"/>
        <w:ind w:firstLine="360"/>
        <w:jc w:val="both"/>
        <w:rPr>
          <w:sz w:val="24"/>
          <w:szCs w:val="24"/>
        </w:rPr>
      </w:pPr>
      <w:r w:rsidRPr="00630863">
        <w:rPr>
          <w:sz w:val="24"/>
          <w:szCs w:val="24"/>
        </w:rPr>
        <w:t xml:space="preserve">Trgovački sud u Zagrebu, po sucu toga suda Vesni Sremac Šoštar, u stečajnom postupku nad </w:t>
      </w:r>
      <w:r w:rsidR="00630863" w:rsidRPr="00630863">
        <w:rPr>
          <w:sz w:val="24"/>
          <w:szCs w:val="24"/>
        </w:rPr>
        <w:t>dužnikom EVAS TRGOVINA d.o.o., Sesvete, Ljudevita Posavskog 3, OIB: 03253838218, dana 29</w:t>
      </w:r>
      <w:r w:rsidRPr="00630863">
        <w:rPr>
          <w:sz w:val="24"/>
          <w:szCs w:val="24"/>
        </w:rPr>
        <w:t>. siječnja 2019. godine</w:t>
      </w:r>
    </w:p>
    <w:p w:rsidRDefault="00B50020" w:rsidP="003C51CC" w:rsidR="00B50020" w:rsidRPr="00630863">
      <w:pPr>
        <w:pStyle w:val="Bezproreda"/>
        <w:ind w:firstLine="360"/>
        <w:jc w:val="center"/>
        <w:rPr>
          <w:sz w:val="24"/>
          <w:szCs w:val="24"/>
        </w:rPr>
      </w:pPr>
    </w:p>
    <w:p w:rsidRDefault="00EE30A7" w:rsidP="003C51CC" w:rsidR="00EE30A7" w:rsidRPr="00630863">
      <w:pPr>
        <w:pStyle w:val="Bezproreda"/>
        <w:ind w:firstLine="360"/>
        <w:jc w:val="center"/>
        <w:rPr>
          <w:sz w:val="24"/>
          <w:szCs w:val="24"/>
        </w:rPr>
      </w:pPr>
      <w:r w:rsidRPr="00630863">
        <w:rPr>
          <w:sz w:val="24"/>
          <w:szCs w:val="24"/>
        </w:rPr>
        <w:t>r i j e š i o   j e</w:t>
      </w:r>
    </w:p>
    <w:p w:rsidRDefault="00EE30A7" w:rsidP="00926D93" w:rsidR="00EE30A7" w:rsidRPr="00630863">
      <w:pPr>
        <w:pStyle w:val="Bezproreda"/>
        <w:jc w:val="both"/>
        <w:rPr>
          <w:b/>
          <w:sz w:val="24"/>
          <w:szCs w:val="24"/>
        </w:rPr>
      </w:pPr>
    </w:p>
    <w:p w:rsidRDefault="00EE30A7" w:rsidP="00014D1E" w:rsidR="00700375" w:rsidRPr="00630863">
      <w:pPr>
        <w:pStyle w:val="Bezproreda"/>
        <w:numPr>
          <w:ilvl w:val="0"/>
          <w:numId w:val="17"/>
        </w:numPr>
        <w:jc w:val="both"/>
        <w:rPr>
          <w:sz w:val="24"/>
          <w:szCs w:val="24"/>
        </w:rPr>
      </w:pPr>
      <w:r w:rsidRPr="00630863">
        <w:rPr>
          <w:sz w:val="24"/>
          <w:szCs w:val="24"/>
        </w:rPr>
        <w:t>Utvrđene tražbine viših isplatnih redova:</w:t>
      </w:r>
    </w:p>
    <w:p w:rsidRDefault="00700375" w:rsidP="0024029B" w:rsidR="00700375" w:rsidRPr="00630863">
      <w:pPr>
        <w:pStyle w:val="Bezproreda"/>
        <w:jc w:val="both"/>
        <w:rPr>
          <w:bCs/>
          <w:sz w:val="24"/>
          <w:szCs w:val="24"/>
        </w:rPr>
      </w:pPr>
    </w:p>
    <w:p w:rsidRDefault="00BE50FD" w:rsidP="0024029B" w:rsidR="003A5346" w:rsidRPr="00630863">
      <w:pPr>
        <w:pStyle w:val="Bezproreda"/>
        <w:jc w:val="both"/>
        <w:rPr>
          <w:bCs/>
          <w:sz w:val="24"/>
          <w:szCs w:val="24"/>
        </w:rPr>
      </w:pPr>
      <w:r w:rsidRPr="00630863">
        <w:rPr>
          <w:bCs/>
          <w:sz w:val="24"/>
          <w:szCs w:val="24"/>
        </w:rPr>
        <w:t>I.viši isplatni red:</w:t>
      </w:r>
    </w:p>
    <w:p w:rsidRDefault="00630863" w:rsidP="0024029B" w:rsidR="00630863" w:rsidRPr="00630863">
      <w:pPr>
        <w:pStyle w:val="Bezproreda"/>
        <w:jc w:val="both"/>
        <w:rPr>
          <w:bCs/>
          <w:sz w:val="24"/>
          <w:szCs w:val="24"/>
        </w:rPr>
      </w:pPr>
    </w:p>
    <w:tbl>
      <w:tblPr>
        <w:tblStyle w:val="Reetkatablice1"/>
        <w:tblW w:type="pct" w:w="5000"/>
        <w:tblInd w:type="dxa" w:w="0"/>
        <w:tblLook w:val="04A0" w:noVBand="1" w:noHBand="0" w:lastColumn="0" w:firstColumn="1" w:lastRow="0" w:firstRow="1"/>
      </w:tblPr>
      <w:tblGrid>
        <w:gridCol w:w="854"/>
        <w:gridCol w:w="2143"/>
        <w:gridCol w:w="2082"/>
        <w:gridCol w:w="1239"/>
        <w:gridCol w:w="1695"/>
        <w:gridCol w:w="1607"/>
      </w:tblGrid>
      <w:tr w:rsidTr="00CB2164" w:rsidR="00630863" w:rsidRPr="00630863">
        <w:trPr>
          <w:trHeight w:val="805"/>
        </w:trPr>
        <w:tc>
          <w:tcPr>
            <w:tcW w:type="pct" w:w="444"/>
          </w:tcPr>
          <w:p w:rsidRDefault="00630863" w:rsidP="00630863" w:rsidR="00630863" w:rsidRPr="00630863">
            <w:pPr>
              <w:rPr>
                <w:sz w:val="24"/>
                <w:szCs w:val="24"/>
              </w:rPr>
            </w:pPr>
            <w:r w:rsidRPr="00630863">
              <w:rPr>
                <w:sz w:val="24"/>
                <w:szCs w:val="24"/>
              </w:rPr>
              <w:t>Red broj</w:t>
            </w:r>
          </w:p>
        </w:tc>
        <w:tc>
          <w:tcPr>
            <w:tcW w:type="pct" w:w="1114"/>
          </w:tcPr>
          <w:p w:rsidRDefault="00630863" w:rsidP="00630863" w:rsidR="00630863" w:rsidRPr="00630863">
            <w:pPr>
              <w:rPr>
                <w:sz w:val="24"/>
                <w:szCs w:val="24"/>
              </w:rPr>
            </w:pPr>
            <w:r w:rsidRPr="00630863">
              <w:rPr>
                <w:sz w:val="24"/>
                <w:szCs w:val="24"/>
              </w:rPr>
              <w:t>Naziv vjerovnika</w:t>
            </w:r>
          </w:p>
        </w:tc>
        <w:tc>
          <w:tcPr>
            <w:tcW w:type="pct" w:w="1082"/>
          </w:tcPr>
          <w:p w:rsidRDefault="00630863" w:rsidP="00630863" w:rsidR="00630863" w:rsidRPr="00630863">
            <w:pPr>
              <w:rPr>
                <w:sz w:val="24"/>
                <w:szCs w:val="24"/>
              </w:rPr>
            </w:pPr>
            <w:r w:rsidRPr="00630863">
              <w:rPr>
                <w:sz w:val="24"/>
                <w:szCs w:val="24"/>
              </w:rPr>
              <w:t>OIB</w:t>
            </w:r>
          </w:p>
        </w:tc>
        <w:tc>
          <w:tcPr>
            <w:tcW w:type="pct" w:w="644"/>
          </w:tcPr>
          <w:p w:rsidRDefault="00630863" w:rsidP="00630863" w:rsidR="00630863" w:rsidRPr="00630863">
            <w:pPr>
              <w:rPr>
                <w:sz w:val="24"/>
                <w:szCs w:val="24"/>
              </w:rPr>
            </w:pPr>
            <w:r w:rsidRPr="00630863">
              <w:rPr>
                <w:sz w:val="24"/>
                <w:szCs w:val="24"/>
              </w:rPr>
              <w:t>Adresa</w:t>
            </w:r>
          </w:p>
        </w:tc>
        <w:tc>
          <w:tcPr>
            <w:tcW w:type="pct" w:w="881"/>
          </w:tcPr>
          <w:p w:rsidRDefault="00630863" w:rsidP="00630863" w:rsidR="00630863" w:rsidRPr="00630863">
            <w:pPr>
              <w:rPr>
                <w:sz w:val="24"/>
                <w:szCs w:val="24"/>
              </w:rPr>
            </w:pPr>
            <w:r w:rsidRPr="00630863">
              <w:rPr>
                <w:sz w:val="24"/>
                <w:szCs w:val="24"/>
              </w:rPr>
              <w:t>Iznos prijavljene tražbine</w:t>
            </w:r>
          </w:p>
        </w:tc>
        <w:tc>
          <w:tcPr>
            <w:tcW w:type="pct" w:w="835"/>
          </w:tcPr>
          <w:p w:rsidRDefault="00630863" w:rsidP="00630863" w:rsidR="00630863" w:rsidRPr="00630863">
            <w:pPr>
              <w:rPr>
                <w:sz w:val="24"/>
                <w:szCs w:val="24"/>
              </w:rPr>
            </w:pPr>
            <w:r w:rsidRPr="00630863">
              <w:rPr>
                <w:sz w:val="24"/>
                <w:szCs w:val="24"/>
              </w:rPr>
              <w:t>Iznos priznate tražbina</w:t>
            </w:r>
          </w:p>
        </w:tc>
      </w:tr>
      <w:tr w:rsidTr="00CB2164" w:rsidR="00630863" w:rsidRPr="00630863">
        <w:tc>
          <w:tcPr>
            <w:tcW w:type="pct" w:w="444"/>
          </w:tcPr>
          <w:p w:rsidRDefault="00630863" w:rsidP="00630863" w:rsidR="00630863" w:rsidRPr="00630863">
            <w:pPr>
              <w:rPr>
                <w:sz w:val="24"/>
                <w:szCs w:val="24"/>
              </w:rPr>
            </w:pPr>
            <w:r w:rsidRPr="00630863">
              <w:rPr>
                <w:sz w:val="24"/>
                <w:szCs w:val="24"/>
              </w:rPr>
              <w:t>6.</w:t>
            </w:r>
          </w:p>
        </w:tc>
        <w:tc>
          <w:tcPr>
            <w:tcW w:type="pct" w:w="1114"/>
          </w:tcPr>
          <w:p w:rsidRDefault="00630863" w:rsidP="00630863" w:rsidR="00630863" w:rsidRPr="00630863">
            <w:pPr>
              <w:rPr>
                <w:sz w:val="24"/>
                <w:szCs w:val="24"/>
              </w:rPr>
            </w:pPr>
            <w:r w:rsidRPr="00630863">
              <w:rPr>
                <w:sz w:val="24"/>
                <w:szCs w:val="24"/>
              </w:rPr>
              <w:t>REPUBLIKA HRVATSKA, Ministarstvo financija, Porezna uprava, Područni ured Zagreb</w:t>
            </w:r>
          </w:p>
          <w:p w:rsidRDefault="00630863" w:rsidP="00630863" w:rsidR="00630863" w:rsidRPr="00630863">
            <w:pPr>
              <w:rPr>
                <w:sz w:val="24"/>
                <w:szCs w:val="24"/>
              </w:rPr>
            </w:pPr>
            <w:r w:rsidRPr="00630863">
              <w:rPr>
                <w:sz w:val="24"/>
                <w:szCs w:val="24"/>
              </w:rPr>
              <w:t>Zastupano po ŽDO u Zagrebu</w:t>
            </w:r>
          </w:p>
        </w:tc>
        <w:tc>
          <w:tcPr>
            <w:tcW w:type="pct" w:w="1082"/>
          </w:tcPr>
          <w:p w:rsidRDefault="00630863" w:rsidP="00630863" w:rsidR="00630863" w:rsidRPr="00630863">
            <w:pPr>
              <w:rPr>
                <w:sz w:val="24"/>
                <w:szCs w:val="24"/>
              </w:rPr>
            </w:pPr>
            <w:r w:rsidRPr="00630863">
              <w:rPr>
                <w:sz w:val="24"/>
                <w:szCs w:val="24"/>
              </w:rPr>
              <w:t>18683136487</w:t>
            </w:r>
          </w:p>
        </w:tc>
        <w:tc>
          <w:tcPr>
            <w:tcW w:type="pct" w:w="644"/>
          </w:tcPr>
          <w:p w:rsidRDefault="00630863" w:rsidP="00630863" w:rsidR="00630863" w:rsidRPr="00630863">
            <w:pPr>
              <w:rPr>
                <w:sz w:val="24"/>
                <w:szCs w:val="24"/>
              </w:rPr>
            </w:pPr>
            <w:r w:rsidRPr="00630863">
              <w:rPr>
                <w:sz w:val="24"/>
                <w:szCs w:val="24"/>
              </w:rPr>
              <w:t>Savska cesta 41, Zagreb</w:t>
            </w:r>
          </w:p>
        </w:tc>
        <w:tc>
          <w:tcPr>
            <w:tcW w:type="pct" w:w="881"/>
          </w:tcPr>
          <w:p w:rsidRDefault="00630863" w:rsidP="00630863" w:rsidR="00630863" w:rsidRPr="00630863">
            <w:pPr>
              <w:rPr>
                <w:sz w:val="24"/>
                <w:szCs w:val="24"/>
              </w:rPr>
            </w:pPr>
            <w:r w:rsidRPr="00630863">
              <w:rPr>
                <w:sz w:val="24"/>
                <w:szCs w:val="24"/>
              </w:rPr>
              <w:t>48.804,32 kn</w:t>
            </w:r>
          </w:p>
        </w:tc>
        <w:tc>
          <w:tcPr>
            <w:tcW w:type="pct" w:w="835"/>
          </w:tcPr>
          <w:p w:rsidRDefault="00630863" w:rsidP="00630863" w:rsidR="00630863" w:rsidRPr="00630863">
            <w:pPr>
              <w:rPr>
                <w:sz w:val="24"/>
                <w:szCs w:val="24"/>
              </w:rPr>
            </w:pPr>
            <w:r w:rsidRPr="00630863">
              <w:rPr>
                <w:sz w:val="24"/>
                <w:szCs w:val="24"/>
              </w:rPr>
              <w:t>48.804,32 kn</w:t>
            </w:r>
          </w:p>
        </w:tc>
      </w:tr>
      <w:tr w:rsidTr="00CB2164" w:rsidR="00630863" w:rsidRPr="00630863">
        <w:tc>
          <w:tcPr>
            <w:tcW w:type="pct" w:w="444"/>
          </w:tcPr>
          <w:p w:rsidRDefault="00630863" w:rsidP="00630863" w:rsidR="00630863" w:rsidRPr="00630863">
            <w:pPr>
              <w:rPr>
                <w:sz w:val="24"/>
                <w:szCs w:val="24"/>
              </w:rPr>
            </w:pPr>
          </w:p>
        </w:tc>
        <w:tc>
          <w:tcPr>
            <w:tcW w:type="pct" w:w="2840"/>
            <w:gridSpan w:val="3"/>
          </w:tcPr>
          <w:p w:rsidRDefault="00630863" w:rsidP="00630863" w:rsidR="00630863" w:rsidRPr="00630863">
            <w:pPr>
              <w:rPr>
                <w:sz w:val="24"/>
                <w:szCs w:val="24"/>
              </w:rPr>
            </w:pPr>
            <w:r w:rsidRPr="00630863">
              <w:rPr>
                <w:sz w:val="24"/>
                <w:szCs w:val="24"/>
              </w:rPr>
              <w:t xml:space="preserve">Ukupno prvi viši isplatni red </w:t>
            </w:r>
          </w:p>
        </w:tc>
        <w:tc>
          <w:tcPr>
            <w:tcW w:type="pct" w:w="881"/>
          </w:tcPr>
          <w:p w:rsidRDefault="00630863" w:rsidP="00630863" w:rsidR="00630863" w:rsidRPr="00630863">
            <w:pPr>
              <w:rPr>
                <w:sz w:val="24"/>
                <w:szCs w:val="24"/>
              </w:rPr>
            </w:pPr>
            <w:r w:rsidRPr="00630863">
              <w:rPr>
                <w:sz w:val="24"/>
                <w:szCs w:val="24"/>
              </w:rPr>
              <w:t>48.804,32 kn</w:t>
            </w:r>
          </w:p>
        </w:tc>
        <w:tc>
          <w:tcPr>
            <w:tcW w:type="pct" w:w="835"/>
          </w:tcPr>
          <w:p w:rsidRDefault="00630863" w:rsidP="00630863" w:rsidR="00630863" w:rsidRPr="00630863">
            <w:pPr>
              <w:rPr>
                <w:sz w:val="24"/>
                <w:szCs w:val="24"/>
              </w:rPr>
            </w:pPr>
            <w:r w:rsidRPr="00630863">
              <w:rPr>
                <w:sz w:val="24"/>
                <w:szCs w:val="24"/>
              </w:rPr>
              <w:t>48.804,32 kn</w:t>
            </w:r>
          </w:p>
        </w:tc>
      </w:tr>
    </w:tbl>
    <w:p w:rsidRDefault="00FE25FA" w:rsidP="00BE50FD" w:rsidR="00FE25FA" w:rsidRPr="00630863">
      <w:pPr>
        <w:pStyle w:val="Bezproreda"/>
        <w:jc w:val="both"/>
        <w:rPr>
          <w:bCs/>
          <w:sz w:val="24"/>
          <w:szCs w:val="24"/>
        </w:rPr>
      </w:pPr>
    </w:p>
    <w:p w:rsidRDefault="00FE25FA" w:rsidP="00BE50FD" w:rsidR="00BE50FD" w:rsidRPr="00630863">
      <w:pPr>
        <w:pStyle w:val="Bezproreda"/>
        <w:jc w:val="both"/>
        <w:rPr>
          <w:bCs/>
          <w:sz w:val="24"/>
          <w:szCs w:val="24"/>
        </w:rPr>
      </w:pPr>
      <w:r w:rsidRPr="00630863">
        <w:rPr>
          <w:bCs/>
          <w:sz w:val="24"/>
          <w:szCs w:val="24"/>
        </w:rPr>
        <w:t xml:space="preserve">II.viši isplatni red: </w:t>
      </w:r>
    </w:p>
    <w:p w:rsidRDefault="00FD1888" w:rsidP="0024029B" w:rsidR="00FD1888" w:rsidRPr="00630863">
      <w:pPr>
        <w:pStyle w:val="Bezproreda"/>
        <w:jc w:val="both"/>
        <w:rPr>
          <w:bCs/>
          <w:sz w:val="24"/>
          <w:szCs w:val="24"/>
        </w:rPr>
      </w:pPr>
    </w:p>
    <w:tbl>
      <w:tblPr>
        <w:tblStyle w:val="Reetkatablice5"/>
        <w:tblW w:type="pct" w:w="5000"/>
        <w:tblLook w:val="04A0" w:noVBand="1" w:noHBand="0" w:lastColumn="0" w:firstColumn="1" w:lastRow="0" w:firstRow="1"/>
      </w:tblPr>
      <w:tblGrid>
        <w:gridCol w:w="723"/>
        <w:gridCol w:w="2003"/>
        <w:gridCol w:w="1780"/>
        <w:gridCol w:w="1694"/>
        <w:gridCol w:w="1711"/>
        <w:gridCol w:w="1709"/>
      </w:tblGrid>
      <w:tr w:rsidTr="00CB2164" w:rsidR="00630863" w:rsidRPr="00630863">
        <w:tc>
          <w:tcPr>
            <w:tcW w:type="pct" w:w="380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Red broj</w:t>
            </w:r>
          </w:p>
        </w:tc>
        <w:tc>
          <w:tcPr>
            <w:tcW w:type="pct" w:w="1022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929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pct" w:w="884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Adresa</w:t>
            </w:r>
          </w:p>
        </w:tc>
        <w:tc>
          <w:tcPr>
            <w:tcW w:type="pct" w:w="893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Iznos prijavljene tražbine</w:t>
            </w:r>
          </w:p>
        </w:tc>
        <w:tc>
          <w:tcPr>
            <w:tcW w:type="pct" w:w="893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Iznos priznate tražbina</w:t>
            </w:r>
          </w:p>
        </w:tc>
      </w:tr>
      <w:tr w:rsidTr="00CB2164" w:rsidR="00630863" w:rsidRPr="00630863">
        <w:trPr>
          <w:trHeight w:val="1562"/>
        </w:trPr>
        <w:tc>
          <w:tcPr>
            <w:tcW w:type="pct" w:w="380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22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KREDITNA BANKA ZAGREB d.d.</w:t>
            </w:r>
          </w:p>
        </w:tc>
        <w:tc>
          <w:tcPr>
            <w:tcW w:type="pct" w:w="929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70663193635</w:t>
            </w:r>
          </w:p>
        </w:tc>
        <w:tc>
          <w:tcPr>
            <w:tcW w:type="pct" w:w="884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Ulica grada Vukovara 74, Zagreb</w:t>
            </w:r>
          </w:p>
        </w:tc>
        <w:tc>
          <w:tcPr>
            <w:tcW w:type="pct" w:w="893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1.215,00 kn</w:t>
            </w:r>
          </w:p>
        </w:tc>
        <w:tc>
          <w:tcPr>
            <w:tcW w:type="pct" w:w="893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 xml:space="preserve">1.215,00 kn </w:t>
            </w:r>
          </w:p>
        </w:tc>
      </w:tr>
      <w:tr w:rsidTr="00CB2164" w:rsidR="00630863" w:rsidRPr="00630863">
        <w:trPr>
          <w:trHeight w:val="1298"/>
        </w:trPr>
        <w:tc>
          <w:tcPr>
            <w:tcW w:type="pct" w:w="380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1022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 xml:space="preserve">FINANCIJSKA AGENCIJA </w:t>
            </w:r>
          </w:p>
        </w:tc>
        <w:tc>
          <w:tcPr>
            <w:tcW w:type="pct" w:w="929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884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Ulica grada Vukovara 70, Zagreb</w:t>
            </w:r>
          </w:p>
        </w:tc>
        <w:tc>
          <w:tcPr>
            <w:tcW w:type="pct" w:w="893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2.413,79 kn</w:t>
            </w:r>
          </w:p>
        </w:tc>
        <w:tc>
          <w:tcPr>
            <w:tcW w:type="pct" w:w="893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2.413,79 kn</w:t>
            </w:r>
          </w:p>
        </w:tc>
      </w:tr>
      <w:tr w:rsidTr="00CB2164" w:rsidR="00630863" w:rsidRPr="00630863">
        <w:trPr>
          <w:trHeight w:val="1133"/>
        </w:trPr>
        <w:tc>
          <w:tcPr>
            <w:tcW w:type="pct" w:w="380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22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PODRAVSKA BANKA d.d.</w:t>
            </w:r>
          </w:p>
        </w:tc>
        <w:tc>
          <w:tcPr>
            <w:tcW w:type="pct" w:w="929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97326283154</w:t>
            </w:r>
          </w:p>
        </w:tc>
        <w:tc>
          <w:tcPr>
            <w:tcW w:type="pct" w:w="884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Opatička 3, Koprivnica</w:t>
            </w:r>
          </w:p>
        </w:tc>
        <w:tc>
          <w:tcPr>
            <w:tcW w:type="pct" w:w="893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2.494,04 kn</w:t>
            </w:r>
          </w:p>
        </w:tc>
        <w:tc>
          <w:tcPr>
            <w:tcW w:type="pct" w:w="893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2.494,04 kn</w:t>
            </w:r>
          </w:p>
        </w:tc>
      </w:tr>
      <w:tr w:rsidTr="00CB2164" w:rsidR="00630863" w:rsidRPr="00630863">
        <w:tc>
          <w:tcPr>
            <w:tcW w:type="pct" w:w="380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22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HRVATSKI TELEKOM d.d.</w:t>
            </w:r>
          </w:p>
        </w:tc>
        <w:tc>
          <w:tcPr>
            <w:tcW w:type="pct" w:w="929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pct" w:w="884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R. F. Mihanovića 9, Zagreb</w:t>
            </w:r>
          </w:p>
        </w:tc>
        <w:tc>
          <w:tcPr>
            <w:tcW w:type="pct" w:w="893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26.924,38 kn</w:t>
            </w:r>
          </w:p>
        </w:tc>
        <w:tc>
          <w:tcPr>
            <w:tcW w:type="pct" w:w="893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26.924,38 kn</w:t>
            </w:r>
          </w:p>
        </w:tc>
      </w:tr>
      <w:tr w:rsidTr="00CB2164" w:rsidR="00630863" w:rsidRPr="00630863">
        <w:tc>
          <w:tcPr>
            <w:tcW w:type="pct" w:w="380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 xml:space="preserve">5. </w:t>
            </w:r>
          </w:p>
        </w:tc>
        <w:tc>
          <w:tcPr>
            <w:tcW w:type="pct" w:w="1022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HRVATSKO DRUŠTVO SKLADATELJA</w:t>
            </w:r>
          </w:p>
        </w:tc>
        <w:tc>
          <w:tcPr>
            <w:tcW w:type="pct" w:w="929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56668956985</w:t>
            </w:r>
          </w:p>
        </w:tc>
        <w:tc>
          <w:tcPr>
            <w:tcW w:type="pct" w:w="884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Berislavićeva 9, Zagreb</w:t>
            </w:r>
          </w:p>
        </w:tc>
        <w:tc>
          <w:tcPr>
            <w:tcW w:type="pct" w:w="893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1.909,03 kn</w:t>
            </w:r>
          </w:p>
        </w:tc>
        <w:tc>
          <w:tcPr>
            <w:tcW w:type="pct" w:w="893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1.149,48 kn</w:t>
            </w:r>
          </w:p>
        </w:tc>
      </w:tr>
      <w:tr w:rsidTr="00CB2164" w:rsidR="00630863" w:rsidRPr="00630863">
        <w:tc>
          <w:tcPr>
            <w:tcW w:type="pct" w:w="380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022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MINISTARSTVO FINANCIJA, Porezna uprava, Područni ured Zagreb</w:t>
            </w:r>
          </w:p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Zastupana po ŽDO Zagreb</w:t>
            </w:r>
          </w:p>
        </w:tc>
        <w:tc>
          <w:tcPr>
            <w:tcW w:type="pct" w:w="929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84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Savska cesta 41, Zagreb</w:t>
            </w:r>
          </w:p>
        </w:tc>
        <w:tc>
          <w:tcPr>
            <w:tcW w:type="pct" w:w="893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593.308,81 kn</w:t>
            </w:r>
          </w:p>
        </w:tc>
        <w:tc>
          <w:tcPr>
            <w:tcW w:type="pct" w:w="893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593.308,81 kn</w:t>
            </w:r>
          </w:p>
        </w:tc>
      </w:tr>
      <w:tr w:rsidTr="00CB2164" w:rsidR="00630863" w:rsidRPr="00630863">
        <w:tc>
          <w:tcPr>
            <w:tcW w:type="pct" w:w="380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022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NAVA BANKA d.d. u stečaju</w:t>
            </w:r>
          </w:p>
        </w:tc>
        <w:tc>
          <w:tcPr>
            <w:tcW w:type="pct" w:w="929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07492912398</w:t>
            </w:r>
          </w:p>
        </w:tc>
        <w:tc>
          <w:tcPr>
            <w:tcW w:type="pct" w:w="884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Tratinska 27, Zagreb</w:t>
            </w:r>
          </w:p>
        </w:tc>
        <w:tc>
          <w:tcPr>
            <w:tcW w:type="pct" w:w="893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2.428.134,74 kn</w:t>
            </w:r>
          </w:p>
        </w:tc>
        <w:tc>
          <w:tcPr>
            <w:tcW w:type="pct" w:w="893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2.428.134,74 kn</w:t>
            </w:r>
          </w:p>
        </w:tc>
      </w:tr>
      <w:tr w:rsidTr="00CB2164" w:rsidR="00630863" w:rsidRPr="00630863">
        <w:tc>
          <w:tcPr>
            <w:tcW w:type="pct" w:w="380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</w:p>
        </w:tc>
        <w:tc>
          <w:tcPr>
            <w:tcW w:type="pct" w:w="2835"/>
            <w:gridSpan w:val="3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Ukupno drugi viši isplatni red</w:t>
            </w:r>
          </w:p>
        </w:tc>
        <w:tc>
          <w:tcPr>
            <w:tcW w:type="pct" w:w="893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3.056.399,79 kn</w:t>
            </w:r>
          </w:p>
        </w:tc>
        <w:tc>
          <w:tcPr>
            <w:tcW w:type="pct" w:w="893"/>
          </w:tcPr>
          <w:p w:rsidRDefault="00630863" w:rsidP="00CB2164" w:rsidR="00630863" w:rsidRPr="00630863">
            <w:pPr>
              <w:widowControl/>
              <w:rPr>
                <w:rFonts w:eastAsiaTheme="minorEastAsia" w:hAnsi="Times New Roman" w:ascii="Times New Roman"/>
                <w:sz w:val="24"/>
                <w:szCs w:val="24"/>
              </w:rPr>
            </w:pPr>
            <w:r w:rsidRPr="00630863">
              <w:rPr>
                <w:rFonts w:eastAsiaTheme="minorEastAsia" w:hAnsi="Times New Roman" w:ascii="Times New Roman"/>
                <w:sz w:val="24"/>
                <w:szCs w:val="24"/>
              </w:rPr>
              <w:t>3.055.540,24 kn</w:t>
            </w:r>
          </w:p>
        </w:tc>
      </w:tr>
    </w:tbl>
    <w:p w:rsidRDefault="00FE25FA" w:rsidP="0024029B" w:rsidR="00FE25FA" w:rsidRPr="00630863">
      <w:pPr>
        <w:pStyle w:val="Bezproreda"/>
        <w:jc w:val="both"/>
        <w:rPr>
          <w:bCs/>
          <w:sz w:val="24"/>
          <w:szCs w:val="24"/>
        </w:rPr>
      </w:pPr>
    </w:p>
    <w:p w:rsidRDefault="00253F68" w:rsidP="00253F68" w:rsidR="006340AA" w:rsidRPr="00630863">
      <w:pPr>
        <w:pStyle w:val="Bezproreda"/>
        <w:ind w:left="360"/>
        <w:jc w:val="both"/>
        <w:rPr>
          <w:bCs/>
          <w:sz w:val="24"/>
          <w:szCs w:val="24"/>
        </w:rPr>
      </w:pPr>
      <w:r w:rsidRPr="00630863">
        <w:rPr>
          <w:bCs/>
          <w:sz w:val="24"/>
          <w:szCs w:val="24"/>
        </w:rPr>
        <w:t>II.</w:t>
      </w:r>
      <w:r w:rsidR="006340AA" w:rsidRPr="00630863">
        <w:rPr>
          <w:bCs/>
          <w:sz w:val="24"/>
          <w:szCs w:val="24"/>
        </w:rPr>
        <w:t xml:space="preserve">Osporene tražbine: </w:t>
      </w:r>
    </w:p>
    <w:p w:rsidRDefault="00630863" w:rsidP="00253F68" w:rsidR="00630863" w:rsidRPr="00630863">
      <w:pPr>
        <w:pStyle w:val="Bezproreda"/>
        <w:ind w:left="360"/>
        <w:jc w:val="both"/>
        <w:rPr>
          <w:bCs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56"/>
        <w:gridCol w:w="1896"/>
        <w:gridCol w:w="1536"/>
        <w:gridCol w:w="1523"/>
        <w:gridCol w:w="1336"/>
        <w:gridCol w:w="1190"/>
        <w:gridCol w:w="1483"/>
      </w:tblGrid>
      <w:tr w:rsidTr="00CB2164" w:rsidR="00630863" w:rsidRPr="00630863">
        <w:trPr>
          <w:trHeight w:val="315"/>
        </w:trPr>
        <w:tc>
          <w:tcPr>
            <w:tcW w:type="pct" w:w="341"/>
            <w:vMerge w:val="restart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30863" w:rsidP="00630863" w:rsidR="00630863" w:rsidRPr="006308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30863">
              <w:rPr>
                <w:b/>
                <w:bCs/>
                <w:color w:val="000000"/>
                <w:sz w:val="24"/>
                <w:szCs w:val="24"/>
              </w:rPr>
              <w:t>Red broj</w:t>
            </w:r>
          </w:p>
        </w:tc>
        <w:tc>
          <w:tcPr>
            <w:tcW w:type="pct" w:w="87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30863" w:rsidP="00630863" w:rsidR="00630863" w:rsidRPr="006308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30863">
              <w:rPr>
                <w:b/>
                <w:bCs/>
                <w:color w:val="000000"/>
                <w:sz w:val="24"/>
                <w:szCs w:val="24"/>
              </w:rPr>
              <w:t>Naziv vjerovnika</w:t>
            </w:r>
          </w:p>
        </w:tc>
        <w:tc>
          <w:tcPr>
            <w:tcW w:type="pct" w:w="785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30863" w:rsidP="00630863" w:rsidR="00630863" w:rsidRPr="006308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30863">
              <w:rPr>
                <w:b/>
                <w:bCs/>
                <w:color w:val="000000"/>
                <w:sz w:val="24"/>
                <w:szCs w:val="24"/>
              </w:rPr>
              <w:t>OIB</w:t>
            </w:r>
          </w:p>
        </w:tc>
        <w:tc>
          <w:tcPr>
            <w:tcW w:type="pct" w:w="752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30863" w:rsidP="00630863" w:rsidR="00630863" w:rsidRPr="006308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30863">
              <w:rPr>
                <w:b/>
                <w:bCs/>
                <w:color w:val="000000"/>
                <w:sz w:val="24"/>
                <w:szCs w:val="24"/>
              </w:rPr>
              <w:t>Adresa</w:t>
            </w:r>
          </w:p>
        </w:tc>
        <w:tc>
          <w:tcPr>
            <w:tcW w:type="pct" w:w="685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30863" w:rsidP="00630863" w:rsidR="00630863" w:rsidRPr="006308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30863">
              <w:rPr>
                <w:b/>
                <w:bCs/>
                <w:color w:val="000000"/>
                <w:sz w:val="24"/>
                <w:szCs w:val="24"/>
              </w:rPr>
              <w:t>Iznos prijavljene tražbine</w:t>
            </w:r>
          </w:p>
        </w:tc>
        <w:tc>
          <w:tcPr>
            <w:tcW w:type="pct" w:w="734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30863" w:rsidP="00630863" w:rsidR="00630863" w:rsidRPr="006308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30863">
              <w:rPr>
                <w:b/>
                <w:bCs/>
                <w:color w:val="000000"/>
                <w:sz w:val="24"/>
                <w:szCs w:val="24"/>
              </w:rPr>
              <w:t>Iznos osporene  tražbine</w:t>
            </w:r>
          </w:p>
        </w:tc>
        <w:tc>
          <w:tcPr>
            <w:tcW w:type="pct" w:w="832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30863" w:rsidP="00630863" w:rsidR="00630863" w:rsidRPr="006308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630863">
              <w:rPr>
                <w:b/>
                <w:bCs/>
                <w:color w:val="000000"/>
                <w:sz w:val="24"/>
                <w:szCs w:val="24"/>
              </w:rPr>
              <w:t>Razlog osporavanja</w:t>
            </w:r>
          </w:p>
        </w:tc>
      </w:tr>
      <w:tr w:rsidTr="00CB2164" w:rsidR="00630863" w:rsidRPr="00630863">
        <w:trPr>
          <w:trHeight w:val="315"/>
        </w:trPr>
        <w:tc>
          <w:tcPr>
            <w:tcW w:type="pct" w:w="341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863" w:rsidP="00630863" w:rsidR="00630863" w:rsidRPr="0063086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7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863" w:rsidP="00630863" w:rsidR="00630863" w:rsidRPr="0063086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85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863" w:rsidP="00630863" w:rsidR="00630863" w:rsidRPr="0063086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52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863" w:rsidP="00630863" w:rsidR="00630863" w:rsidRPr="0063086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85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863" w:rsidP="00630863" w:rsidR="00630863" w:rsidRPr="0063086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34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863" w:rsidP="00630863" w:rsidR="00630863" w:rsidRPr="0063086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32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863" w:rsidP="00630863" w:rsidR="00630863" w:rsidRPr="0063086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Tr="00CB2164" w:rsidR="00630863" w:rsidRPr="00630863">
        <w:trPr>
          <w:trHeight w:val="390"/>
        </w:trPr>
        <w:tc>
          <w:tcPr>
            <w:tcW w:type="pct" w:w="341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863" w:rsidP="00630863" w:rsidR="00630863" w:rsidRPr="0063086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7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863" w:rsidP="00630863" w:rsidR="00630863" w:rsidRPr="0063086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85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863" w:rsidP="00630863" w:rsidR="00630863" w:rsidRPr="0063086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52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863" w:rsidP="00630863" w:rsidR="00630863" w:rsidRPr="0063086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85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863" w:rsidP="00630863" w:rsidR="00630863" w:rsidRPr="0063086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34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863" w:rsidP="00630863" w:rsidR="00630863" w:rsidRPr="0063086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32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30863" w:rsidP="00630863" w:rsidR="00630863" w:rsidRPr="0063086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Tr="00CB2164" w:rsidR="00630863" w:rsidRPr="00630863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97"/>
        </w:trPr>
        <w:tc>
          <w:tcPr>
            <w:tcW w:type="pct" w:w="341"/>
          </w:tcPr>
          <w:p w:rsidRDefault="00630863" w:rsidP="00630863" w:rsidR="00630863" w:rsidRPr="00630863">
            <w:pPr>
              <w:rPr>
                <w:sz w:val="24"/>
                <w:szCs w:val="24"/>
              </w:rPr>
            </w:pPr>
            <w:r w:rsidRPr="00630863">
              <w:rPr>
                <w:sz w:val="24"/>
                <w:szCs w:val="24"/>
              </w:rPr>
              <w:t>5.</w:t>
            </w:r>
          </w:p>
        </w:tc>
        <w:tc>
          <w:tcPr>
            <w:tcW w:type="pct" w:w="870"/>
          </w:tcPr>
          <w:p w:rsidRDefault="00630863" w:rsidP="00630863" w:rsidR="00630863" w:rsidRPr="00630863">
            <w:pPr>
              <w:rPr>
                <w:sz w:val="24"/>
                <w:szCs w:val="24"/>
              </w:rPr>
            </w:pPr>
            <w:r w:rsidRPr="00630863">
              <w:rPr>
                <w:rFonts w:eastAsiaTheme="minorEastAsia"/>
                <w:sz w:val="24"/>
                <w:szCs w:val="24"/>
              </w:rPr>
              <w:t>HRVATSKO DRUŠTVO SKLADATELJA</w:t>
            </w:r>
          </w:p>
        </w:tc>
        <w:tc>
          <w:tcPr>
            <w:tcW w:type="pct" w:w="785"/>
          </w:tcPr>
          <w:p w:rsidRDefault="00630863" w:rsidP="00630863" w:rsidR="00630863" w:rsidRPr="00630863">
            <w:pPr>
              <w:rPr>
                <w:sz w:val="24"/>
                <w:szCs w:val="24"/>
              </w:rPr>
            </w:pPr>
            <w:r w:rsidRPr="00630863">
              <w:rPr>
                <w:rFonts w:eastAsiaTheme="minorEastAsia"/>
                <w:sz w:val="24"/>
                <w:szCs w:val="24"/>
              </w:rPr>
              <w:t>56668956985</w:t>
            </w:r>
          </w:p>
        </w:tc>
        <w:tc>
          <w:tcPr>
            <w:tcW w:type="pct" w:w="752"/>
          </w:tcPr>
          <w:p w:rsidRDefault="00630863" w:rsidP="00630863" w:rsidR="00630863" w:rsidRPr="00630863">
            <w:pPr>
              <w:rPr>
                <w:sz w:val="24"/>
                <w:szCs w:val="24"/>
              </w:rPr>
            </w:pPr>
            <w:r w:rsidRPr="00630863">
              <w:rPr>
                <w:rFonts w:eastAsiaTheme="minorEastAsia"/>
                <w:sz w:val="24"/>
                <w:szCs w:val="24"/>
              </w:rPr>
              <w:t>Berislavićeva 9, Zagreb</w:t>
            </w:r>
          </w:p>
        </w:tc>
        <w:tc>
          <w:tcPr>
            <w:tcW w:type="pct" w:w="685"/>
          </w:tcPr>
          <w:p w:rsidRDefault="00630863" w:rsidP="00630863" w:rsidR="00630863" w:rsidRPr="00630863">
            <w:pPr>
              <w:rPr>
                <w:sz w:val="24"/>
                <w:szCs w:val="24"/>
              </w:rPr>
            </w:pPr>
            <w:r w:rsidRPr="00630863">
              <w:rPr>
                <w:rFonts w:eastAsiaTheme="minorEastAsia"/>
                <w:sz w:val="24"/>
                <w:szCs w:val="24"/>
              </w:rPr>
              <w:t>1.909,03 kn</w:t>
            </w:r>
          </w:p>
        </w:tc>
        <w:tc>
          <w:tcPr>
            <w:tcW w:type="pct" w:w="734"/>
          </w:tcPr>
          <w:p w:rsidRDefault="00630863" w:rsidP="00630863" w:rsidR="00630863" w:rsidRPr="00630863">
            <w:pPr>
              <w:rPr>
                <w:sz w:val="24"/>
                <w:szCs w:val="24"/>
              </w:rPr>
            </w:pPr>
            <w:r w:rsidRPr="00630863">
              <w:rPr>
                <w:rFonts w:eastAsiaTheme="minorEastAsia"/>
                <w:sz w:val="24"/>
                <w:szCs w:val="24"/>
              </w:rPr>
              <w:t>759,55 kn</w:t>
            </w:r>
          </w:p>
        </w:tc>
        <w:tc>
          <w:tcPr>
            <w:tcW w:type="pct" w:w="832"/>
          </w:tcPr>
          <w:p w:rsidRDefault="00630863" w:rsidP="00630863" w:rsidR="00630863" w:rsidRPr="00630863">
            <w:pPr>
              <w:rPr>
                <w:sz w:val="24"/>
                <w:szCs w:val="24"/>
              </w:rPr>
            </w:pPr>
            <w:r w:rsidRPr="00630863">
              <w:rPr>
                <w:sz w:val="24"/>
                <w:szCs w:val="24"/>
              </w:rPr>
              <w:t>Zastara računa</w:t>
            </w:r>
          </w:p>
        </w:tc>
      </w:tr>
      <w:tr w:rsidTr="00CB2164" w:rsidR="00630863" w:rsidRPr="00630863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363"/>
        </w:trPr>
        <w:tc>
          <w:tcPr>
            <w:tcW w:type="pct" w:w="5000"/>
            <w:gridSpan w:val="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30863" w:rsidP="00630863" w:rsidR="00630863" w:rsidRPr="00630863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30863">
              <w:rPr>
                <w:rFonts w:eastAsiaTheme="minorHAnsi"/>
                <w:sz w:val="24"/>
                <w:szCs w:val="24"/>
                <w:lang w:eastAsia="en-US"/>
              </w:rPr>
              <w:t xml:space="preserve">UKUPNO OSPORENO:                                                       </w:t>
            </w:r>
            <w:r w:rsidR="00222580">
              <w:rPr>
                <w:rFonts w:eastAsiaTheme="minorHAnsi"/>
                <w:sz w:val="24"/>
                <w:szCs w:val="24"/>
                <w:lang w:eastAsia="en-US"/>
              </w:rPr>
              <w:t xml:space="preserve">                     </w:t>
            </w:r>
            <w:r w:rsidRPr="00630863">
              <w:rPr>
                <w:rFonts w:eastAsiaTheme="minorHAnsi"/>
                <w:sz w:val="24"/>
                <w:szCs w:val="24"/>
                <w:lang w:eastAsia="en-US"/>
              </w:rPr>
              <w:t xml:space="preserve"> 759,55 kn</w:t>
            </w:r>
          </w:p>
        </w:tc>
      </w:tr>
    </w:tbl>
    <w:p w:rsidRDefault="00630863" w:rsidP="00630863" w:rsidR="00630863" w:rsidRPr="00630863">
      <w:pPr>
        <w:pStyle w:val="Bezproreda"/>
        <w:jc w:val="both"/>
        <w:rPr>
          <w:bCs/>
          <w:sz w:val="24"/>
          <w:szCs w:val="24"/>
        </w:rPr>
      </w:pPr>
    </w:p>
    <w:p w:rsidRDefault="006340AA" w:rsidP="006340AA" w:rsidR="006340AA" w:rsidRPr="00630863">
      <w:pPr>
        <w:pStyle w:val="Bezproreda"/>
        <w:jc w:val="both"/>
        <w:rPr>
          <w:bCs/>
          <w:sz w:val="24"/>
          <w:szCs w:val="24"/>
        </w:rPr>
      </w:pPr>
    </w:p>
    <w:p w:rsidRDefault="00630863" w:rsidP="00630863" w:rsidR="00630863" w:rsidRPr="00630863">
      <w:pPr>
        <w:pStyle w:val="Bezproreda"/>
        <w:ind w:firstLine="708"/>
        <w:jc w:val="both"/>
        <w:rPr>
          <w:bCs/>
          <w:sz w:val="24"/>
          <w:szCs w:val="24"/>
        </w:rPr>
      </w:pPr>
      <w:r w:rsidRPr="00630863">
        <w:rPr>
          <w:bCs/>
          <w:sz w:val="24"/>
          <w:szCs w:val="24"/>
        </w:rPr>
        <w:t>Stečajni vjerovnici osporenih tražbina upućuju se na parnicu radi utvrđenja osporene tražbine u roku od 8 dana od pravomoćnosti rješenja o upućivanju na parnicu, odnosno primitka drugostupanjske odluke</w:t>
      </w:r>
    </w:p>
    <w:p w:rsidRDefault="00630863" w:rsidP="00630863" w:rsidR="00630863" w:rsidRPr="00630863">
      <w:pPr>
        <w:pStyle w:val="Bezproreda"/>
        <w:jc w:val="both"/>
        <w:rPr>
          <w:bCs/>
          <w:sz w:val="24"/>
          <w:szCs w:val="24"/>
        </w:rPr>
      </w:pPr>
      <w:r w:rsidRPr="00630863">
        <w:rPr>
          <w:bCs/>
          <w:sz w:val="24"/>
          <w:szCs w:val="24"/>
        </w:rPr>
        <w:t xml:space="preserve">            Ako stečajni vjerovnik koji je upućen u parnicu, ne pokrene parnicu u dodijeljenom roku, smatrat će se da je odustao od prava na vođenja parnice.</w:t>
      </w:r>
    </w:p>
    <w:p w:rsidRDefault="00630863" w:rsidP="00630863" w:rsidR="00630863" w:rsidRPr="00630863">
      <w:pPr>
        <w:pStyle w:val="Bezproreda"/>
        <w:jc w:val="both"/>
        <w:rPr>
          <w:sz w:val="24"/>
          <w:szCs w:val="24"/>
        </w:rPr>
      </w:pPr>
      <w:r w:rsidRPr="00630863">
        <w:rPr>
          <w:bCs/>
          <w:sz w:val="24"/>
          <w:szCs w:val="24"/>
        </w:rPr>
        <w:tab/>
        <w:t>Ako je u vrijeme otvaranja stečajnog postupka o tražbini tekla parnica, upućuje se stečajni vjerovnik, čija je tražbina osporena, staviti prijedlog za nastavak parnice.</w:t>
      </w:r>
    </w:p>
    <w:p w:rsidRDefault="00630863" w:rsidP="00630863" w:rsidR="00630863" w:rsidRPr="00630863">
      <w:pPr>
        <w:pStyle w:val="Bezproreda"/>
        <w:jc w:val="both"/>
        <w:rPr>
          <w:sz w:val="24"/>
          <w:szCs w:val="24"/>
        </w:rPr>
      </w:pPr>
    </w:p>
    <w:p w:rsidRDefault="00630863" w:rsidP="00630863" w:rsidR="00630863" w:rsidRPr="00630863">
      <w:pPr>
        <w:pStyle w:val="Bezproreda"/>
        <w:jc w:val="center"/>
        <w:rPr>
          <w:sz w:val="24"/>
          <w:szCs w:val="24"/>
        </w:rPr>
      </w:pPr>
    </w:p>
    <w:p w:rsidRDefault="00630863" w:rsidP="00630863" w:rsidR="00630863" w:rsidRPr="00630863">
      <w:pPr>
        <w:pStyle w:val="Bezproreda"/>
        <w:jc w:val="center"/>
        <w:rPr>
          <w:sz w:val="24"/>
          <w:szCs w:val="24"/>
        </w:rPr>
      </w:pPr>
      <w:r w:rsidRPr="00630863">
        <w:rPr>
          <w:sz w:val="24"/>
          <w:szCs w:val="24"/>
        </w:rPr>
        <w:t>Obrazloženje</w:t>
      </w:r>
    </w:p>
    <w:p w:rsidRDefault="00630863" w:rsidP="00630863" w:rsidR="00630863" w:rsidRPr="00630863">
      <w:pPr>
        <w:pStyle w:val="Bezproreda"/>
        <w:jc w:val="both"/>
        <w:rPr>
          <w:sz w:val="24"/>
          <w:szCs w:val="24"/>
        </w:rPr>
      </w:pPr>
    </w:p>
    <w:p w:rsidRDefault="00630863" w:rsidP="00630863" w:rsidR="00630863" w:rsidRPr="00630863">
      <w:pPr>
        <w:pStyle w:val="Bezproreda"/>
        <w:ind w:firstLine="708"/>
        <w:jc w:val="both"/>
        <w:rPr>
          <w:sz w:val="24"/>
          <w:szCs w:val="24"/>
        </w:rPr>
      </w:pPr>
      <w:r w:rsidRPr="00630863">
        <w:rPr>
          <w:sz w:val="24"/>
          <w:szCs w:val="24"/>
        </w:rPr>
        <w:t xml:space="preserve">Na ispitnom ročištu održanom dana 29. siječnja 2019. ispitane su sve prijavljene tražbine prema svojim iznosima i redu. </w:t>
      </w:r>
    </w:p>
    <w:p w:rsidRDefault="00630863" w:rsidP="00630863" w:rsidR="00630863" w:rsidRPr="00630863">
      <w:pPr>
        <w:pStyle w:val="Bezproreda"/>
        <w:ind w:firstLine="708"/>
        <w:jc w:val="both"/>
        <w:rPr>
          <w:sz w:val="24"/>
          <w:szCs w:val="24"/>
        </w:rPr>
      </w:pPr>
      <w:r w:rsidRPr="00630863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630863" w:rsidP="00630863" w:rsidR="00630863" w:rsidRPr="00630863">
      <w:pPr>
        <w:pStyle w:val="Bezproreda"/>
        <w:ind w:firstLine="708"/>
        <w:jc w:val="both"/>
        <w:rPr>
          <w:sz w:val="24"/>
          <w:szCs w:val="24"/>
        </w:rPr>
      </w:pPr>
      <w:r w:rsidRPr="00630863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630863" w:rsidP="00630863" w:rsidR="00630863" w:rsidRPr="00630863">
      <w:pPr>
        <w:pStyle w:val="Bezproreda"/>
        <w:ind w:firstLine="708"/>
        <w:jc w:val="both"/>
        <w:rPr>
          <w:sz w:val="24"/>
          <w:szCs w:val="24"/>
        </w:rPr>
      </w:pPr>
      <w:r w:rsidRPr="00630863">
        <w:rPr>
          <w:sz w:val="24"/>
          <w:szCs w:val="24"/>
        </w:rPr>
        <w:t>Stečajni upravitelj je osporio tražbine vjerovnicima drugog višeg isplatnog reda koji je naveden u točki II. izreke ovog rješenja kako slijedi:</w:t>
      </w:r>
    </w:p>
    <w:p w:rsidRDefault="00630863" w:rsidP="00630863" w:rsidR="00630863" w:rsidRPr="00630863">
      <w:pPr>
        <w:pStyle w:val="Bezproreda"/>
        <w:numPr>
          <w:ilvl w:val="0"/>
          <w:numId w:val="31"/>
        </w:numPr>
        <w:jc w:val="both"/>
        <w:rPr>
          <w:rFonts w:eastAsia="SimSun"/>
          <w:kern w:val="1"/>
          <w:sz w:val="24"/>
          <w:szCs w:val="24"/>
          <w:lang w:bidi="hi-IN" w:eastAsia="hi-IN"/>
        </w:rPr>
      </w:pPr>
      <w:r w:rsidRPr="00630863">
        <w:rPr>
          <w:rFonts w:eastAsia="SimSun"/>
          <w:kern w:val="1"/>
          <w:sz w:val="24"/>
          <w:szCs w:val="24"/>
          <w:lang w:bidi="hi-IN" w:eastAsia="hi-IN"/>
        </w:rPr>
        <w:t xml:space="preserve">HRVATSKO DRUŠTVO SKLADATELJA, OIB: 56668956985, Berislavićeva 9, Zagreb u iznosu od </w:t>
      </w:r>
      <w:r w:rsidR="00047C7F">
        <w:rPr>
          <w:rFonts w:eastAsiaTheme="minorEastAsia"/>
          <w:sz w:val="24"/>
          <w:szCs w:val="24"/>
        </w:rPr>
        <w:t>759,55 kn radi zastare potraživanja po računu.</w:t>
      </w:r>
    </w:p>
    <w:p w:rsidRDefault="00630863" w:rsidP="00630863" w:rsidR="00630863" w:rsidRPr="00630863">
      <w:pPr>
        <w:pStyle w:val="Bezproreda"/>
        <w:ind w:firstLine="360"/>
        <w:jc w:val="both"/>
        <w:rPr>
          <w:sz w:val="24"/>
          <w:szCs w:val="24"/>
        </w:rPr>
      </w:pPr>
      <w:r w:rsidRPr="00630863">
        <w:rPr>
          <w:sz w:val="24"/>
          <w:szCs w:val="24"/>
        </w:rPr>
        <w:t xml:space="preserve">S obzirom na navedeno, a temeljem odredbi članaka 265. do 267. SZ-a, doneseno je ovo rješenje o utvrđenim i osporenim tražbinama.    </w:t>
      </w:r>
    </w:p>
    <w:p w:rsidRDefault="00630863" w:rsidP="00630863" w:rsidR="00630863" w:rsidRPr="00630863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30863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30863">
      <w:pPr>
        <w:pStyle w:val="Bezproreda"/>
        <w:jc w:val="center"/>
        <w:rPr>
          <w:sz w:val="24"/>
          <w:szCs w:val="24"/>
        </w:rPr>
      </w:pPr>
      <w:r w:rsidRPr="00630863">
        <w:rPr>
          <w:sz w:val="24"/>
          <w:szCs w:val="24"/>
        </w:rPr>
        <w:t>U Zagrebu</w:t>
      </w:r>
      <w:r w:rsidR="009F3EB0" w:rsidRPr="00630863">
        <w:rPr>
          <w:sz w:val="24"/>
          <w:szCs w:val="24"/>
        </w:rPr>
        <w:t xml:space="preserve">, </w:t>
      </w:r>
      <w:r w:rsidR="00630863" w:rsidRPr="00630863">
        <w:rPr>
          <w:sz w:val="24"/>
          <w:szCs w:val="24"/>
        </w:rPr>
        <w:t>29</w:t>
      </w:r>
      <w:r w:rsidR="002E1A5E" w:rsidRPr="00630863">
        <w:rPr>
          <w:sz w:val="24"/>
          <w:szCs w:val="24"/>
        </w:rPr>
        <w:t>. siječnja 2019</w:t>
      </w:r>
      <w:r w:rsidRPr="00630863">
        <w:rPr>
          <w:sz w:val="24"/>
          <w:szCs w:val="24"/>
        </w:rPr>
        <w:t>.godine</w:t>
      </w:r>
    </w:p>
    <w:p w:rsidRDefault="00951750" w:rsidP="00951750" w:rsidR="00951750" w:rsidRPr="00630863">
      <w:pPr>
        <w:pStyle w:val="Bezproreda"/>
        <w:jc w:val="both"/>
        <w:rPr>
          <w:sz w:val="24"/>
          <w:szCs w:val="24"/>
        </w:rPr>
      </w:pPr>
      <w:r w:rsidRPr="00630863">
        <w:rPr>
          <w:sz w:val="24"/>
          <w:szCs w:val="24"/>
        </w:rPr>
        <w:t xml:space="preserve">   </w:t>
      </w:r>
    </w:p>
    <w:p w:rsidRDefault="00951750" w:rsidP="00951750" w:rsidR="00951750" w:rsidRPr="00630863">
      <w:pPr>
        <w:pStyle w:val="Bezproreda"/>
        <w:jc w:val="right"/>
        <w:rPr>
          <w:sz w:val="24"/>
          <w:szCs w:val="24"/>
        </w:rPr>
      </w:pPr>
      <w:r w:rsidRPr="00630863">
        <w:rPr>
          <w:sz w:val="24"/>
          <w:szCs w:val="24"/>
        </w:rPr>
        <w:t xml:space="preserve">        SUDAC:</w:t>
      </w:r>
    </w:p>
    <w:p w:rsidRDefault="00951750" w:rsidP="00E53D3D" w:rsidR="00602A27">
      <w:pPr>
        <w:pStyle w:val="Uvuenotijeloteksta"/>
        <w:ind w:firstLine="141" w:left="1983"/>
        <w:jc w:val="right"/>
      </w:pPr>
      <w:r w:rsidRPr="00630863">
        <w:tab/>
        <w:t>Vesna Sremac Šoštar</w:t>
      </w:r>
      <w:r w:rsidR="00602A27">
        <w:t>,v.r.</w:t>
      </w:r>
    </w:p>
    <w:p w:rsidRDefault="00602A27" w:rsidP="00D338FD" w:rsidR="00602A27">
      <w:pPr>
        <w:pStyle w:val="Uvuenotijeloteksta"/>
        <w:ind w:firstLine="141" w:left="1983"/>
        <w:jc w:val="right"/>
      </w:pPr>
      <w:r>
        <w:t>Za točnost otpravka</w:t>
      </w:r>
    </w:p>
    <w:p w:rsidRDefault="00602A27" w:rsidP="00951750" w:rsidR="00951750" w:rsidRPr="00602A27">
      <w:pPr>
        <w:pStyle w:val="Bezproreda"/>
        <w:jc w:val="right"/>
        <w:rPr>
          <w:sz w:val="24"/>
          <w:szCs w:val="24"/>
        </w:rPr>
      </w:pPr>
      <w:r w:rsidRPr="00602A27">
        <w:rPr>
          <w:sz w:val="24"/>
          <w:szCs w:val="24"/>
        </w:rPr>
        <w:t>Matea Bizjak</w:t>
      </w:r>
    </w:p>
    <w:p w:rsidRDefault="00951750" w:rsidP="00951750" w:rsidR="00951750" w:rsidRPr="00630863">
      <w:pPr>
        <w:pStyle w:val="Bezproreda"/>
        <w:jc w:val="right"/>
        <w:rPr>
          <w:sz w:val="24"/>
          <w:szCs w:val="24"/>
        </w:rPr>
      </w:pPr>
      <w:r w:rsidRPr="00630863">
        <w:rPr>
          <w:sz w:val="24"/>
          <w:szCs w:val="24"/>
        </w:rPr>
        <w:t xml:space="preserve"> </w:t>
      </w:r>
    </w:p>
    <w:p w:rsidRDefault="00951750" w:rsidP="00951750" w:rsidR="00951750" w:rsidRPr="00630863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30863">
      <w:pPr>
        <w:pStyle w:val="Bezproreda"/>
        <w:jc w:val="both"/>
        <w:rPr>
          <w:sz w:val="24"/>
          <w:szCs w:val="24"/>
        </w:rPr>
      </w:pPr>
    </w:p>
    <w:p w:rsidRDefault="00FD1888" w:rsidP="00951750" w:rsidR="00FD1888" w:rsidRPr="00630863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30863">
      <w:pPr>
        <w:pStyle w:val="Bezproreda"/>
        <w:jc w:val="both"/>
        <w:rPr>
          <w:sz w:val="24"/>
          <w:szCs w:val="24"/>
        </w:rPr>
      </w:pPr>
      <w:r w:rsidRPr="00630863">
        <w:rPr>
          <w:sz w:val="24"/>
          <w:szCs w:val="24"/>
        </w:rPr>
        <w:t>UPUTA O PRAVNOM LIJEKU:</w:t>
      </w:r>
    </w:p>
    <w:p w:rsidRDefault="00951750" w:rsidP="00120494" w:rsidR="00B2383D" w:rsidRPr="00602A27">
      <w:pPr>
        <w:pStyle w:val="Bezproreda"/>
        <w:jc w:val="both"/>
        <w:rPr>
          <w:sz w:val="24"/>
          <w:szCs w:val="24"/>
          <w:lang w:val="pl-PL"/>
        </w:rPr>
      </w:pPr>
      <w:r w:rsidRPr="00630863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630863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sectPr w:rsidSect="00B41108" w:rsidR="00B2383D" w:rsidRPr="00602A27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1701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025" w:rsidR="008A3025">
      <w:r>
        <w:separator/>
      </w:r>
    </w:p>
  </w:endnote>
  <w:endnote w:id="0" w:type="continuationSeparator">
    <w:p w:rsidRDefault="008A3025" w:rsidR="008A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025" w:rsidR="008A3025">
      <w:r>
        <w:separator/>
      </w:r>
    </w:p>
  </w:footnote>
  <w:footnote w:id="0" w:type="continuationSeparator">
    <w:p w:rsidRDefault="008A3025" w:rsidR="008A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A27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2A2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630863">
      <w:rPr>
        <w:sz w:val="24"/>
        <w:szCs w:val="24"/>
      </w:rPr>
      <w:t>5287/16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A0690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630863">
          <w:rPr>
            <w:sz w:val="24"/>
            <w:szCs w:val="24"/>
          </w:rPr>
          <w:t>5287/16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C6FDE"/>
    <w:multiLevelType w:val="hybridMultilevel"/>
    <w:tmpl w:val="9F6A25F8"/>
    <w:lvl w:tplc="3D94B99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D540046"/>
    <w:multiLevelType w:val="hybridMultilevel"/>
    <w:tmpl w:val="BE60F9EE"/>
    <w:lvl w:tplc="806AD01E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4C5C15"/>
    <w:multiLevelType w:val="hybridMultilevel"/>
    <w:tmpl w:val="5DE6A108"/>
    <w:lvl w:tplc="BFF241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69D49CA"/>
    <w:multiLevelType w:val="hybridMultilevel"/>
    <w:tmpl w:val="43546928"/>
    <w:lvl w:tplc="6C1E4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6E17399"/>
    <w:multiLevelType w:val="hybridMultilevel"/>
    <w:tmpl w:val="EF681748"/>
    <w:lvl w:tplc="4B94EE62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62549F"/>
    <w:multiLevelType w:val="hybridMultilevel"/>
    <w:tmpl w:val="DC425F4E"/>
    <w:lvl w:tplc="A956F184" w:ilvl="0">
      <w:start w:val="2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752B3C"/>
    <w:multiLevelType w:val="hybridMultilevel"/>
    <w:tmpl w:val="E7EE1B00"/>
    <w:lvl w:tplc="445C00E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0821E6E"/>
    <w:multiLevelType w:val="hybridMultilevel"/>
    <w:tmpl w:val="D7F8E732"/>
    <w:lvl w:tplc="D8500DC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4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DB80168"/>
    <w:multiLevelType w:val="hybridMultilevel"/>
    <w:tmpl w:val="4E50CDE6"/>
    <w:lvl w:tplc="7752284C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92A113F"/>
    <w:multiLevelType w:val="hybridMultilevel"/>
    <w:tmpl w:val="545E2942"/>
    <w:lvl w:tplc="F66C16A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4F8201A9"/>
    <w:multiLevelType w:val="hybridMultilevel"/>
    <w:tmpl w:val="ED543B5C"/>
    <w:lvl w:tplc="C13CBB6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4FB17A37"/>
    <w:multiLevelType w:val="hybridMultilevel"/>
    <w:tmpl w:val="EB780F78"/>
    <w:lvl w:tplc="8908694C" w:ilvl="0">
      <w:start w:val="2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6302CB3"/>
    <w:multiLevelType w:val="hybridMultilevel"/>
    <w:tmpl w:val="350EEC4C"/>
    <w:lvl w:tplc="9B743AB8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5">
    <w:nsid w:val="5E827CEE"/>
    <w:multiLevelType w:val="hybridMultilevel"/>
    <w:tmpl w:val="72E8BB74"/>
    <w:lvl w:tplc="777EC16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33D5652"/>
    <w:multiLevelType w:val="hybridMultilevel"/>
    <w:tmpl w:val="E190E542"/>
    <w:lvl w:tplc="E6E8E1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5DC68E8"/>
    <w:multiLevelType w:val="hybridMultilevel"/>
    <w:tmpl w:val="467C8FF6"/>
    <w:lvl w:tplc="00948E8E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D057CF9"/>
    <w:multiLevelType w:val="hybridMultilevel"/>
    <w:tmpl w:val="6EA2ABC4"/>
    <w:lvl w:tplc="6FB26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3"/>
  </w:num>
  <w:num w:numId="2">
    <w:abstractNumId w:val="3"/>
  </w:num>
  <w:num w:numId="3">
    <w:abstractNumId w:val="20"/>
  </w:num>
  <w:num w:numId="4">
    <w:abstractNumId w:val="28"/>
  </w:num>
  <w:num w:numId="5">
    <w:abstractNumId w:val="21"/>
  </w:num>
  <w:num w:numId="6">
    <w:abstractNumId w:val="24"/>
  </w:num>
  <w:num w:numId="7">
    <w:abstractNumId w:val="0"/>
  </w:num>
  <w:num w:numId="8">
    <w:abstractNumId w:val="13"/>
  </w:num>
  <w:num w:numId="9">
    <w:abstractNumId w:val="9"/>
  </w:num>
  <w:num w:numId="10">
    <w:abstractNumId w:val="12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"/>
  </w:num>
  <w:num w:numId="15">
    <w:abstractNumId w:val="6"/>
  </w:num>
  <w:num w:numId="16">
    <w:abstractNumId w:val="17"/>
  </w:num>
  <w:num w:numId="17">
    <w:abstractNumId w:val="30"/>
  </w:num>
  <w:num w:numId="18">
    <w:abstractNumId w:val="18"/>
  </w:num>
  <w:num w:numId="19">
    <w:abstractNumId w:val="4"/>
  </w:num>
  <w:num w:numId="20">
    <w:abstractNumId w:val="5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7"/>
  </w:num>
  <w:num w:numId="24">
    <w:abstractNumId w:val="26"/>
  </w:num>
  <w:num w:numId="25">
    <w:abstractNumId w:val="25"/>
  </w:num>
  <w:num w:numId="26">
    <w:abstractNumId w:val="10"/>
  </w:num>
  <w:num w:numId="27">
    <w:abstractNumId w:val="1"/>
  </w:num>
  <w:num w:numId="28">
    <w:abstractNumId w:val="11"/>
  </w:num>
  <w:num w:numId="29">
    <w:abstractNumId w:val="22"/>
  </w:num>
  <w:num w:numId="30">
    <w:abstractNumId w:val="8"/>
  </w:num>
  <w:num w:numId="3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14D1E"/>
    <w:rsid w:val="00047C7F"/>
    <w:rsid w:val="0009048E"/>
    <w:rsid w:val="000A1C46"/>
    <w:rsid w:val="000C3409"/>
    <w:rsid w:val="000C65AB"/>
    <w:rsid w:val="000E067A"/>
    <w:rsid w:val="000E397D"/>
    <w:rsid w:val="0010176B"/>
    <w:rsid w:val="0010508A"/>
    <w:rsid w:val="00120494"/>
    <w:rsid w:val="00135445"/>
    <w:rsid w:val="00145CF2"/>
    <w:rsid w:val="00164BEC"/>
    <w:rsid w:val="00171220"/>
    <w:rsid w:val="001F087F"/>
    <w:rsid w:val="00222580"/>
    <w:rsid w:val="00223E5C"/>
    <w:rsid w:val="0024029B"/>
    <w:rsid w:val="00253F68"/>
    <w:rsid w:val="00273D2B"/>
    <w:rsid w:val="0027797F"/>
    <w:rsid w:val="002A3A00"/>
    <w:rsid w:val="002B5730"/>
    <w:rsid w:val="002C4426"/>
    <w:rsid w:val="002E1A5E"/>
    <w:rsid w:val="00301F07"/>
    <w:rsid w:val="00341CC8"/>
    <w:rsid w:val="00354CE6"/>
    <w:rsid w:val="00354D29"/>
    <w:rsid w:val="003625C7"/>
    <w:rsid w:val="003A5346"/>
    <w:rsid w:val="003C51CC"/>
    <w:rsid w:val="003D0FC3"/>
    <w:rsid w:val="003F2E03"/>
    <w:rsid w:val="003F3C4A"/>
    <w:rsid w:val="0043412D"/>
    <w:rsid w:val="00445290"/>
    <w:rsid w:val="004A0690"/>
    <w:rsid w:val="005070EB"/>
    <w:rsid w:val="0055289D"/>
    <w:rsid w:val="00582F69"/>
    <w:rsid w:val="005F4A7A"/>
    <w:rsid w:val="005F7BD5"/>
    <w:rsid w:val="00602A27"/>
    <w:rsid w:val="0061199C"/>
    <w:rsid w:val="00630863"/>
    <w:rsid w:val="006340AA"/>
    <w:rsid w:val="0067336B"/>
    <w:rsid w:val="0067357C"/>
    <w:rsid w:val="00676C72"/>
    <w:rsid w:val="006807E7"/>
    <w:rsid w:val="006A61C9"/>
    <w:rsid w:val="006B03DA"/>
    <w:rsid w:val="00700375"/>
    <w:rsid w:val="00702591"/>
    <w:rsid w:val="00702EE0"/>
    <w:rsid w:val="0077499B"/>
    <w:rsid w:val="00786A29"/>
    <w:rsid w:val="007F5815"/>
    <w:rsid w:val="007F7F67"/>
    <w:rsid w:val="00846D3B"/>
    <w:rsid w:val="008917B8"/>
    <w:rsid w:val="008A3025"/>
    <w:rsid w:val="008C25FF"/>
    <w:rsid w:val="008E6175"/>
    <w:rsid w:val="009114EF"/>
    <w:rsid w:val="00926D93"/>
    <w:rsid w:val="00951750"/>
    <w:rsid w:val="00954F3A"/>
    <w:rsid w:val="009625F7"/>
    <w:rsid w:val="009A7CE3"/>
    <w:rsid w:val="009B2D1E"/>
    <w:rsid w:val="009C0876"/>
    <w:rsid w:val="009D471F"/>
    <w:rsid w:val="009F16E5"/>
    <w:rsid w:val="009F3EB0"/>
    <w:rsid w:val="00A20CCF"/>
    <w:rsid w:val="00A223EE"/>
    <w:rsid w:val="00A6629D"/>
    <w:rsid w:val="00A75596"/>
    <w:rsid w:val="00A81CD6"/>
    <w:rsid w:val="00A9583A"/>
    <w:rsid w:val="00AC0150"/>
    <w:rsid w:val="00AE4A0C"/>
    <w:rsid w:val="00B2383D"/>
    <w:rsid w:val="00B325D0"/>
    <w:rsid w:val="00B356AC"/>
    <w:rsid w:val="00B41108"/>
    <w:rsid w:val="00B44C1E"/>
    <w:rsid w:val="00B50020"/>
    <w:rsid w:val="00B73E39"/>
    <w:rsid w:val="00BA0E5A"/>
    <w:rsid w:val="00BD3C18"/>
    <w:rsid w:val="00BE50FD"/>
    <w:rsid w:val="00BE6931"/>
    <w:rsid w:val="00C2384D"/>
    <w:rsid w:val="00C25C3F"/>
    <w:rsid w:val="00C5266E"/>
    <w:rsid w:val="00C71200"/>
    <w:rsid w:val="00CB4950"/>
    <w:rsid w:val="00CD4C85"/>
    <w:rsid w:val="00CE08B2"/>
    <w:rsid w:val="00CE57A0"/>
    <w:rsid w:val="00D40068"/>
    <w:rsid w:val="00D477A7"/>
    <w:rsid w:val="00DC3413"/>
    <w:rsid w:val="00DD32FA"/>
    <w:rsid w:val="00E063BB"/>
    <w:rsid w:val="00E107E3"/>
    <w:rsid w:val="00E12B0D"/>
    <w:rsid w:val="00E33DDA"/>
    <w:rsid w:val="00E525AD"/>
    <w:rsid w:val="00EB0AD3"/>
    <w:rsid w:val="00EC55FE"/>
    <w:rsid w:val="00EE10B7"/>
    <w:rsid w:val="00EE30A7"/>
    <w:rsid w:val="00EF2D1C"/>
    <w:rsid w:val="00F15017"/>
    <w:rsid w:val="00F52AA7"/>
    <w:rsid w:val="00F64AD6"/>
    <w:rsid w:val="00F65230"/>
    <w:rsid w:val="00FD1888"/>
    <w:rsid w:val="00FE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eSPISCCParagraphDefaultFont" w:type="character">
    <w:name w:val="eSPIS_CC_Paragraph Default Font"/>
    <w:basedOn w:val="Zadanifontodlomka"/>
    <w:rsid w:val="002A3A0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B325D0"/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325D0"/>
    <w:rPr>
      <w:rFonts w:cs="Times New Roman" w:eastAsia="Times New Roman"/>
      <w:sz w:val="22"/>
      <w:lang w:eastAsia="hr-HR"/>
    </w:rPr>
  </w:style>
  <w:style w:customStyle="true" w:styleId="Reetkatablice2" w:type="table">
    <w:name w:val="Rešetka tablice2"/>
    <w:basedOn w:val="Obinatablica"/>
    <w:next w:val="Reetkatablice"/>
    <w:uiPriority w:val="59"/>
    <w:rsid w:val="00FE25FA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FE25FA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39"/>
    <w:rsid w:val="00630863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39"/>
    <w:rsid w:val="00630863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02A27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02A27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02A27"/>
    <w:rPr>
      <w:rFonts w:cs="Times New Roman" w:hAnsi="Times New Roman" w:ascii="Times New Roman"/>
      <w:bCs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02A27"/>
    <w:rPr>
      <w:rFonts w:cs="Times New Roman" w:hAnsi="Times New Roman" w:ascii="Times New Roman"/>
      <w:bCs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602A27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602A27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eSPISCCParagraphDefaultFont" w:type="character">
    <w:name w:val="eSPIS_CC_Paragraph Default Font"/>
    <w:basedOn w:val="Zadanifontodlomka"/>
    <w:rsid w:val="002A3A0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B325D0"/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325D0"/>
    <w:rPr>
      <w:rFonts w:cs="Times New Roman" w:eastAsia="Times New Roman"/>
      <w:sz w:val="22"/>
      <w:lang w:eastAsia="hr-HR"/>
    </w:rPr>
  </w:style>
  <w:style w:customStyle="1" w:styleId="Reetkatablice2" w:type="table">
    <w:name w:val="Rešetka tablice2"/>
    <w:basedOn w:val="Obinatablica"/>
    <w:next w:val="Reetkatablice"/>
    <w:uiPriority w:val="59"/>
    <w:rsid w:val="00FE25FA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FE25FA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39"/>
    <w:rsid w:val="00630863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39"/>
    <w:rsid w:val="00630863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02A27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02A27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02A27"/>
    <w:rPr>
      <w:rFonts w:ascii="Times New Roman" w:cs="Times New Roman" w:hAnsi="Times New Roman"/>
      <w:bCs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02A27"/>
    <w:rPr>
      <w:rFonts w:ascii="Times New Roman" w:cs="Times New Roman" w:hAnsi="Times New Roman"/>
      <w:bCs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602A27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602A27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5287</izvorni_sadrzaj>
    <derivirana_varijabla naziv="DomainObject.Predmet.Broj_1">5287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St-5287/2016</izvorni_sadrzaj>
    <derivirana_varijabla naziv="DomainObject.Predmet.OznakaBroj_1">St-5287/2016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EVAS TRGOVINA d.o.o. zastupanog po punomoćniku Vlatko Grbešić</izvorni_sadrzaj>
    <derivirana_varijabla naziv="DomainObject.Predmet.ProtustrankaFormated_1">  EVAS TRGOVINA d.o.o. zastupanog po punomoćniku Vlatko Grbešić</derivirana_varijabla>
  </DomainObject.Predmet.ProtustrankaFormated>
  <DomainObject.Predmet.ProtustrankaFormatedOIB>
    <izvorni_sadrzaj>  EVAS TRGOVINA d.o.o., OIB 03253838218 zastupanog po punomoćniku Vlatko Grbešić</izvorni_sadrzaj>
    <derivirana_varijabla naziv="DomainObject.Predmet.ProtustrankaFormatedOIB_1">  EVAS TRGOVINA d.o.o., OIB 03253838218 zastupanog po punomoćniku Vlatko Grbešić</derivirana_varijabla>
  </DomainObject.Predmet.ProtustrankaFormatedOIB>
  <DomainObject.Predmet.ProtustrankaFormatedWithAdress>
    <izvorni_sadrzaj> EVAS TRGOVINA d.o.o., Ljudevita Posavskog 3, 10360 Sesvete zastupanog po punomoćniku Vlatko Grbešić</izvorni_sadrzaj>
    <derivirana_varijabla naziv="DomainObject.Predmet.ProtustrankaFormatedWithAdress_1"> EVAS TRGOVINA d.o.o., Ljudevita Posavskog 3, 10360 Sesvete zastupanog po punomoćniku Vlatko Grbešić</derivirana_varijabla>
  </DomainObject.Predmet.ProtustrankaFormatedWithAdress>
  <DomainObject.Predmet.ProtustrankaFormatedWithAdressOIB>
    <izvorni_sadrzaj> EVAS TRGOVINA d.o.o., OIB 03253838218, Ljudevita Posavskog 3, 10360 Sesvete zastupanog po punomoćniku Vlatko Grbešić</izvorni_sadrzaj>
    <derivirana_varijabla naziv="DomainObject.Predmet.ProtustrankaFormatedWithAdressOIB_1"> EVAS TRGOVINA d.o.o., OIB 03253838218, Ljudevita Posavskog 3, 10360 Sesvete zastupanog po punomoćniku Vlatko Grbešić</derivirana_varijabla>
  </DomainObject.Predmet.ProtustrankaFormatedWithAdressOIB>
  <DomainObject.Predmet.ProtustrankaWithAdress>
    <izvorni_sadrzaj>EVAS TRGOVINA d.o.o. Ljudevita Posavskog 3, 10360 Sesvete</izvorni_sadrzaj>
    <derivirana_varijabla naziv="DomainObject.Predmet.ProtustrankaWithAdress_1">EVAS TRGOVINA d.o.o. Ljudevita Posavskog 3, 10360 Sesvete</derivirana_varijabla>
  </DomainObject.Predmet.ProtustrankaWithAdress>
  <DomainObject.Predmet.ProtustrankaWithAdressOIB>
    <izvorni_sadrzaj>EVAS TRGOVINA d.o.o., OIB 03253838218, Ljudevita Posavskog 3, 10360 Sesvete</izvorni_sadrzaj>
    <derivirana_varijabla naziv="DomainObject.Predmet.ProtustrankaWithAdressOIB_1">EVAS TRGOVINA d.o.o., OIB 03253838218, Ljudevita Posavskog 3, 10360 Sesvete</derivirana_varijabla>
  </DomainObject.Predmet.ProtustrankaWithAdressOIB>
  <DomainObject.Predmet.ProtustrankaNazivFormated>
    <izvorni_sadrzaj>EVAS TRGOVINA d.o.o.</izvorni_sadrzaj>
    <derivirana_varijabla naziv="DomainObject.Predmet.ProtustrankaNazivFormated_1">EVAS TRGOVINA d.o.o.</derivirana_varijabla>
  </DomainObject.Predmet.ProtustrankaNazivFormated>
  <DomainObject.Predmet.ProtustrankaNazivFormatedOIB>
    <izvorni_sadrzaj>EVAS TRGOVINA d.o.o., OIB 03253838218</izvorni_sadrzaj>
    <derivirana_varijabla naziv="DomainObject.Predmet.ProtustrankaNazivFormatedOIB_1">EVAS TRGOVINA d.o.o., OIB 03253838218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Mitak</izvorni_sadrzaj>
    <derivirana_varijabla naziv="DomainObject.Predmet.StrankaFormated_1">  FINA Regionalni centar Zagreb; Zdravko Mitak</derivirana_varijabla>
  </DomainObject.Predmet.StrankaFormated>
  <DomainObject.Predmet.StrankaFormatedOIB>
    <izvorni_sadrzaj>  FINA Regionalni centar Zagreb, OIB 85821130368; Zdravko Mitak, OIB 25916717450</izvorni_sadrzaj>
    <derivirana_varijabla naziv="DomainObject.Predmet.StrankaFormatedOIB_1">  FINA Regionalni centar Zagreb, OIB 85821130368; Zdravko Mitak, OIB 25916717450</derivirana_varijabla>
  </DomainObject.Predmet.StrankaFormatedOIB>
  <DomainObject.Predmet.StrankaFormatedWithAdress>
    <izvorni_sadrzaj> FINA Regionalni centar Zagreb, Trg svibanjskih žrtava 1995. 1, 10000 Zagreb; Zdravko Mitak, Zelenjak 53, 10000 Zagreb</izvorni_sadrzaj>
    <derivirana_varijabla naziv="DomainObject.Predmet.StrankaFormatedWithAdress_1"> FINA Regionalni centar Zagreb, Trg svibanjskih žrtava 1995. 1, 10000 Zagreb; Zdravko Mitak, Zelenjak 53, 10000 Zagreb</derivirana_varijabla>
  </DomainObject.Predmet.StrankaFormatedWithAdress>
  <DomainObject.Predmet.StrankaFormatedWithAdressOIB>
    <izvorni_sadrzaj> FINA Regionalni centar Zagreb, OIB 85821130368, Trg svibanjskih žrtava 1995. 1, 10000 Zagreb; Zdravko Mitak, OIB 25916717450, Zelenjak 53, 10000 Zagreb</izvorni_sadrzaj>
    <derivirana_varijabla naziv="DomainObject.Predmet.StrankaFormatedWithAdressOIB_1"> FINA Regionalni centar Zagreb, OIB 85821130368, Trg svibanjskih žrtava 1995. 1, 10000 Zagreb; Zdravko Mitak, OIB 25916717450, Zelenjak 53, 10000 Zagreb</derivirana_varijabla>
  </DomainObject.Predmet.StrankaFormatedWithAdressOIB>
  <DomainObject.Predmet.StrankaWithAdress>
    <izvorni_sadrzaj>FINA Regionalni centar Zagreb Trg svibanjskih žrtava 1995. 1,10000 Zagreb,Zdravko Mitak Zelenjak 53,10000 Zagreb</izvorni_sadrzaj>
    <derivirana_varijabla naziv="DomainObject.Predmet.StrankaWithAdress_1">FINA Regionalni centar Zagreb Trg svibanjskih žrtava 1995. 1,10000 Zagreb,Zdravko Mitak Zelenjak 53,10000 Zagreb</derivirana_varijabla>
  </DomainObject.Predmet.StrankaWithAdress>
  <DomainObject.Predmet.StrankaWithAdressOIB>
    <izvorni_sadrzaj>FINA Regionalni centar Zagreb, OIB 85821130368, Trg svibanjskih žrtava 1995. 1,10000 Zagreb,Zdravko Mitak, OIB 25916717450, Zelenjak 53,10000 Zagreb</izvorni_sadrzaj>
    <derivirana_varijabla naziv="DomainObject.Predmet.StrankaWithAdressOIB_1">FINA Regionalni centar Zagreb, OIB 85821130368, Trg svibanjskih žrtava 1995. 1,10000 Zagreb,Zdravko Mitak, OIB 25916717450, Zelenjak 53,10000 Zagreb</derivirana_varijabla>
  </DomainObject.Predmet.StrankaWithAdressOIB>
  <DomainObject.Predmet.StrankaNazivFormated>
    <izvorni_sadrzaj>FINA Regionalni centar Zagreb,Zdravko Mitak</izvorni_sadrzaj>
    <derivirana_varijabla naziv="DomainObject.Predmet.StrankaNazivFormated_1">FINA Regionalni centar Zagreb,Zdravko Mitak</derivirana_varijabla>
  </DomainObject.Predmet.StrankaNazivFormated>
  <DomainObject.Predmet.StrankaNazivFormatedOIB>
    <izvorni_sadrzaj>FINA Regionalni centar Zagreb, OIB 85821130368,Zdravko Mitak, OIB 25916717450</izvorni_sadrzaj>
    <derivirana_varijabla naziv="DomainObject.Predmet.StrankaNazivFormatedOIB_1">FINA Regionalni centar Zagreb, OIB 85821130368,Zdravko Mitak, OIB 25916717450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Zdravko Mitak</item>
    </izvorni_sadrzaj>
    <derivirana_varijabla naziv="DomainObject.Predmet.StrankaListFormated_1">
      <item>FINA Regionalni centar Zagreb</item>
      <item>Zdravko Mitak</item>
    </derivirana_varijabla>
  </DomainObject.Predmet.StrankaListFormated>
  <DomainObject.Predmet.StrankaListFormatedOIB>
    <izvorni_sadrzaj>
      <item>FINA Regionalni centar Zagreb, OIB 85821130368</item>
      <item>Zdravko Mitak, OIB 25916717450</item>
    </izvorni_sadrzaj>
    <derivirana_varijabla naziv="DomainObject.Predmet.StrankaListFormatedOIB_1">
      <item>FINA Regionalni centar Zagreb, OIB 85821130368</item>
      <item>Zdravko Mitak, OIB 25916717450</item>
    </derivirana_varijabla>
  </DomainObject.Predmet.StrankaListFormatedOIB>
  <DomainObject.Predmet.StrankaListFormatedWithAdress>
    <izvorni_sadrzaj>
      <item>FINA Regionalni centar Zagreb, Trg svibanjskih žrtava 1995. 1, 10000 Zagreb</item>
      <item>Zdravko Mitak, Zelenjak 53, 10000 Zagreb</item>
    </izvorni_sadrzaj>
    <derivirana_varijabla naziv="DomainObject.Predmet.StrankaListFormatedWithAdress_1">
      <item>FINA Regionalni centar Zagreb, Trg svibanjskih žrtava 1995. 1, 10000 Zagreb</item>
      <item>Zdravko Mitak, Zelenjak 53,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Zdravko Mitak, OIB 25916717450, Zelenjak 53, 10000 Zagreb</item>
    </izvorni_sadrzaj>
    <derivirana_varijabla naziv="DomainObject.Predmet.StrankaListFormatedWithAdressOIB_1">
      <item>FINA Regionalni centar Zagreb, OIB 85821130368, Trg svibanjskih žrtava 1995. 1, 10000 Zagreb</item>
      <item>Zdravko Mitak, OIB 25916717450, Zelenjak 53, 10000 Zagreb</item>
    </derivirana_varijabla>
  </DomainObject.Predmet.StrankaListFormatedWithAdressOIB>
  <DomainObject.Predmet.StrankaListNazivFormated>
    <izvorni_sadrzaj>
      <item>FINA Regionalni centar Zagreb</item>
      <item>Zdravko Mitak</item>
    </izvorni_sadrzaj>
    <derivirana_varijabla naziv="DomainObject.Predmet.StrankaListNazivFormated_1">
      <item>FINA Regionalni centar Zagreb</item>
      <item>Zdravko Mitak</item>
    </derivirana_varijabla>
  </DomainObject.Predmet.StrankaListNazivFormated>
  <DomainObject.Predmet.StrankaListNazivFormatedOIB>
    <izvorni_sadrzaj>
      <item>FINA Regionalni centar Zagreb, OIB 85821130368</item>
      <item>Zdravko Mitak, OIB 25916717450</item>
    </izvorni_sadrzaj>
    <derivirana_varijabla naziv="DomainObject.Predmet.StrankaListNazivFormatedOIB_1">
      <item>FINA Regionalni centar Zagreb, OIB 85821130368</item>
      <item>Zdravko Mitak, OIB 25916717450</item>
    </derivirana_varijabla>
  </DomainObject.Predmet.StrankaListNazivFormatedOIB>
  <DomainObject.Predmet.ProtuStrankaListFormated>
    <izvorni_sadrzaj>
      <item>EVAS TRGOVINA d.o.o. zastupanog po punomoćniku Vlatko Grbešić</item>
    </izvorni_sadrzaj>
    <derivirana_varijabla naziv="DomainObject.Predmet.ProtuStrankaListFormated_1">
      <item>EVAS TRGOVINA d.o.o. zastupanog po punomoćniku Vlatko Grbešić</item>
    </derivirana_varijabla>
  </DomainObject.Predmet.ProtuStrankaListFormated>
  <DomainObject.Predmet.ProtuStrankaListFormatedOIB>
    <izvorni_sadrzaj>
      <item>EVAS TRGOVINA d.o.o., OIB 03253838218 zastupanog po punomoćniku Vlatko Grbešić</item>
    </izvorni_sadrzaj>
    <derivirana_varijabla naziv="DomainObject.Predmet.ProtuStrankaListFormatedOIB_1">
      <item>EVAS TRGOVINA d.o.o., OIB 03253838218 zastupanog po punomoćniku Vlatko Grbešić</item>
    </derivirana_varijabla>
  </DomainObject.Predmet.ProtuStrankaListFormatedOIB>
  <DomainObject.Predmet.ProtuStrankaListFormatedWithAdress>
    <izvorni_sadrzaj>
      <item>EVAS TRGOVINA d.o.o., Ljudevita Posavskog 3, 10360 Sesvete zastupanog po punomoćniku Vlatko Grbešić</item>
    </izvorni_sadrzaj>
    <derivirana_varijabla naziv="DomainObject.Predmet.ProtuStrankaListFormatedWithAdress_1">
      <item>EVAS TRGOVINA d.o.o., Ljudevita Posavskog 3, 10360 Sesvete zastupanog po punomoćniku Vlatko Grbešić</item>
    </derivirana_varijabla>
  </DomainObject.Predmet.ProtuStrankaListFormatedWithAdress>
  <DomainObject.Predmet.ProtuStrankaListFormatedWithAdressOIB>
    <izvorni_sadrzaj>
      <item>EVAS TRGOVINA d.o.o., OIB 03253838218, Ljudevita Posavskog 3, 10360 Sesvete zastupanog po punomoćniku Vlatko Grbešić</item>
    </izvorni_sadrzaj>
    <derivirana_varijabla naziv="DomainObject.Predmet.ProtuStrankaListFormatedWithAdressOIB_1">
      <item>EVAS TRGOVINA d.o.o., OIB 03253838218, Ljudevita Posavskog 3, 10360 Sesvete zastupanog po punomoćniku Vlatko Grbešić</item>
    </derivirana_varijabla>
  </DomainObject.Predmet.ProtuStrankaListFormatedWithAdressOIB>
  <DomainObject.Predmet.ProtuStrankaListNazivFormated>
    <izvorni_sadrzaj>
      <item>EVAS TRGOVINA d.o.o.</item>
    </izvorni_sadrzaj>
    <derivirana_varijabla naziv="DomainObject.Predmet.ProtuStrankaListNazivFormated_1">
      <item>EVAS TRGOVINA d.o.o.</item>
    </derivirana_varijabla>
  </DomainObject.Predmet.ProtuStrankaListNazivFormated>
  <DomainObject.Predmet.ProtuStrankaListNazivFormatedOIB>
    <izvorni_sadrzaj>
      <item>EVAS TRGOVINA d.o.o., OIB 03253838218</item>
    </izvorni_sadrzaj>
    <derivirana_varijabla naziv="DomainObject.Predmet.ProtuStrankaListNazivFormatedOIB_1">
      <item>EVAS TRGOVINA d.o.o., OIB 03253838218</item>
    </derivirana_varijabla>
  </DomainObject.Predmet.ProtuStrankaListNazivFormatedOIB>
  <DomainObject.Predmet.OstaliListFormated>
    <izvorni_sadrzaj>
      <item>Vlatko Grbešić punomoćnik sudionika u postupku EVAS TRGOVINA d.o.o.</item>
      <item>Zdravko Mitak</item>
    </izvorni_sadrzaj>
    <derivirana_varijabla naziv="DomainObject.Predmet.OstaliListFormated_1">
      <item>Vlatko Grbešić punomoćnik sudionika u postupku EVAS TRGOVINA d.o.o.</item>
      <item>Zdravko Mitak</item>
    </derivirana_varijabla>
  </DomainObject.Predmet.OstaliListFormated>
  <DomainObject.Predmet.OstaliListFormatedOIB>
    <izvorni_sadrzaj>
      <item>Vlatko Grbešić, OIB 80076404395 punomoćnik sudionika u postupku EVAS TRGOVINA d.o.o.</item>
      <item>Zdravko Mitak, OIB 25916717450</item>
    </izvorni_sadrzaj>
    <derivirana_varijabla naziv="DomainObject.Predmet.OstaliListFormatedOIB_1">
      <item>Vlatko Grbešić, OIB 80076404395 punomoćnik sudionika u postupku EVAS TRGOVINA d.o.o.</item>
      <item>Zdravko Mitak, OIB 25916717450</item>
    </derivirana_varijabla>
  </DomainObject.Predmet.OstaliListFormatedOIB>
  <DomainObject.Predmet.OstaliListFormatedWithAdress>
    <izvorni_sadrzaj>
      <item>Vlatko Grbešić, Ivana Šimunovića 18, 10360 Sesvete punomoćnik sudionika u postupku EVAS TRGOVINA d.o.o.</item>
      <item>Zdravko Mitak, Zelenjak 53, 10000 Zagreb</item>
    </izvorni_sadrzaj>
    <derivirana_varijabla naziv="DomainObject.Predmet.OstaliListFormatedWithAdress_1">
      <item>Vlatko Grbešić, Ivana Šimunovića 18, 10360 Sesvete punomoćnik sudionika u postupku EVAS TRGOVINA d.o.o.</item>
      <item>Zdravko Mitak, Zelenjak 53, 10000 Zagreb</item>
    </derivirana_varijabla>
  </DomainObject.Predmet.OstaliListFormatedWithAdress>
  <DomainObject.Predmet.OstaliListFormatedWithAdressOIB>
    <izvorni_sadrzaj>
      <item>Vlatko Grbešić, OIB 80076404395, Ivana Šimunovića 18, 10360 Sesvete punomoćnik sudionika u postupku EVAS TRGOVINA d.o.o.</item>
      <item>Zdravko Mitak, OIB 25916717450, Zelenjak 53, 10000 Zagreb</item>
    </izvorni_sadrzaj>
    <derivirana_varijabla naziv="DomainObject.Predmet.OstaliListFormatedWithAdressOIB_1">
      <item>Vlatko Grbešić, OIB 80076404395, Ivana Šimunovića 18, 10360 Sesvete punomoćnik sudionika u postupku EVAS TRGOVINA d.o.o.</item>
      <item>Zdravko Mitak, OIB 25916717450, Zelenjak 53, 10000 Zagreb</item>
    </derivirana_varijabla>
  </DomainObject.Predmet.OstaliListFormatedWithAdressOIB>
  <DomainObject.Predmet.OstaliListNazivFormated>
    <izvorni_sadrzaj>
      <item>Vlatko Grbešić</item>
      <item>Zdravko Mitak</item>
    </izvorni_sadrzaj>
    <derivirana_varijabla naziv="DomainObject.Predmet.OstaliListNazivFormated_1">
      <item>Vlatko Grbešić</item>
      <item>Zdravko Mitak</item>
    </derivirana_varijabla>
  </DomainObject.Predmet.OstaliListNazivFormated>
  <DomainObject.Predmet.OstaliListNazivFormatedOIB>
    <izvorni_sadrzaj>
      <item>Vlatko Grbešić, OIB 80076404395</item>
      <item>Zdravko Mitak, OIB 25916717450</item>
    </izvorni_sadrzaj>
    <derivirana_varijabla naziv="DomainObject.Predmet.OstaliListNazivFormatedOIB_1">
      <item>Vlatko Grbešić, OIB 80076404395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EVAS TRGOVINA d.o.o.</izvorni_sadrzaj>
    <derivirana_varijabla naziv="DomainObject.Predmet.ProtustrankaIDrugi_1">EVAS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EVAS TRGOVINA d.o.o., OIB 03253838218, Ljudevita Posavskog 3, 10360 Sesvete</izvorni_sadrzaj>
    <derivirana_varijabla naziv="DomainObject.Predmet.ProtustrankaIDrugiAdressOIB_1">EVAS TRGOVINA d.o.o., OIB 03253838218,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EVAS TRGOVINA d.o.o.</item>
      <item>FINA Regionalni centar Zagreb</item>
      <item>Vlatko Grbešić</item>
      <item>Zdravko Mitak</item>
      <item>Zdravko Mitak</item>
    </izvorni_sadrzaj>
    <derivirana_varijabla naziv="DomainObject.Predmet.SudioniciListNaziv_1">
      <item>EVAS TRGOVINA d.o.o.</item>
      <item>FINA Regionalni centar Zagreb</item>
      <item>Vlatko Grbešić</item>
      <item>Zdravko Mitak</item>
      <item>Zdravko Mitak</item>
    </derivirana_varijabla>
  </DomainObject.Predmet.SudioniciListNaziv>
  <DomainObject.Predmet.SudioniciListAdressOIB>
    <izvorni_sadrzaj>
      <item>EVAS TRGOVINA d.o.o., OIB 03253838218, Ljudevita Posavskog 3,10360 Sesvete</item>
      <item>FINA Regionalni centar Zagreb, OIB 85821130368, Trg svibanjskih žrtava 1995. 1,10000 Zagreb</item>
      <item>Vlatko Grbešić, OIB 80076404395, Ivana Šimunovića 18,10360 Sesvete</item>
      <item>Zdravko Mitak, OIB 25916717450, Zelenjak 53,10000 Zagreb</item>
      <item>Zdravko Mitak, OIB 25916717450, Zelenjak 53,10000 Zagreb</item>
    </izvorni_sadrzaj>
    <derivirana_varijabla naziv="DomainObject.Predmet.SudioniciListAdressOIB_1">
      <item>EVAS TRGOVINA d.o.o., OIB 03253838218, Ljudevita Posavskog 3,10360 Sesvete</item>
      <item>FINA Regionalni centar Zagreb, OIB 85821130368, Trg svibanjskih žrtava 1995. 1,10000 Zagreb</item>
      <item>Vlatko Grbešić, OIB 80076404395, Ivana Šimunovića 18,10360 Sesvete</item>
      <item>Zdravko Mitak, OIB 25916717450, Zelenjak 53,10000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03253838218</item>
      <item>, OIB 85821130368</item>
      <item>, OIB 80076404395</item>
      <item>, OIB 25916717450</item>
      <item>, OIB 25916717450</item>
    </izvorni_sadrzaj>
    <derivirana_varijabla naziv="DomainObject.Predmet.SudioniciListNazivOIB_1">
      <item>, OIB 03253838218</item>
      <item>, OIB 85821130368</item>
      <item>, OIB 80076404395</item>
      <item>, OIB 25916717450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siječnja 2019.</izvorni_sadrzaj>
    <derivirana_varijabla naziv="DomainObject.Predmet.DatumZadnjeOdrzaneSudskeRadnje_1">29. siječnja 2019.</derivirana_varijabla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St-5287/2016-31</izvorni_sadrzaj>
    <derivirana_varijabla naziv="DomainObject.PredzadnjaOdlukaIzPredmeta.Oznaka_1">St-5287/2016-31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569</properties:Words>
  <properties:Characters>3168</properties:Characters>
  <properties:Lines>222</properties:Lines>
  <properties:Paragraphs>111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2019-01-21T06:46:00Z</dcterms:created>
  <dc:creator>Matea Bizjak</dc:creator>
  <cp:lastModifiedBy>Matea Bizjak</cp:lastModifiedBy>
  <cp:lastPrinted>2019-01-29T10:28:00Z</cp:lastPrinted>
  <dcterms:modified xmlns:xsi="http://www.w3.org/2001/XMLSchema-instance" xsi:type="dcterms:W3CDTF">2019-01-29T10:28:00Z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(St-5287-16-Rj- utvrđene i osporene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