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7828" w14:paraId="fc87828" w:rsidRDefault="00B314E8" w:rsidR="00B314E8" w:rsidRPr="0040762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noProof w:val="false"/>
          <w:szCs w:val="24"/>
        </w:rPr>
        <w:tab/>
      </w:r>
      <w:r w:rsidR="0091485F"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672703">
        <w:rPr>
          <w:rFonts w:hAnsi="Times New Roman" w:ascii="Times New Roman"/>
          <w:noProof w:val="false"/>
          <w:szCs w:val="24"/>
        </w:rPr>
        <w:t>95/14</w:t>
      </w:r>
    </w:p>
    <w:p w:rsidRDefault="00C20895" w:rsidR="00C20895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D74201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407624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REPUBLIKA HRVATSKA</w:t>
      </w:r>
      <w:r w:rsidR="00514886" w:rsidRPr="00407624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0762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3F0E37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853078" w:rsidRPr="00407624">
        <w:rPr>
          <w:rFonts w:hAnsi="Times New Roman" w:ascii="Times New Roman"/>
          <w:szCs w:val="24"/>
        </w:rPr>
        <w:t>Trgovački sud u Zagrebu, Stalna služba</w:t>
      </w:r>
      <w:r w:rsidR="00ED1913" w:rsidRPr="00407624">
        <w:rPr>
          <w:rFonts w:hAnsi="Times New Roman" w:ascii="Times New Roman"/>
          <w:szCs w:val="24"/>
        </w:rPr>
        <w:t xml:space="preserve">, </w:t>
      </w:r>
      <w:r w:rsidRPr="00407624">
        <w:rPr>
          <w:rFonts w:hAnsi="Times New Roman" w:ascii="Times New Roman"/>
          <w:szCs w:val="24"/>
        </w:rPr>
        <w:t>po sucu Goranki Boljkovac, kao stečajnom sucu,</w:t>
      </w:r>
      <w:r w:rsidR="000F0435" w:rsidRPr="00407624">
        <w:rPr>
          <w:rFonts w:hAnsi="Times New Roman" w:ascii="Times New Roman"/>
          <w:szCs w:val="24"/>
        </w:rPr>
        <w:t xml:space="preserve"> </w:t>
      </w:r>
      <w:r w:rsidR="00F80552" w:rsidRPr="00407624">
        <w:rPr>
          <w:rFonts w:hAnsi="Times New Roman" w:ascii="Times New Roman"/>
          <w:szCs w:val="24"/>
        </w:rPr>
        <w:t xml:space="preserve">u </w:t>
      </w:r>
      <w:r w:rsidR="00473DCE" w:rsidRPr="00407624">
        <w:rPr>
          <w:rFonts w:hAnsi="Times New Roman" w:ascii="Times New Roman"/>
          <w:szCs w:val="24"/>
        </w:rPr>
        <w:t xml:space="preserve">stečajnom postupku </w:t>
      </w:r>
      <w:r w:rsidR="00853078" w:rsidRPr="00407624">
        <w:rPr>
          <w:rFonts w:hAnsi="Times New Roman" w:ascii="Times New Roman"/>
          <w:szCs w:val="24"/>
        </w:rPr>
        <w:t xml:space="preserve">nad </w:t>
      </w:r>
      <w:r w:rsidR="002038A4" w:rsidRPr="00407624">
        <w:rPr>
          <w:rFonts w:hAnsi="Times New Roman" w:ascii="Times New Roman"/>
          <w:szCs w:val="24"/>
        </w:rPr>
        <w:t xml:space="preserve">stečajnim </w:t>
      </w:r>
      <w:r w:rsidR="002038A4" w:rsidRPr="003F0E37">
        <w:rPr>
          <w:rFonts w:hAnsi="Times New Roman" w:ascii="Times New Roman"/>
          <w:szCs w:val="24"/>
        </w:rPr>
        <w:t xml:space="preserve">dužnikom </w:t>
      </w:r>
      <w:r w:rsidR="00672703" w:rsidRPr="00D10901">
        <w:rPr>
          <w:rFonts w:hAnsi="Times New Roman" w:ascii="Times New Roman"/>
          <w:szCs w:val="24"/>
        </w:rPr>
        <w:t xml:space="preserve">Stečajna masa iza </w:t>
      </w:r>
      <w:r w:rsidR="00672703" w:rsidRPr="00D10901">
        <w:rPr>
          <w:rFonts w:hAnsi="Times New Roman" w:ascii="Times New Roman"/>
          <w:color w:val="000000"/>
        </w:rPr>
        <w:t xml:space="preserve">UTILITAS d.o.o. u stečaju, Velika Gorica, Slavka Kolara 25, OIB </w:t>
      </w:r>
      <w:r w:rsidR="00672703" w:rsidRPr="00D10901">
        <w:rPr>
          <w:rFonts w:hAnsi="Times New Roman" w:ascii="Times New Roman"/>
        </w:rPr>
        <w:t>12367579501</w:t>
      </w:r>
      <w:r w:rsidR="00473DCE" w:rsidRPr="003F0E37">
        <w:rPr>
          <w:rFonts w:hAnsi="Times New Roman" w:ascii="Times New Roman"/>
          <w:szCs w:val="24"/>
        </w:rPr>
        <w:t>,</w:t>
      </w:r>
      <w:r w:rsidR="00514886" w:rsidRPr="003F0E37">
        <w:rPr>
          <w:rFonts w:hAnsi="Times New Roman" w:ascii="Times New Roman"/>
          <w:szCs w:val="24"/>
        </w:rPr>
        <w:t xml:space="preserve"> </w:t>
      </w:r>
      <w:r w:rsidRPr="003F0E37">
        <w:rPr>
          <w:rFonts w:hAnsi="Times New Roman" w:ascii="Times New Roman"/>
          <w:szCs w:val="24"/>
        </w:rPr>
        <w:t xml:space="preserve">dana </w:t>
      </w:r>
      <w:r w:rsidR="00672703">
        <w:rPr>
          <w:rFonts w:hAnsi="Times New Roman" w:ascii="Times New Roman"/>
          <w:szCs w:val="24"/>
        </w:rPr>
        <w:t>18. prosinca</w:t>
      </w:r>
      <w:r w:rsidR="00D74201">
        <w:rPr>
          <w:rFonts w:hAnsi="Times New Roman" w:ascii="Times New Roman"/>
          <w:szCs w:val="24"/>
        </w:rPr>
        <w:t xml:space="preserve"> 2018.</w:t>
      </w:r>
    </w:p>
    <w:p w:rsidRDefault="00C5693C" w:rsidP="00B314E8" w:rsidR="00C5693C" w:rsidRPr="003F0E37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 i j e š i o </w:t>
      </w:r>
      <w:r w:rsidR="00B314E8" w:rsidRPr="00407624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407624">
      <w:pPr>
        <w:pStyle w:val="Tijeloteksta"/>
        <w:rPr>
          <w:rFonts w:hAnsi="Times New Roman" w:ascii="Times New Roman"/>
          <w:b/>
          <w:szCs w:val="24"/>
        </w:rPr>
      </w:pPr>
    </w:p>
    <w:p w:rsidRDefault="00814BCA" w:rsidP="00814BCA" w:rsidR="00814BC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Pr="00793238">
        <w:rPr>
          <w:rFonts w:hAnsi="Times New Roman" w:ascii="Times New Roman"/>
          <w:szCs w:val="24"/>
        </w:rPr>
        <w:t xml:space="preserve">Određuje se prodaja u stečajnom postupku nekretnina u </w:t>
      </w:r>
      <w:r>
        <w:rPr>
          <w:rFonts w:hAnsi="Times New Roman" w:ascii="Times New Roman"/>
          <w:szCs w:val="24"/>
        </w:rPr>
        <w:t>vlasništvu stečajnog</w:t>
      </w:r>
      <w:r w:rsidRPr="00793238">
        <w:rPr>
          <w:rFonts w:hAnsi="Times New Roman" w:ascii="Times New Roman"/>
          <w:szCs w:val="24"/>
        </w:rPr>
        <w:t xml:space="preserve"> dužnika</w:t>
      </w:r>
      <w:r>
        <w:rPr>
          <w:rFonts w:hAnsi="Times New Roman" w:ascii="Times New Roman"/>
          <w:szCs w:val="24"/>
        </w:rPr>
        <w:t xml:space="preserve"> </w:t>
      </w:r>
      <w:r w:rsidRPr="00D10901">
        <w:rPr>
          <w:rFonts w:hAnsi="Times New Roman" w:ascii="Times New Roman"/>
          <w:szCs w:val="24"/>
        </w:rPr>
        <w:t xml:space="preserve">Stečajna masa iza </w:t>
      </w:r>
      <w:r w:rsidRPr="00D10901">
        <w:rPr>
          <w:rFonts w:hAnsi="Times New Roman" w:ascii="Times New Roman"/>
          <w:color w:val="000000"/>
        </w:rPr>
        <w:t xml:space="preserve">UTILITAS d.o.o. u stečaju, Velika Gorica, Slavka Kolara 25, OIB </w:t>
      </w:r>
      <w:r w:rsidRPr="00D10901">
        <w:rPr>
          <w:rFonts w:hAnsi="Times New Roman" w:ascii="Times New Roman"/>
        </w:rPr>
        <w:t>12367579501</w:t>
      </w:r>
      <w:r w:rsidRPr="00793238">
        <w:rPr>
          <w:rFonts w:hAnsi="Times New Roman" w:ascii="Times New Roman"/>
          <w:szCs w:val="24"/>
        </w:rPr>
        <w:t>, uz odgovarajuću primjenu pravila ovršnog postupka o ovrsi na nekretninama i to:</w:t>
      </w:r>
    </w:p>
    <w:p w:rsidRDefault="00814BCA" w:rsidP="00814BCA" w:rsidR="00814BC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kat. čestice 1095/1, oznaka zemljišta ekonomsko dvorište, površine 4852 m2; kat. čestica 1098, oznaka zemljišta mehan. radiona, agregat, garaže i ekonomsko dvorište, površine 3205 m2; kat. čestica 1336/3, oznaka zemljišta dvorište Podkućnica u selu, površine 104 m2; kat. čestica 1337/2, oznaka zemljišta Oranica u mjestu, površine 3172 m2, sve upisane u zk.ul. 377 k.o. Novska kod Općinskog suda u Sisku, Zemljišnoknjižni odjel Novska.</w:t>
      </w:r>
    </w:p>
    <w:p w:rsidRDefault="00814BCA" w:rsidP="00814BCA" w:rsidR="00814BCA" w:rsidRPr="00814BCA">
      <w:pPr>
        <w:pStyle w:val="Tijeloteksta"/>
        <w:rPr>
          <w:rFonts w:hAnsi="Times New Roman" w:ascii="Times New Roman"/>
          <w:szCs w:val="24"/>
        </w:rPr>
      </w:pPr>
    </w:p>
    <w:p w:rsidRDefault="00814BCA" w:rsidP="00814BCA" w:rsidR="00814BCA" w:rsidRPr="00814BCA">
      <w:pPr>
        <w:pStyle w:val="Tijeloteksta"/>
        <w:ind w:firstLine="720"/>
        <w:rPr>
          <w:rFonts w:hAnsi="Times New Roman" w:ascii="Times New Roman"/>
          <w:szCs w:val="24"/>
        </w:rPr>
      </w:pPr>
      <w:r w:rsidRPr="00814BCA">
        <w:rPr>
          <w:rFonts w:hAnsi="Times New Roman" w:ascii="Times New Roman"/>
          <w:szCs w:val="24"/>
        </w:rPr>
        <w:t>Na gore opisanoj nekretnini uknjiženo je pravo zaloga za korist HETA Asset Resolution Hrvatska d.o.o., Zagreb, Slavonska avenija 6/a, OIB 87064273078</w:t>
      </w:r>
      <w:r>
        <w:rPr>
          <w:rFonts w:hAnsi="Times New Roman" w:ascii="Times New Roman"/>
          <w:szCs w:val="24"/>
        </w:rPr>
        <w:t>,</w:t>
      </w:r>
      <w:r w:rsidRPr="00814BC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(raniji naziv </w:t>
      </w:r>
      <w:r w:rsidRPr="00814BCA">
        <w:rPr>
          <w:rFonts w:hAnsi="Times New Roman" w:ascii="Times New Roman"/>
          <w:szCs w:val="24"/>
        </w:rPr>
        <w:t>HYPO-LEASING KROATIEN</w:t>
      </w:r>
      <w:r>
        <w:rPr>
          <w:rFonts w:hAnsi="Times New Roman" w:ascii="Times New Roman"/>
          <w:szCs w:val="24"/>
        </w:rPr>
        <w:t xml:space="preserve"> d.o.o.),</w:t>
      </w:r>
      <w:r w:rsidRPr="00814BCA">
        <w:rPr>
          <w:rFonts w:hAnsi="Times New Roman" w:ascii="Times New Roman"/>
          <w:szCs w:val="24"/>
        </w:rPr>
        <w:t xml:space="preserve">  pod brojem Z-</w:t>
      </w:r>
      <w:r>
        <w:rPr>
          <w:rFonts w:hAnsi="Times New Roman" w:ascii="Times New Roman"/>
          <w:szCs w:val="24"/>
        </w:rPr>
        <w:t>1347/05</w:t>
      </w:r>
      <w:r w:rsidRPr="00814BCA">
        <w:rPr>
          <w:rFonts w:hAnsi="Times New Roman" w:ascii="Times New Roman"/>
          <w:szCs w:val="24"/>
        </w:rPr>
        <w:t>.</w:t>
      </w:r>
    </w:p>
    <w:p w:rsidRDefault="00814BCA" w:rsidP="00500039" w:rsidR="00814BC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0039" w:rsidP="00500039" w:rsidR="00514886" w:rsidRPr="0040762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514886" w:rsidRPr="00407624">
        <w:rPr>
          <w:rFonts w:hAnsi="Times New Roman" w:ascii="Times New Roman"/>
          <w:szCs w:val="24"/>
        </w:rPr>
        <w:t>Zaključkom o prodaji utvrdit će se vrijednost nekretnina, n</w:t>
      </w:r>
      <w:r w:rsidR="00C01D54" w:rsidRPr="00407624">
        <w:rPr>
          <w:rFonts w:hAnsi="Times New Roman" w:ascii="Times New Roman"/>
          <w:szCs w:val="24"/>
        </w:rPr>
        <w:t>ačin prodaje i uvjeti prodaje nekretnin</w:t>
      </w:r>
      <w:r w:rsidR="00AD12C9" w:rsidRPr="00407624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407624">
      <w:pPr>
        <w:pStyle w:val="Tijeloteksta"/>
        <w:rPr>
          <w:rFonts w:hAnsi="Times New Roman" w:ascii="Times New Roman"/>
          <w:szCs w:val="24"/>
        </w:rPr>
      </w:pPr>
    </w:p>
    <w:p w:rsidRDefault="00500039" w:rsidP="00500039" w:rsidR="00C2089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14886" w:rsidRPr="00407624">
        <w:rPr>
          <w:rFonts w:hAnsi="Times New Roman" w:ascii="Times New Roman"/>
          <w:szCs w:val="24"/>
        </w:rPr>
        <w:t>Određuje se upis zabilježbe ov</w:t>
      </w:r>
      <w:r w:rsidR="008D31EA" w:rsidRPr="00407624">
        <w:rPr>
          <w:rFonts w:hAnsi="Times New Roman" w:ascii="Times New Roman"/>
          <w:szCs w:val="24"/>
        </w:rPr>
        <w:t>og rješenja o prodaji nekretnin</w:t>
      </w:r>
      <w:r w:rsidR="00E717D8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407624">
        <w:rPr>
          <w:rFonts w:hAnsi="Times New Roman" w:ascii="Times New Roman"/>
          <w:szCs w:val="24"/>
        </w:rPr>
        <w:t xml:space="preserve"> </w:t>
      </w:r>
      <w:r w:rsidR="00291EC1">
        <w:rPr>
          <w:rFonts w:hAnsi="Times New Roman" w:ascii="Times New Roman"/>
          <w:szCs w:val="24"/>
        </w:rPr>
        <w:t xml:space="preserve">sud u </w:t>
      </w:r>
      <w:r w:rsidR="00814BCA">
        <w:rPr>
          <w:rFonts w:hAnsi="Times New Roman" w:ascii="Times New Roman"/>
          <w:szCs w:val="24"/>
        </w:rPr>
        <w:t>Sisku</w:t>
      </w:r>
      <w:r w:rsidR="009B6219" w:rsidRPr="00407624">
        <w:rPr>
          <w:rFonts w:hAnsi="Times New Roman" w:ascii="Times New Roman"/>
          <w:szCs w:val="24"/>
        </w:rPr>
        <w:t xml:space="preserve">, Zemljišnoknjižni odjel </w:t>
      </w:r>
      <w:r w:rsidR="00814BCA">
        <w:rPr>
          <w:rFonts w:hAnsi="Times New Roman" w:ascii="Times New Roman"/>
          <w:szCs w:val="24"/>
        </w:rPr>
        <w:t>Novska</w:t>
      </w:r>
      <w:r w:rsidR="00514886" w:rsidRPr="00407624">
        <w:rPr>
          <w:rFonts w:hAnsi="Times New Roman" w:ascii="Times New Roman"/>
          <w:szCs w:val="24"/>
        </w:rPr>
        <w:t>.</w:t>
      </w:r>
    </w:p>
    <w:p w:rsidRDefault="00500039" w:rsidP="00500039" w:rsidR="00500039" w:rsidRPr="0040762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F0435" w:rsidP="000F0435" w:rsidR="008F12BE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Obrazloženje</w:t>
      </w:r>
    </w:p>
    <w:p w:rsidRDefault="00500039" w:rsidP="000F0435" w:rsidR="00500039" w:rsidRPr="0040762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814BCA" w:rsidP="00B13FB6" w:rsidR="00814BC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Trgovačkog suda u Zagrebu, Stalna služba u Sisku posl.br. St-300/12 od 19. srpnja 2012. otvoren je i istovremeno zaključen stečajni postupak nad stečajnim dužnikom UTILITAS d.o.o., Novska, Osječka 70, OIB 81048650039, nakon pravomoćnosti kojeg rješenja je stečajni dužnik brisan iz sudskog registra. Nadalje, rješenjem Trgovačkog suda u Zagrebu posl.br. St-300/12 od 12. studenog 20</w:t>
      </w:r>
      <w:r w:rsidR="0036417B">
        <w:rPr>
          <w:rFonts w:hAnsi="Times New Roman" w:ascii="Times New Roman"/>
          <w:szCs w:val="24"/>
        </w:rPr>
        <w:t xml:space="preserve">13. nastavljen je stečajni postupak radi naknadne diobe, nakon čega je spis dobio novi poslovni broj St-95/14. </w:t>
      </w:r>
    </w:p>
    <w:p w:rsidRDefault="0036417B" w:rsidP="00B13FB6" w:rsidR="0036417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6417B" w:rsidP="00B13FB6" w:rsidR="0036417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posl.br. St-94/14 od 6. rujna 2018. određen je upis Stečajne mase iza UTILITAS d.o.o. u stečaju, u sudski registar ovog suda te je određeno da je sjedište Stečajne mase na adresi ureda stečajne upraviteljice u Velikoj Gorici, Slavka Kolara 25, te je nakon toga Stečajna masa dobila OIB </w:t>
      </w:r>
      <w:r w:rsidRPr="00D10901">
        <w:rPr>
          <w:rFonts w:hAnsi="Times New Roman" w:ascii="Times New Roman"/>
        </w:rPr>
        <w:t>12367579501</w:t>
      </w:r>
      <w:r>
        <w:rPr>
          <w:rFonts w:hAnsi="Times New Roman" w:ascii="Times New Roman"/>
        </w:rPr>
        <w:t xml:space="preserve">. </w:t>
      </w:r>
    </w:p>
    <w:p w:rsidRDefault="00814BCA" w:rsidP="00B13FB6" w:rsidR="00814BC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6417B" w:rsidP="00B13FB6" w:rsidR="0036417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793238" w:rsidRPr="00F20F9A">
        <w:rPr>
          <w:rFonts w:hAnsi="Times New Roman" w:ascii="Times New Roman"/>
          <w:szCs w:val="24"/>
        </w:rPr>
        <w:t>tečajnu masu čin</w:t>
      </w:r>
      <w:r>
        <w:rPr>
          <w:rFonts w:hAnsi="Times New Roman" w:ascii="Times New Roman"/>
          <w:szCs w:val="24"/>
        </w:rPr>
        <w:t>i</w:t>
      </w:r>
      <w:r w:rsidR="00793238" w:rsidRPr="00F20F9A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793238" w:rsidRPr="00F20F9A">
        <w:rPr>
          <w:rFonts w:hAnsi="Times New Roman" w:ascii="Times New Roman"/>
          <w:szCs w:val="24"/>
        </w:rPr>
        <w:t xml:space="preserve"> koj</w:t>
      </w:r>
      <w:r>
        <w:rPr>
          <w:rFonts w:hAnsi="Times New Roman" w:ascii="Times New Roman"/>
          <w:szCs w:val="24"/>
        </w:rPr>
        <w:t>a je</w:t>
      </w:r>
      <w:r w:rsidR="00793238" w:rsidRPr="00F20F9A">
        <w:rPr>
          <w:rFonts w:hAnsi="Times New Roman" w:ascii="Times New Roman"/>
          <w:szCs w:val="24"/>
        </w:rPr>
        <w:t xml:space="preserve"> predmet ove prodaje, </w:t>
      </w:r>
      <w:r>
        <w:rPr>
          <w:rFonts w:hAnsi="Times New Roman" w:ascii="Times New Roman"/>
          <w:szCs w:val="24"/>
        </w:rPr>
        <w:t xml:space="preserve">upisana u zk.ul. 377 k.o. Novska kod Općinskog suda u Sisku, Zemljišnoknjižni odjel Novska, </w:t>
      </w:r>
      <w:r w:rsidRPr="00793238">
        <w:rPr>
          <w:rFonts w:hAnsi="Times New Roman" w:ascii="Times New Roman"/>
          <w:szCs w:val="24"/>
        </w:rPr>
        <w:t>a na naveden</w:t>
      </w:r>
      <w:r>
        <w:rPr>
          <w:rFonts w:hAnsi="Times New Roman" w:ascii="Times New Roman"/>
          <w:szCs w:val="24"/>
        </w:rPr>
        <w:t>oj</w:t>
      </w:r>
      <w:r w:rsidRPr="00793238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i upisano je založno</w:t>
      </w:r>
      <w:r w:rsidRPr="00793238">
        <w:rPr>
          <w:rFonts w:hAnsi="Times New Roman" w:ascii="Times New Roman"/>
          <w:szCs w:val="24"/>
        </w:rPr>
        <w:t xml:space="preserve"> prav</w:t>
      </w:r>
      <w:r>
        <w:rPr>
          <w:rFonts w:hAnsi="Times New Roman" w:ascii="Times New Roman"/>
          <w:szCs w:val="24"/>
        </w:rPr>
        <w:t>o</w:t>
      </w: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</w:t>
      </w:r>
      <w:r w:rsidRPr="00793238">
        <w:rPr>
          <w:rFonts w:hAnsi="Times New Roman" w:ascii="Times New Roman"/>
          <w:szCs w:val="24"/>
        </w:rPr>
        <w:t xml:space="preserve"> korist razlučnog vjerovnika </w:t>
      </w:r>
      <w:r w:rsidRPr="00814BCA">
        <w:rPr>
          <w:rFonts w:hAnsi="Times New Roman" w:ascii="Times New Roman"/>
          <w:szCs w:val="24"/>
        </w:rPr>
        <w:t>HETA Asset Resolution Hrvatska d.o.o., Z</w:t>
      </w:r>
      <w:r>
        <w:rPr>
          <w:rFonts w:hAnsi="Times New Roman" w:ascii="Times New Roman"/>
          <w:szCs w:val="24"/>
        </w:rPr>
        <w:t>agreb.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Člankom 247. stavak 1. </w:t>
      </w:r>
      <w:r w:rsidR="009B6219" w:rsidRPr="00407624">
        <w:rPr>
          <w:rFonts w:hAnsi="Times New Roman" w:ascii="Times New Roman"/>
          <w:szCs w:val="24"/>
        </w:rPr>
        <w:t xml:space="preserve">Stečajnog zakona (Narodne novine broj 71/15, </w:t>
      </w:r>
      <w:r w:rsidR="00B13FB6">
        <w:rPr>
          <w:rFonts w:hAnsi="Times New Roman" w:ascii="Times New Roman"/>
          <w:szCs w:val="24"/>
        </w:rPr>
        <w:t xml:space="preserve">104/17, </w:t>
      </w:r>
      <w:r w:rsidR="009B6219" w:rsidRPr="00407624">
        <w:rPr>
          <w:rFonts w:hAnsi="Times New Roman" w:ascii="Times New Roman"/>
          <w:szCs w:val="24"/>
        </w:rPr>
        <w:t xml:space="preserve">dalje u tekstu: SZ-a) </w:t>
      </w:r>
      <w:r w:rsidRPr="00407624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407624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407624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Stečajn</w:t>
      </w:r>
      <w:r w:rsidR="0036417B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 xml:space="preserve"> upravitelj</w:t>
      </w:r>
      <w:r w:rsidR="0036417B">
        <w:rPr>
          <w:rFonts w:hAnsi="Times New Roman" w:ascii="Times New Roman"/>
          <w:szCs w:val="24"/>
        </w:rPr>
        <w:t>ica</w:t>
      </w:r>
      <w:r w:rsidRPr="00407624">
        <w:rPr>
          <w:rFonts w:hAnsi="Times New Roman" w:ascii="Times New Roman"/>
          <w:szCs w:val="24"/>
        </w:rPr>
        <w:t xml:space="preserve"> podni</w:t>
      </w:r>
      <w:r w:rsidR="0036417B">
        <w:rPr>
          <w:rFonts w:hAnsi="Times New Roman" w:ascii="Times New Roman"/>
          <w:szCs w:val="24"/>
        </w:rPr>
        <w:t>jela</w:t>
      </w:r>
      <w:r w:rsidRPr="00407624">
        <w:rPr>
          <w:rFonts w:hAnsi="Times New Roman" w:ascii="Times New Roman"/>
          <w:szCs w:val="24"/>
        </w:rPr>
        <w:t xml:space="preserve"> je prijedlog od </w:t>
      </w:r>
      <w:r w:rsidR="0036417B">
        <w:rPr>
          <w:rFonts w:hAnsi="Times New Roman" w:ascii="Times New Roman"/>
          <w:szCs w:val="24"/>
        </w:rPr>
        <w:t>28. studenog</w:t>
      </w:r>
      <w:r w:rsidR="00AD12C9" w:rsidRPr="00407624">
        <w:rPr>
          <w:rFonts w:hAnsi="Times New Roman" w:ascii="Times New Roman"/>
          <w:szCs w:val="24"/>
        </w:rPr>
        <w:t xml:space="preserve"> 201</w:t>
      </w:r>
      <w:r w:rsidR="00B13FB6">
        <w:rPr>
          <w:rFonts w:hAnsi="Times New Roman" w:ascii="Times New Roman"/>
          <w:szCs w:val="24"/>
        </w:rPr>
        <w:t>8.</w:t>
      </w:r>
      <w:r w:rsidRPr="00407624">
        <w:rPr>
          <w:rFonts w:hAnsi="Times New Roman" w:ascii="Times New Roman"/>
          <w:szCs w:val="24"/>
        </w:rPr>
        <w:t xml:space="preserve"> da se nekretnin</w:t>
      </w:r>
      <w:r w:rsidR="0036417B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 xml:space="preserve"> opisan</w:t>
      </w:r>
      <w:r w:rsidR="0036417B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 xml:space="preserve"> u izreci ovog rješenja, a na koj</w:t>
      </w:r>
      <w:r w:rsidR="0036417B">
        <w:rPr>
          <w:rFonts w:hAnsi="Times New Roman" w:ascii="Times New Roman"/>
          <w:szCs w:val="24"/>
        </w:rPr>
        <w:t>oj</w:t>
      </w:r>
      <w:r w:rsidR="00A44479" w:rsidRPr="00407624">
        <w:rPr>
          <w:rFonts w:hAnsi="Times New Roman" w:ascii="Times New Roman"/>
          <w:szCs w:val="24"/>
        </w:rPr>
        <w:t xml:space="preserve"> postoj</w:t>
      </w:r>
      <w:r w:rsidR="0036417B">
        <w:rPr>
          <w:rFonts w:hAnsi="Times New Roman" w:ascii="Times New Roman"/>
          <w:szCs w:val="24"/>
        </w:rPr>
        <w:t>i</w:t>
      </w:r>
      <w:r w:rsidR="00A44479" w:rsidRPr="00407624">
        <w:rPr>
          <w:rFonts w:hAnsi="Times New Roman" w:ascii="Times New Roman"/>
          <w:szCs w:val="24"/>
        </w:rPr>
        <w:t xml:space="preserve"> </w:t>
      </w:r>
      <w:r w:rsidR="009B6219" w:rsidRPr="00407624">
        <w:rPr>
          <w:rFonts w:hAnsi="Times New Roman" w:ascii="Times New Roman"/>
          <w:szCs w:val="24"/>
        </w:rPr>
        <w:t>razlučn</w:t>
      </w:r>
      <w:r w:rsidR="0036417B">
        <w:rPr>
          <w:rFonts w:hAnsi="Times New Roman" w:ascii="Times New Roman"/>
          <w:szCs w:val="24"/>
        </w:rPr>
        <w:t>o</w:t>
      </w:r>
      <w:r w:rsidR="009B6219" w:rsidRPr="00407624">
        <w:rPr>
          <w:rFonts w:hAnsi="Times New Roman" w:ascii="Times New Roman"/>
          <w:szCs w:val="24"/>
        </w:rPr>
        <w:t xml:space="preserve"> prav</w:t>
      </w:r>
      <w:r w:rsidR="0036417B">
        <w:rPr>
          <w:rFonts w:hAnsi="Times New Roman" w:ascii="Times New Roman"/>
          <w:szCs w:val="24"/>
        </w:rPr>
        <w:t>o</w:t>
      </w:r>
      <w:r w:rsidRPr="00407624">
        <w:rPr>
          <w:rFonts w:hAnsi="Times New Roman" w:ascii="Times New Roman"/>
          <w:szCs w:val="24"/>
        </w:rPr>
        <w:t>, prodaj</w:t>
      </w:r>
      <w:r w:rsidR="0036417B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u stečajnom postupku</w:t>
      </w:r>
      <w:r w:rsidR="00323E81" w:rsidRPr="00407624">
        <w:rPr>
          <w:rFonts w:hAnsi="Times New Roman" w:ascii="Times New Roman"/>
          <w:szCs w:val="24"/>
        </w:rPr>
        <w:t xml:space="preserve">. </w:t>
      </w:r>
      <w:r w:rsidR="009B6219" w:rsidRPr="00407624">
        <w:rPr>
          <w:rFonts w:hAnsi="Times New Roman" w:ascii="Times New Roman"/>
          <w:szCs w:val="24"/>
        </w:rPr>
        <w:t>Ujedno je stečajn</w:t>
      </w:r>
      <w:r w:rsidR="0036417B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upravitelj</w:t>
      </w:r>
      <w:r w:rsidR="0036417B">
        <w:rPr>
          <w:rFonts w:hAnsi="Times New Roman" w:ascii="Times New Roman"/>
          <w:szCs w:val="24"/>
        </w:rPr>
        <w:t>ica</w:t>
      </w:r>
      <w:r w:rsidR="009B6219" w:rsidRPr="00407624">
        <w:rPr>
          <w:rFonts w:hAnsi="Times New Roman" w:ascii="Times New Roman"/>
          <w:szCs w:val="24"/>
        </w:rPr>
        <w:t xml:space="preserve"> preda</w:t>
      </w:r>
      <w:r w:rsidR="0036417B">
        <w:rPr>
          <w:rFonts w:hAnsi="Times New Roman" w:ascii="Times New Roman"/>
          <w:szCs w:val="24"/>
        </w:rPr>
        <w:t>la</w:t>
      </w:r>
      <w:r w:rsidR="009B6219" w:rsidRPr="00407624">
        <w:rPr>
          <w:rFonts w:hAnsi="Times New Roman" w:ascii="Times New Roman"/>
          <w:szCs w:val="24"/>
        </w:rPr>
        <w:t xml:space="preserve"> u spis elaborat o procjeni vrijednosti predmetn</w:t>
      </w:r>
      <w:r w:rsidR="00500039">
        <w:rPr>
          <w:rFonts w:hAnsi="Times New Roman" w:ascii="Times New Roman"/>
          <w:szCs w:val="24"/>
        </w:rPr>
        <w:t>ih</w:t>
      </w:r>
      <w:r w:rsidR="009B6219" w:rsidRPr="00407624">
        <w:rPr>
          <w:rFonts w:hAnsi="Times New Roman" w:ascii="Times New Roman"/>
          <w:szCs w:val="24"/>
        </w:rPr>
        <w:t xml:space="preserve"> nekretnin</w:t>
      </w:r>
      <w:r w:rsidR="00500039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izrađen po sudskom vještaku</w:t>
      </w:r>
      <w:r w:rsidR="00500039">
        <w:rPr>
          <w:rFonts w:hAnsi="Times New Roman" w:ascii="Times New Roman"/>
          <w:szCs w:val="24"/>
        </w:rPr>
        <w:t xml:space="preserve"> </w:t>
      </w:r>
      <w:r w:rsidR="0036417B">
        <w:rPr>
          <w:rFonts w:hAnsi="Times New Roman" w:ascii="Times New Roman"/>
          <w:szCs w:val="24"/>
        </w:rPr>
        <w:t>Mileni Polimac Rođak, dipl. ing. građ.</w:t>
      </w:r>
    </w:p>
    <w:p w:rsidRDefault="009B6219" w:rsidP="00793238" w:rsidR="009B6219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D44BE1" w:rsidRPr="00407624">
        <w:rPr>
          <w:rFonts w:hAnsi="Times New Roman" w:ascii="Times New Roman"/>
          <w:szCs w:val="24"/>
        </w:rPr>
        <w:t>Vrijednost nekretnin</w:t>
      </w:r>
      <w:r w:rsidR="00500039">
        <w:rPr>
          <w:rFonts w:hAnsi="Times New Roman" w:ascii="Times New Roman"/>
          <w:szCs w:val="24"/>
        </w:rPr>
        <w:t>a</w:t>
      </w:r>
      <w:r w:rsidR="00D44BE1" w:rsidRPr="00407624">
        <w:rPr>
          <w:rFonts w:hAnsi="Times New Roman" w:ascii="Times New Roman"/>
          <w:szCs w:val="24"/>
        </w:rPr>
        <w:t xml:space="preserve"> sud će utvrditi zaključkom po slobodnoj ocjeni nakon održanog ročišta radi utvrđivanja vrijednosti nekretnine, sukladno odredbama čl. 92. i 93. Ovršnog zakona (</w:t>
      </w:r>
      <w:r w:rsidR="00B13FB6" w:rsidRPr="00B13FB6">
        <w:rPr>
          <w:rFonts w:hAnsi="Times New Roman" w:ascii="Times New Roman"/>
          <w:szCs w:val="24"/>
        </w:rPr>
        <w:t>Narodne novine broj</w:t>
      </w:r>
      <w:r w:rsidR="007754F1">
        <w:rPr>
          <w:rFonts w:hAnsi="Times New Roman" w:ascii="Times New Roman"/>
          <w:szCs w:val="24"/>
        </w:rPr>
        <w:t xml:space="preserve"> </w:t>
      </w:r>
      <w:r w:rsidR="00B13FB6" w:rsidRPr="00B13FB6">
        <w:rPr>
          <w:rFonts w:hAnsi="Times New Roman" w:ascii="Times New Roman"/>
          <w:szCs w:val="24"/>
        </w:rPr>
        <w:t>112/12, 25/13, 93/14, 55/16, 73/17, dalje u tekstu:  OZ-a</w:t>
      </w:r>
      <w:r w:rsidR="00D44BE1" w:rsidRPr="00407624">
        <w:rPr>
          <w:rFonts w:hAnsi="Times New Roman" w:ascii="Times New Roman"/>
          <w:szCs w:val="24"/>
        </w:rPr>
        <w:t>)</w:t>
      </w:r>
      <w:r w:rsidR="00F41913" w:rsidRPr="00407624">
        <w:rPr>
          <w:rFonts w:hAnsi="Times New Roman" w:ascii="Times New Roman"/>
          <w:szCs w:val="24"/>
        </w:rPr>
        <w:t>.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ab/>
        <w:t xml:space="preserve">Stoga je temeljem </w:t>
      </w:r>
      <w:r w:rsidR="00F41913" w:rsidRPr="00407624">
        <w:rPr>
          <w:rFonts w:hAnsi="Times New Roman" w:ascii="Times New Roman"/>
          <w:szCs w:val="24"/>
        </w:rPr>
        <w:t xml:space="preserve">odredbe </w:t>
      </w:r>
      <w:r w:rsidR="005E53AC" w:rsidRPr="00407624">
        <w:rPr>
          <w:rFonts w:hAnsi="Times New Roman" w:ascii="Times New Roman"/>
          <w:szCs w:val="24"/>
        </w:rPr>
        <w:t>čl.</w:t>
      </w:r>
      <w:r w:rsidR="00F41913"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 xml:space="preserve">247. </w:t>
      </w:r>
      <w:r w:rsidR="00F41913" w:rsidRPr="00407624">
        <w:rPr>
          <w:rFonts w:hAnsi="Times New Roman" w:ascii="Times New Roman"/>
          <w:szCs w:val="24"/>
        </w:rPr>
        <w:t xml:space="preserve">st. 1., </w:t>
      </w:r>
      <w:r w:rsidR="005E53AC" w:rsidRPr="00407624">
        <w:rPr>
          <w:rFonts w:hAnsi="Times New Roman" w:ascii="Times New Roman"/>
          <w:szCs w:val="24"/>
        </w:rPr>
        <w:t>2</w:t>
      </w:r>
      <w:r w:rsidRPr="00407624">
        <w:rPr>
          <w:rFonts w:hAnsi="Times New Roman" w:ascii="Times New Roman"/>
          <w:szCs w:val="24"/>
        </w:rPr>
        <w:t xml:space="preserve">. </w:t>
      </w:r>
      <w:r w:rsidR="00F41913" w:rsidRPr="00407624">
        <w:rPr>
          <w:rFonts w:hAnsi="Times New Roman" w:ascii="Times New Roman"/>
          <w:szCs w:val="24"/>
        </w:rPr>
        <w:t xml:space="preserve">i 3. </w:t>
      </w:r>
      <w:r w:rsidRPr="00407624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311D29" w:rsidP="0091485F" w:rsidR="004A41BF">
      <w:pPr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 Karlovcu</w:t>
      </w:r>
      <w:r w:rsidR="00752201" w:rsidRPr="00407624">
        <w:rPr>
          <w:rFonts w:hAnsi="Times New Roman" w:ascii="Times New Roman"/>
          <w:szCs w:val="24"/>
        </w:rPr>
        <w:t xml:space="preserve"> </w:t>
      </w:r>
      <w:r w:rsidR="0036417B">
        <w:rPr>
          <w:rFonts w:hAnsi="Times New Roman" w:ascii="Times New Roman"/>
          <w:szCs w:val="24"/>
        </w:rPr>
        <w:t>18. prosinca</w:t>
      </w:r>
      <w:r w:rsidR="00B13FB6">
        <w:rPr>
          <w:rFonts w:hAnsi="Times New Roman" w:ascii="Times New Roman"/>
          <w:szCs w:val="24"/>
        </w:rPr>
        <w:t xml:space="preserve"> 2018.</w:t>
      </w:r>
    </w:p>
    <w:p w:rsidRDefault="00934C54" w:rsidP="0091485F" w:rsidR="00934C54" w:rsidRPr="00407624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="00D92440" w:rsidRPr="00407624">
        <w:rPr>
          <w:rFonts w:hAnsi="Times New Roman" w:ascii="Times New Roman"/>
          <w:szCs w:val="24"/>
        </w:rPr>
        <w:t xml:space="preserve">          </w:t>
      </w:r>
      <w:r w:rsidR="00E0689F" w:rsidRPr="00407624">
        <w:rPr>
          <w:rFonts w:hAnsi="Times New Roman" w:ascii="Times New Roman"/>
          <w:szCs w:val="24"/>
        </w:rPr>
        <w:t>Sudac: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ovlašteni službenik:</w:t>
      </w:r>
    </w:p>
    <w:p w:rsidRDefault="00E0689F" w:rsidP="002C27F5" w:rsidR="006275C1" w:rsidRPr="0040762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Pr="00407624">
        <w:rPr>
          <w:rFonts w:hAnsi="Times New Roman" w:ascii="Times New Roman"/>
          <w:szCs w:val="24"/>
        </w:rPr>
        <w:tab/>
        <w:t>Renata Klokočki</w:t>
      </w:r>
      <w:r w:rsidR="00D92440" w:rsidRPr="00407624">
        <w:rPr>
          <w:rFonts w:hAnsi="Times New Roman" w:ascii="Times New Roman"/>
          <w:szCs w:val="24"/>
        </w:rPr>
        <w:tab/>
      </w:r>
      <w:r w:rsidR="006275C1" w:rsidRPr="00407624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934C54" w:rsidP="00B314E8" w:rsidR="00934C54">
      <w:pPr>
        <w:pStyle w:val="Tijeloteksta"/>
        <w:rPr>
          <w:rFonts w:hAnsi="Times New Roman" w:ascii="Times New Roman"/>
          <w:szCs w:val="24"/>
        </w:rPr>
      </w:pPr>
    </w:p>
    <w:p w:rsidRDefault="00934C54" w:rsidP="00B314E8" w:rsidR="00934C54">
      <w:pPr>
        <w:pStyle w:val="Tijeloteksta"/>
        <w:rPr>
          <w:rFonts w:hAnsi="Times New Roman" w:ascii="Times New Roman"/>
          <w:szCs w:val="24"/>
        </w:rPr>
      </w:pPr>
    </w:p>
    <w:p w:rsidRDefault="000407B1" w:rsidP="00B314E8" w:rsidR="007C72D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Protiv ovog </w:t>
      </w:r>
      <w:r w:rsidR="00501E2C" w:rsidRPr="00407624">
        <w:rPr>
          <w:rFonts w:hAnsi="Times New Roman" w:ascii="Times New Roman"/>
          <w:szCs w:val="24"/>
        </w:rPr>
        <w:t>rješenja pravo žalbe imaju stečajni</w:t>
      </w:r>
      <w:r w:rsidR="0076192F" w:rsidRPr="00407624">
        <w:rPr>
          <w:rFonts w:hAnsi="Times New Roman" w:ascii="Times New Roman"/>
          <w:szCs w:val="24"/>
        </w:rPr>
        <w:t xml:space="preserve"> upravitelj i razlučni vjerovnici</w:t>
      </w:r>
      <w:r w:rsidR="00501E2C" w:rsidRPr="00407624">
        <w:rPr>
          <w:rFonts w:hAnsi="Times New Roman" w:ascii="Times New Roman"/>
          <w:szCs w:val="24"/>
        </w:rPr>
        <w:t>. Žalba se podnosi ovom sudu u tri primjerka za Visoki trgovački sud R</w:t>
      </w:r>
      <w:r w:rsidR="0036417B">
        <w:rPr>
          <w:rFonts w:hAnsi="Times New Roman" w:ascii="Times New Roman"/>
          <w:szCs w:val="24"/>
        </w:rPr>
        <w:t>epublike Hrvatske</w:t>
      </w:r>
      <w:r w:rsidR="00501E2C" w:rsidRPr="00407624">
        <w:rPr>
          <w:rFonts w:hAnsi="Times New Roman" w:ascii="Times New Roman"/>
          <w:szCs w:val="24"/>
        </w:rPr>
        <w:t xml:space="preserve">, u roku 8 dana od dana dostave rješenja. </w:t>
      </w:r>
      <w:r w:rsidR="009338DF" w:rsidRPr="00407624">
        <w:rPr>
          <w:rFonts w:hAnsi="Times New Roman" w:ascii="Times New Roman"/>
          <w:szCs w:val="24"/>
        </w:rPr>
        <w:t xml:space="preserve"> </w:t>
      </w:r>
    </w:p>
    <w:sectPr w:rsidSect="00B13FB6" w:rsidR="00881DAC" w:rsidRPr="00407624">
      <w:headerReference w:type="even" r:id="rId10"/>
      <w:headerReference w:type="default" r:id="rId11"/>
      <w:pgSz w:h="16838" w:w="11906"/>
      <w:pgMar w:gutter="0" w:footer="720" w:header="720" w:left="1418" w:bottom="1843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01D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672703">
      <w:rPr>
        <w:rFonts w:hAnsi="Times New Roman" w:ascii="Times New Roman"/>
      </w:rPr>
      <w:t>95/14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C935D76"/>
    <w:multiLevelType w:val="hybridMultilevel"/>
    <w:tmpl w:val="3C3C37BE"/>
    <w:lvl w:tplc="428EA212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0B1F"/>
    <w:rsid w:val="00063597"/>
    <w:rsid w:val="00072954"/>
    <w:rsid w:val="000A020C"/>
    <w:rsid w:val="000A2EA1"/>
    <w:rsid w:val="000C301D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91EC1"/>
    <w:rsid w:val="002A3822"/>
    <w:rsid w:val="002C27F5"/>
    <w:rsid w:val="002D5B99"/>
    <w:rsid w:val="00311D29"/>
    <w:rsid w:val="0032271E"/>
    <w:rsid w:val="00323E81"/>
    <w:rsid w:val="00326CC7"/>
    <w:rsid w:val="00341D81"/>
    <w:rsid w:val="00362D40"/>
    <w:rsid w:val="0036417B"/>
    <w:rsid w:val="0037105C"/>
    <w:rsid w:val="00381043"/>
    <w:rsid w:val="00393171"/>
    <w:rsid w:val="003B7EB5"/>
    <w:rsid w:val="003D357F"/>
    <w:rsid w:val="003F0E37"/>
    <w:rsid w:val="00407624"/>
    <w:rsid w:val="00467623"/>
    <w:rsid w:val="00473DCE"/>
    <w:rsid w:val="00480933"/>
    <w:rsid w:val="004826C1"/>
    <w:rsid w:val="004A141B"/>
    <w:rsid w:val="004A2424"/>
    <w:rsid w:val="004A41BF"/>
    <w:rsid w:val="004C65D8"/>
    <w:rsid w:val="004E6760"/>
    <w:rsid w:val="004F5C8B"/>
    <w:rsid w:val="00500039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54A7F"/>
    <w:rsid w:val="006705D1"/>
    <w:rsid w:val="00672703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388C"/>
    <w:rsid w:val="0075702E"/>
    <w:rsid w:val="0076192F"/>
    <w:rsid w:val="007754F1"/>
    <w:rsid w:val="00786F71"/>
    <w:rsid w:val="00793238"/>
    <w:rsid w:val="007A5E97"/>
    <w:rsid w:val="007B0533"/>
    <w:rsid w:val="007C2EC8"/>
    <w:rsid w:val="007C72DF"/>
    <w:rsid w:val="007F7983"/>
    <w:rsid w:val="00814BCA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1101"/>
    <w:rsid w:val="009338DF"/>
    <w:rsid w:val="00934C54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13FB6"/>
    <w:rsid w:val="00B314E8"/>
    <w:rsid w:val="00B50BDC"/>
    <w:rsid w:val="00BB5EB8"/>
    <w:rsid w:val="00C01D54"/>
    <w:rsid w:val="00C2061F"/>
    <w:rsid w:val="00C20895"/>
    <w:rsid w:val="00C3364F"/>
    <w:rsid w:val="00C4751B"/>
    <w:rsid w:val="00C51C50"/>
    <w:rsid w:val="00C5693C"/>
    <w:rsid w:val="00C91624"/>
    <w:rsid w:val="00CA539C"/>
    <w:rsid w:val="00CE0A00"/>
    <w:rsid w:val="00CE75EE"/>
    <w:rsid w:val="00CF4808"/>
    <w:rsid w:val="00CF4C16"/>
    <w:rsid w:val="00D214D8"/>
    <w:rsid w:val="00D44BE1"/>
    <w:rsid w:val="00D47A43"/>
    <w:rsid w:val="00D74201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EF7705"/>
    <w:rsid w:val="00F20F9A"/>
    <w:rsid w:val="00F41913"/>
    <w:rsid w:val="00F5464F"/>
    <w:rsid w:val="00F6123A"/>
    <w:rsid w:val="00F80552"/>
    <w:rsid w:val="00F8221C"/>
    <w:rsid w:val="00FA4D1E"/>
    <w:rsid w:val="00FB7B93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0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0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0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0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0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0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0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0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2014.</izvorni_sadrzaj>
    <derivirana_varijabla naziv="DomainObject.Predmet.DatumOsnivanja_1">12.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St-95/2014</izvorni_sadrzaj>
    <derivirana_varijabla naziv="DomainObject.Predmet.OznakaBroj_1">St-95/2014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se dovršenje ovršnog postupka na nekretnini pri Općinskom sudu u Kutini</izvorni_sadrzaj>
    <derivirana_varijabla naziv="DomainObject.Predmet.PrimjedbaSuca_1">čeka se dovršenje ovršnog postupka na nekretnini pri Općinskom sudu u Kutini</derivirana_varijabla>
  </DomainObject.Predmet.PrimjedbaSuca>
  <DomainObject.Predmet.ProtustrankaFormated>
    <izvorni_sadrzaj>  Stečajna masa iza UTILITAS društvo s ograničenom odgovornošću za zastupanje, proizvodnju, trgovinu i usluge - u stečaju</izvorni_sadrzaj>
    <derivirana_varijabla naziv="DomainObject.Predmet.ProtustrankaFormated_1">  Stečajna masa iza UTILITAS društvo s ograničenom odgovornošću za zastupanje, proizvodnju, trgovinu i usluge - u stečaju</derivirana_varijabla>
  </DomainObject.Predmet.ProtustrankaFormated>
  <DomainObject.Predmet.ProtustrankaFormatedOIB>
    <izvorni_sadrzaj>  Stečajna masa iza UTILITAS društvo s ograničenom odgovornošću za zastupanje, proizvodnju, trgovinu i usluge - u stečaju, OIB 12367579501</izvorni_sadrzaj>
    <derivirana_varijabla naziv="DomainObject.Predmet.ProtustrankaFormatedOIB_1">  Stečajna masa iza UTILITAS društvo s ograničenom odgovornošću za zastupanje, proizvodnju, trgovinu i usluge - u stečaju, OIB 12367579501</derivirana_varijabla>
  </DomainObject.Predmet.ProtustrankaFormatedOIB>
  <DomainObject.Predmet.ProtustrankaFormatedWithAdress>
    <izvorni_sadrzaj> Stečajna masa iza UTILITAS društvo s ograničenom odgovornošću za zastupanje, proizvodnju, trgovinu i usluge - u stečaju, Slavka Kolara 25, 10410 Velika Gorica</izvorni_sadrzaj>
    <derivirana_varijabla naziv="DomainObject.Predmet.ProtustrankaFormatedWithAdress_1"> Stečajna masa iza UTILITAS društvo s ograničenom odgovornošću za zastupanje, proizvodnju, trgovinu i usluge - u stečaju, Slavka Kolara 25, 10410 Velika Gorica</derivirana_varijabla>
  </DomainObject.Predmet.ProtustrankaFormatedWithAdress>
  <DomainObject.Predmet.ProtustrankaFormatedWithAdressOIB>
    <izvorni_sadrzaj> Stečajna masa iza UTILITAS društvo s ograničenom odgovornošću za zastupanje, proizvodnju, trgovinu i usluge - u stečaju, OIB 12367579501, Slavka Kolara 25, 10410 Velika Gorica</izvorni_sadrzaj>
    <derivirana_varijabla naziv="DomainObject.Predmet.ProtustrankaFormatedWithAdressOIB_1"> Stečajna masa iza UTILITAS društvo s ograničenom odgovornošću za zastupanje, proizvodnju, trgovinu i usluge - u stečaju, OIB 12367579501, Slavka Kolara 25, 10410 Velika Gorica</derivirana_varijabla>
  </DomainObject.Predmet.ProtustrankaFormatedWithAdressOIB>
  <DomainObject.Predmet.ProtustrankaWithAdress>
    <izvorni_sadrzaj>Stečajna masa iza UTILITAS društvo s ograničenom odgovornošću za zastupanje, proizvodnju, trgovinu i usluge - u stečaju Slavka Kolara 25, 10410 Velika Gorica</izvorni_sadrzaj>
    <derivirana_varijabla naziv="DomainObject.Predmet.ProtustrankaWithAdress_1">Stečajna masa iza UTILITAS društvo s ograničenom odgovornošću za zastupanje, proizvodnju, trgovinu i usluge - u stečaju Slavka Kolara 25, 10410 Velika Gorica</derivirana_varijabla>
  </DomainObject.Predmet.ProtustrankaWithAdress>
  <DomainObject.Predmet.ProtustrankaWith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WithAdressOIB_1">Stečajna masa iza UTILITAS društvo s ograničenom odgovornošću za zastupanje, proizvodnju, trgovinu i usluge - u stečaju, OIB 12367579501, Slavka Kolara 25, 10410 Velika Gorica</derivirana_varijabla>
  </DomainObject.Predmet.ProtustrankaWithAdressOIB>
  <DomainObject.Predmet.ProtustrankaNazivFormated>
    <izvorni_sadrzaj>Stečajna masa iza UTILITAS društvo s ograničenom odgovornošću za zastupanje, proizvodnju, trgovinu i usluge - u stečaju</izvorni_sadrzaj>
    <derivirana_varijabla naziv="DomainObject.Predmet.ProtustrankaNazivFormated_1">Stečajna masa iza UTILITAS društvo s ograničenom odgovornošću za zastupanje, proizvodnju, trgovinu i usluge - u stečaju</derivirana_varijabla>
  </DomainObject.Predmet.ProtustrankaNazivFormated>
  <DomainObject.Predmet.ProtustrankaNazivFormatedOIB>
    <izvorni_sadrzaj>Stečajna masa iza UTILITAS društvo s ograničenom odgovornošću za zastupanje, proizvodnju, trgovinu i usluge - u stečaju, OIB 12367579501</izvorni_sadrzaj>
    <derivirana_varijabla naziv="DomainObject.Predmet.ProtustrankaNazivFormatedOIB_1">Stečajna masa iza UTILITAS društvo s ograničenom odgovornošću za zastupanje, proizvodnju, trgovinu i usluge - u stečaju, OIB 12367579501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Stečajna masa iza UTILITAS društvo s ograničenom odgovornošću za zastupanje, proizvodnju, trgovinu i usluge - u stečaju</item>
    </izvorni_sadrzaj>
    <derivirana_varijabla naziv="DomainObject.Predmet.ProtuStrankaListFormated_1">
      <item>Stečajna masa iza UTILITAS društvo s ograničenom odgovornošću za zastupanje, proizvodnju, trgovinu i usluge - u stečaju</item>
    </derivirana_varijabla>
  </DomainObject.Predmet.ProtuStrankaListFormated>
  <DomainObject.Predmet.ProtuStrankaList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FormatedOIB_1">
      <item>Stečajna masa iza UTILITAS društvo s ograničenom odgovornošću za zastupanje, proizvodnju, trgovinu i usluge - u stečaju, OIB 12367579501</item>
    </derivirana_varijabla>
  </DomainObject.Predmet.ProtuStrankaListFormatedOIB>
  <DomainObject.Predmet.ProtuStrankaListFormatedWithAdress>
    <izvorni_sadrzaj>
      <item>Stečajna masa iza UTILITAS društvo s ograničenom odgovornošću za zastupanje, proizvodnju, trgovinu i usluge - u stečaju, Slavka Kolara 25, 10410 Velika Gorica</item>
    </izvorni_sadrzaj>
    <derivirana_varijabla naziv="DomainObject.Predmet.ProtuStrankaListFormatedWithAdress_1">
      <item>Stečajna masa iza UTILITAS društvo s ograničenom odgovornošću za zastupanje, proizvodnju, trgovinu i usluge - u stečaju, Slavka Kolara 25, 10410 Velika Gorica</item>
    </derivirana_varijabla>
  </DomainObject.Predmet.ProtuStrankaListFormatedWithAdress>
  <DomainObject.Predmet.ProtuStrankaListFormatedWithAdressOIB>
    <izvorni_sadrzaj>
      <item>Stečajna masa iza UTILITAS društvo s ograničenom odgovornošću za zastupanje, proizvodnju, trgovinu i usluge - u stečaju, OIB 12367579501, Slavka Kolara 25, 10410 Velika Gorica</item>
    </izvorni_sadrzaj>
    <derivirana_varijabla naziv="DomainObject.Predmet.ProtuStrankaListFormatedWithAdressOIB_1">
      <item>Stečajna masa iza UTILITAS društvo s ograničenom odgovornošću za zastupanje, proizvodnju, trgovinu i usluge - u stečaju, OIB 12367579501, Slavka Kolara 25, 10410 Velika Gorica</item>
    </derivirana_varijabla>
  </DomainObject.Predmet.ProtuStrankaListFormatedWithAdressOIB>
  <DomainObject.Predmet.ProtuStrankaListNazivFormated>
    <izvorni_sadrzaj>
      <item>Stečajna masa iza UTILITAS društvo s ograničenom odgovornošću za zastupanje, proizvodnju, trgovinu i usluge - u stečaju</item>
    </izvorni_sadrzaj>
    <derivirana_varijabla naziv="DomainObject.Predmet.ProtuStrankaListNazivFormated_1">
      <item>Stečajna masa iza UTILITAS društvo s ograničenom odgovornošću za zastupanje, proizvodnju, trgovinu i usluge - u stečaju</item>
    </derivirana_varijabla>
  </DomainObject.Predmet.ProtuStrankaListNazivFormated>
  <DomainObject.Predmet.ProtuStrankaListNaziv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NazivFormatedOIB_1">
      <item>Stečajna masa iza UTILITAS društvo s ograničenom odgovornošću za zastupanje, proizvodnju, trgovinu i usluge - u stečaju, OIB 12367579501</item>
    </derivirana_varijabla>
  </DomainObject.Predmet.ProtuStrankaListNazivFormatedOIB>
  <DomainObject.Predmet.OstaliListFormated>
    <izvorni_sadrzaj>
      <item>ŽUPANIJSKO DRRŽAVNO ODVJETNIŠTVO U SISKU</item>
      <item>Mirjana Zuzija</item>
    </izvorni_sadrzaj>
    <derivirana_varijabla naziv="DomainObject.Predmet.OstaliListFormated_1">
      <item>ŽUPANIJSKO DRRŽAVNO ODVJETNIŠTVO U SISKU</item>
      <item>Mirjana Zuzija</item>
    </derivirana_varijabla>
  </DomainObject.Predmet.OstaliListFormated>
  <DomainObject.Predmet.OstaliListFormatedOIB>
    <izvorni_sadrzaj>
      <item>ŽUPANIJSKO DRRŽAVNO ODVJETNIŠTVO U SISKU</item>
      <item>Mirjana Zuzija, OIB 26497768352</item>
    </izvorni_sadrzaj>
    <derivirana_varijabla naziv="DomainObject.Predmet.OstaliListFormatedOIB_1">
      <item>ŽUPANIJSKO DRRŽAVNO ODVJETNIŠTVO U SISKU</item>
      <item>Mirjana Zuzija, OIB 26497768352</item>
    </derivirana_varijabla>
  </DomainObject.Predmet.OstaliListFormatedOIB>
  <DomainObject.Predmet.OstaliListFormatedWithAdress>
    <izvorni_sadrzaj>
      <item>ŽUPANIJSKO DRRŽAVNO ODVJETNIŠTVO U SISKU, Sisak</item>
      <item>Mirjana Zuzija, Slavka Kolara 25, 10410 Velika Gorica</item>
    </izvorni_sadrzaj>
    <derivirana_varijabla naziv="DomainObject.Predmet.OstaliListFormatedWithAdress_1">
      <item>ŽUPANIJSKO DRRŽAVNO ODVJETNIŠTVO U SISKU, Sisak</item>
      <item>Mirjana Zuzija, Slavka Kolara 25, 10410 Velika Gorica</item>
    </derivirana_varijabla>
  </DomainObject.Predmet.OstaliListFormatedWithAdress>
  <DomainObject.Predmet.OstaliListFormatedWithAdressOIB>
    <izvorni_sadrzaj>
      <item>ŽUPANIJSKO DRRŽAVNO ODVJETNIŠTVO U SISKU, Sisak</item>
      <item>Mirjana Zuzija, OIB 26497768352, Slavka Kolara 25, 10410 Velika Gorica</item>
    </izvorni_sadrzaj>
    <derivirana_varijabla naziv="DomainObject.Predmet.OstaliListFormatedWithAdressOIB_1">
      <item>ŽUPANIJSKO DRRŽAVNO ODVJETNIŠTVO U SISKU, Sisak</item>
      <item>Mirjana Zuzija, OIB 26497768352, Slavka Kolara 25, 10410 Velika Gorica</item>
    </derivirana_varijabla>
  </DomainObject.Predmet.OstaliListFormatedWithAdressOIB>
  <DomainObject.Predmet.OstaliListNazivFormated>
    <izvorni_sadrzaj>
      <item>ŽUPANIJSKO DRRŽAVNO ODVJETNIŠTVO U SISKU</item>
      <item>Mirjana Zuzija</item>
    </izvorni_sadrzaj>
    <derivirana_varijabla naziv="DomainObject.Predmet.OstaliListNazivFormated_1">
      <item>ŽUPANIJSKO DRRŽAVNO ODVJETNIŠTVO U SISKU</item>
      <item>Mirjana Zuzija</item>
    </derivirana_varijabla>
  </DomainObject.Predmet.OstaliListNazivFormated>
  <DomainObject.Predmet.OstaliListNazivFormatedOIB>
    <izvorni_sadrzaj>
      <item>ŽUPANIJSKO DRRŽAVNO ODVJETNIŠTVO U SISKU</item>
      <item>Mirjana Zuzija, OIB 26497768352</item>
    </izvorni_sadrzaj>
    <derivirana_varijabla naziv="DomainObject.Predmet.OstaliListNazivFormatedOIB_1">
      <item>ŽUPANIJSKO DRRŽAVNO ODVJETNIŠTVO U SISKU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Stečajna masa iza UTILITAS društvo s ograničenom odgovornošću za zastupanje, proizvodnju, trgovinu i usluge - u stečaju</izvorni_sadrzaj>
    <derivirana_varijabla naziv="DomainObject.Predmet.ProtustrankaIDrugi_1">Stečajna masa iza UTILITAS društvo s ograničenom odgovornošću za zastupanje, proizvodnju, trgovinu i usluge - u stečaju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IDrugiAdressOIB_1">Stečajna masa iza UTILITAS društvo s ograničenom odgovornošću za zastupanje, proizvodnju, trgovinu i usluge - u stečaju, OIB 12367579501,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UTILITAS društvo s ograničenom odgovornošću za zastupanje, proizvodnju, trgovinu i usluge - u stečaju</item>
      <item>RH, Ministarstvo financija, Porezna uprava Sisak</item>
      <item>vjerovnici</item>
      <item>ŽUPANIJSKO DRRŽAVNO ODVJETNIŠTVO U SISKU</item>
      <item>Mirjana Zuzija</item>
    </izvorni_sadrzaj>
    <derivirana_varijabla naziv="DomainObject.Predmet.SudioniciListNaziv_1">
      <item>Stečajna masa iza UTILITAS društvo s ograničenom odgovornošću za zastupanje, proizvodnju, trgovinu i usluge - u stečaju</item>
      <item>RH, Ministarstvo financija, Porezna uprava Sisak</item>
      <item>vjerovnici</item>
      <item>ŽUPANIJSKO DRRŽAVNO ODVJETNIŠTVO U SISKU</item>
      <item>Mirjana Zuzija</item>
    </derivirana_varijabla>
  </DomainObject.Predmet.SudioniciListNaziv>
  <DomainObject.Predmet.SudioniciListAdressOIB>
    <izvorni_sadrzaj>
      <item>Stečajna masa iza UTILITAS društvo s ograničenom odgovornošću za zastupanje, proizvodnju, trgovinu i usluge - u stečaju, OIB 12367579501, Slavka Kolara 25,10410 Velika Gorica</item>
      <item>RH, Ministarstvo financija, Porezna uprava Sisak, OIB 18683136487, S. i A. Radića 30,44000 Sisak</item>
      <item>vjerovnici</item>
      <item>ŽUPANIJSKO DRRŽAVNO ODVJETNIŠTVO U SISKU, Sisak</item>
      <item>Mirjana Zuzija, OIB 26497768352, Slavka Kolara 25,10410 Velika Gorica</item>
    </izvorni_sadrzaj>
    <derivirana_varijabla naziv="DomainObject.Predmet.SudioniciListAdressOIB_1">
      <item>Stečajna masa iza UTILITAS društvo s ograničenom odgovornošću za zastupanje, proizvodnju, trgovinu i usluge - u stečaju, OIB 12367579501, Slavka Kolara 25,10410 Velika Gorica</item>
      <item>RH, Ministarstvo financija, Porezna uprava Sisak, OIB 18683136487, S. i A. Radića 30,44000 Sisak</item>
      <item>vjerovnici</item>
      <item>ŽUPANIJSKO DRRŽAVNO ODVJETNIŠTVO U SISKU, Sisak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12367579501</item>
      <item>, OIB 18683136487</item>
      <item>, OIB null</item>
      <item>, OIB null</item>
      <item>, OIB 26497768352</item>
    </izvorni_sadrzaj>
    <derivirana_varijabla naziv="DomainObject.Predmet.SudioniciListNazivOIB_1">
      <item>, OIB 12367579501</item>
      <item>, OIB 18683136487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St-95/2014-15</izvorni_sadrzaj>
    <derivirana_varijabla naziv="DomainObject.PredzadnjaOdlukaIzPredmeta.Oznaka_1">St-95/2014-15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702</properties:Words>
  <properties:Characters>4028</properties:Characters>
  <properties:Lines>91</properties:Lines>
  <properties:Paragraphs>29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2018-12-18T12:09:00Z</dcterms:created>
  <dc:creator>x</dc:creator>
  <cp:lastModifiedBy>Renata Klokočki</cp:lastModifiedBy>
  <cp:lastPrinted>2018-12-18T12:41:00Z</cp:lastPrinted>
  <dcterms:modified xmlns:xsi="http://www.w3.org/2001/XMLSchema-instance" xsi:type="dcterms:W3CDTF">2018-12-18T12:45:00Z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-UTILITAS.docx)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