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6baa8" w14:paraId="f76baa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067C4" w:rsidP="007067C4" w:rsidR="007067C4" w:rsidRPr="007067C4">
      <w:pPr>
        <w:pStyle w:val="Bezproreda"/>
        <w:jc w:val="right"/>
        <w:rPr>
          <w:b/>
        </w:rPr>
      </w:pPr>
      <w:r w:rsidRPr="007067C4">
        <w:rPr>
          <w:b/>
        </w:rPr>
        <w:t>3 St-337/2016-24</w:t>
      </w:r>
    </w:p>
    <w:p w:rsidRDefault="007067C4" w:rsidP="007067C4" w:rsidR="007067C4" w:rsidRPr="007067C4">
      <w:pPr>
        <w:pStyle w:val="Bezproreda"/>
        <w:jc w:val="center"/>
        <w:rPr>
          <w:b/>
        </w:rPr>
      </w:pPr>
    </w:p>
    <w:p w:rsidRDefault="007067C4" w:rsidP="007067C4" w:rsidR="007067C4" w:rsidRPr="007067C4">
      <w:pPr>
        <w:pStyle w:val="Bezproreda"/>
        <w:jc w:val="center"/>
        <w:rPr>
          <w:b/>
        </w:rPr>
      </w:pPr>
      <w:r w:rsidRPr="007067C4">
        <w:rPr>
          <w:b/>
        </w:rPr>
        <w:t>R E P U B L I K A  H R V A T S K A</w:t>
      </w:r>
    </w:p>
    <w:p w:rsidRDefault="007067C4" w:rsidP="007067C4" w:rsidR="007067C4" w:rsidRPr="007067C4">
      <w:pPr>
        <w:pStyle w:val="Bezproreda"/>
        <w:jc w:val="center"/>
        <w:rPr>
          <w:b/>
        </w:rPr>
      </w:pPr>
    </w:p>
    <w:p w:rsidRDefault="007067C4" w:rsidP="007067C4" w:rsidR="007067C4" w:rsidRPr="007067C4">
      <w:pPr>
        <w:pStyle w:val="Bezproreda"/>
        <w:jc w:val="center"/>
        <w:rPr>
          <w:b/>
        </w:rPr>
      </w:pPr>
      <w:r w:rsidRPr="007067C4">
        <w:rPr>
          <w:b/>
        </w:rPr>
        <w:t>R J E Š E N J E</w:t>
      </w:r>
    </w:p>
    <w:p w:rsidRDefault="007067C4" w:rsidP="007067C4" w:rsidR="007067C4">
      <w:pPr>
        <w:pStyle w:val="Bezproreda"/>
        <w:jc w:val="center"/>
      </w:pPr>
    </w:p>
    <w:p w:rsidRDefault="007067C4" w:rsidP="007067C4" w:rsidR="007067C4">
      <w:pPr>
        <w:pStyle w:val="Bezproreda"/>
      </w:pPr>
      <w:r>
        <w:tab/>
        <w:t>TRGOVAČKI SUD U BJELOVARU, OIB 07942269267, po stečajnom sucu Sanjani Zorinc, u stečajnom postupku nad dužnikom FENDI d.o.o. u stečaju, Bjelovar, Augusta Šenoe 11, OIB 95430014919, dana 11. srpnja 2017. godine</w:t>
      </w:r>
    </w:p>
    <w:p w:rsidRDefault="007067C4" w:rsidP="007067C4" w:rsidR="007067C4">
      <w:pPr>
        <w:pStyle w:val="Bezproreda"/>
      </w:pPr>
    </w:p>
    <w:p w:rsidRDefault="007067C4" w:rsidP="007067C4" w:rsidR="007067C4" w:rsidRPr="007067C4">
      <w:pPr>
        <w:pStyle w:val="Bezproreda"/>
        <w:jc w:val="center"/>
        <w:rPr>
          <w:b/>
        </w:rPr>
      </w:pPr>
      <w:r w:rsidRPr="007067C4">
        <w:rPr>
          <w:b/>
        </w:rPr>
        <w:t>r i j e š i o   j e</w:t>
      </w:r>
    </w:p>
    <w:p w:rsidRDefault="007067C4" w:rsidP="007067C4" w:rsidR="007067C4">
      <w:pPr>
        <w:pStyle w:val="Bezproreda"/>
      </w:pPr>
    </w:p>
    <w:p w:rsidRDefault="007067C4" w:rsidP="007067C4" w:rsidR="007067C4">
      <w:pPr>
        <w:pStyle w:val="Bezproreda"/>
      </w:pPr>
      <w:r>
        <w:tab/>
        <w:t xml:space="preserve">Utvrđene su sljedeće tražbine viših isplatnih redova: </w:t>
      </w:r>
    </w:p>
    <w:p w:rsidRDefault="007067C4" w:rsidP="007067C4" w:rsidR="007067C4">
      <w:pPr>
        <w:pStyle w:val="Bezproreda"/>
      </w:pPr>
      <w:r>
        <w:tab/>
      </w:r>
    </w:p>
    <w:p w:rsidRDefault="007067C4" w:rsidP="007067C4" w:rsidR="007067C4">
      <w:pPr>
        <w:pStyle w:val="Bezproreda"/>
        <w:ind w:firstLine="708"/>
        <w:rPr>
          <w:bCs/>
        </w:rPr>
      </w:pPr>
      <w:r>
        <w:rPr>
          <w:bCs/>
        </w:rPr>
        <w:t>I. Priznate tražbine:</w:t>
      </w:r>
    </w:p>
    <w:p w:rsidRDefault="007067C4" w:rsidP="007067C4" w:rsidR="007067C4">
      <w:pPr>
        <w:pStyle w:val="Bezproreda"/>
        <w:rPr>
          <w:bCs/>
        </w:rPr>
      </w:pPr>
    </w:p>
    <w:p w:rsidRDefault="007067C4" w:rsidP="007067C4" w:rsidR="007067C4">
      <w:pPr>
        <w:pStyle w:val="Bezproreda"/>
        <w:rPr>
          <w:bCs/>
        </w:rPr>
      </w:pPr>
      <w:r>
        <w:rPr>
          <w:bCs/>
        </w:rPr>
        <w:tab/>
        <w:t>1. viši isplatni red</w:t>
      </w:r>
    </w:p>
    <w:p w:rsidRDefault="007067C4" w:rsidP="007067C4" w:rsidR="007067C4">
      <w:pPr>
        <w:pStyle w:val="Bezproreda"/>
        <w:rPr>
          <w:bCs/>
        </w:rPr>
      </w:pPr>
    </w:p>
    <w:p w:rsidRDefault="007067C4" w:rsidP="007067C4" w:rsidR="007067C4">
      <w:pPr>
        <w:pStyle w:val="Bezproreda"/>
        <w:rPr>
          <w:bCs/>
        </w:rPr>
      </w:pPr>
      <w:r>
        <w:rPr>
          <w:bCs/>
        </w:rPr>
        <w:tab/>
        <w:t>1. IVICA HORVAT, Bjelovar, I. Mažuranića 5, OIB 06244746555 u iznosu 109.988,04 kn</w:t>
      </w:r>
    </w:p>
    <w:p w:rsidRDefault="007067C4" w:rsidP="007067C4" w:rsidR="007067C4">
      <w:pPr>
        <w:pStyle w:val="Bezproreda"/>
        <w:rPr>
          <w:bCs/>
        </w:rPr>
      </w:pPr>
      <w:r>
        <w:rPr>
          <w:bCs/>
        </w:rPr>
        <w:t>2. REPUBLIKA HRVATSKA, MINISTARSTVO FINANCIJA, POREZNA UPRAVA, Zagreb, Boškovićeva 5, OIB 18683136487 u iznosu 42.321,70 kn.</w:t>
      </w:r>
    </w:p>
    <w:p w:rsidRDefault="007067C4" w:rsidP="007067C4" w:rsidR="007067C4">
      <w:pPr>
        <w:pStyle w:val="Bezproreda"/>
        <w:rPr>
          <w:bCs/>
        </w:rPr>
      </w:pPr>
    </w:p>
    <w:p w:rsidRDefault="007067C4" w:rsidP="007067C4" w:rsidR="007067C4">
      <w:pPr>
        <w:pStyle w:val="Bezproreda"/>
        <w:rPr>
          <w:bCs/>
        </w:rPr>
      </w:pPr>
      <w:r>
        <w:rPr>
          <w:bCs/>
        </w:rPr>
        <w:tab/>
        <w:t>2. viši isplatni red</w:t>
      </w:r>
    </w:p>
    <w:p w:rsidRDefault="007067C4" w:rsidP="007067C4" w:rsidR="007067C4">
      <w:pPr>
        <w:pStyle w:val="Bezproreda"/>
        <w:rPr>
          <w:bCs/>
        </w:rPr>
      </w:pPr>
    </w:p>
    <w:p w:rsidRDefault="007067C4" w:rsidP="007067C4" w:rsidR="007067C4">
      <w:pPr>
        <w:pStyle w:val="Bezproreda"/>
        <w:rPr>
          <w:bCs/>
        </w:rPr>
      </w:pPr>
      <w:r>
        <w:rPr>
          <w:bCs/>
        </w:rPr>
        <w:tab/>
        <w:t>1. REPUBLIKA HRVATSKA, MINISTARSTVO PRAVUSUĐA, Zagreb, Ulica grada Vukovara 49, OIB 26635293339 u iznosu 2.000,00 kn</w:t>
      </w:r>
    </w:p>
    <w:p w:rsidRDefault="007067C4" w:rsidP="007067C4" w:rsidR="007067C4">
      <w:pPr>
        <w:pStyle w:val="Bezproreda"/>
        <w:rPr>
          <w:bCs/>
        </w:rPr>
      </w:pPr>
      <w:r>
        <w:rPr>
          <w:bCs/>
        </w:rPr>
        <w:tab/>
        <w:t>2. ELEKTROMETAL d.d. Bjelovar, Ferde Rusana 21, OIB 45669853088 u iznosu 34.737,64 kn</w:t>
      </w:r>
    </w:p>
    <w:p w:rsidRDefault="007067C4" w:rsidP="007067C4" w:rsidR="007067C4">
      <w:pPr>
        <w:pStyle w:val="Bezproreda"/>
        <w:rPr>
          <w:bCs/>
        </w:rPr>
      </w:pPr>
      <w:r>
        <w:rPr>
          <w:bCs/>
        </w:rPr>
        <w:tab/>
        <w:t>3. HEP OPERATER DISTRIBUCIJSKOG SUSTAVA d.o.o. Zagreb, Ulica grada Vukovara 37, OIB 46830600751 u iznosu 11.355,92 kn</w:t>
      </w:r>
    </w:p>
    <w:p w:rsidRDefault="007067C4" w:rsidP="007067C4" w:rsidR="007067C4">
      <w:pPr>
        <w:pStyle w:val="Bezproreda"/>
        <w:rPr>
          <w:bCs/>
        </w:rPr>
      </w:pPr>
      <w:r>
        <w:rPr>
          <w:bCs/>
        </w:rPr>
        <w:tab/>
        <w:t xml:space="preserve">4. GRAD BJELOVAR, Bjelovar, Trg Eugena Kvaternika 2, OIB 18970641692 u iznosu 48.210,04 kn </w:t>
      </w:r>
    </w:p>
    <w:p w:rsidRDefault="007067C4" w:rsidP="007067C4" w:rsidR="007067C4">
      <w:pPr>
        <w:pStyle w:val="Bezproreda"/>
        <w:rPr>
          <w:bCs/>
        </w:rPr>
      </w:pPr>
      <w:r>
        <w:rPr>
          <w:bCs/>
        </w:rPr>
        <w:tab/>
        <w:t>5. HRT javna ustanova, Zagreb, Prisavlje 3, OIB 68419124305 u iznosu 19.008,45 kn</w:t>
      </w:r>
    </w:p>
    <w:p w:rsidRDefault="007067C4" w:rsidP="007067C4" w:rsidR="007067C4">
      <w:pPr>
        <w:pStyle w:val="Bezproreda"/>
        <w:rPr>
          <w:bCs/>
        </w:rPr>
      </w:pPr>
      <w:r>
        <w:rPr>
          <w:bCs/>
        </w:rPr>
        <w:tab/>
        <w:t>6. ERSTE &amp; STEIERMARKISCHE BANK d.d. Rijeka, Jadranski trg 3/A, OIB 23057039320 u iznosu 987.489,25 kn</w:t>
      </w:r>
    </w:p>
    <w:p w:rsidRDefault="007067C4" w:rsidP="007067C4" w:rsidR="007067C4">
      <w:pPr>
        <w:pStyle w:val="Bezproreda"/>
        <w:rPr>
          <w:bCs/>
        </w:rPr>
      </w:pPr>
      <w:r>
        <w:rPr>
          <w:bCs/>
        </w:rPr>
        <w:tab/>
        <w:t>7. ZAGREBAČKI HOLDING d.o.o. Zagreb, Ulica grada Vukovara 41, OIB 85584865987 u iznosu 1.138,12 kn</w:t>
      </w:r>
    </w:p>
    <w:p w:rsidRDefault="007067C4" w:rsidP="007067C4" w:rsidR="007067C4">
      <w:pPr>
        <w:pStyle w:val="Bezproreda"/>
        <w:rPr>
          <w:bCs/>
        </w:rPr>
      </w:pPr>
      <w:r>
        <w:rPr>
          <w:bCs/>
        </w:rPr>
        <w:tab/>
        <w:t xml:space="preserve">8. VODNE USLUGE d.o.o. Bjelovar, Ferde Livadića 14/A, OIB 43307218011 u iznosu 1.075,23 kn </w:t>
      </w:r>
    </w:p>
    <w:p w:rsidRDefault="007067C4" w:rsidP="007067C4" w:rsidR="007067C4">
      <w:pPr>
        <w:pStyle w:val="Bezproreda"/>
        <w:rPr>
          <w:bCs/>
        </w:rPr>
      </w:pPr>
      <w:r>
        <w:rPr>
          <w:bCs/>
        </w:rPr>
        <w:tab/>
        <w:t>9. KOMUNALAC d.o.o. Bjelovar, Ferde Livadića 14/A, OIB 27962400486 u iznosu 19.549,36 kn</w:t>
      </w:r>
    </w:p>
    <w:p w:rsidRDefault="007067C4" w:rsidP="007067C4" w:rsidR="007067C4">
      <w:pPr>
        <w:pStyle w:val="Bezproreda"/>
        <w:rPr>
          <w:bCs/>
        </w:rPr>
      </w:pPr>
      <w:r>
        <w:rPr>
          <w:bCs/>
        </w:rPr>
        <w:tab/>
        <w:t>10. GRADSKA PLINARA ZAGREB – OPSKRBA d.o.o. Zagreb, Radnička cesta 1, OIB 74364571096 u iznosu 29.511,88 kn</w:t>
      </w:r>
    </w:p>
    <w:p w:rsidRDefault="007067C4" w:rsidP="007067C4" w:rsidR="007067C4">
      <w:pPr>
        <w:pStyle w:val="Bezproreda"/>
        <w:rPr>
          <w:bCs/>
        </w:rPr>
      </w:pPr>
      <w:r>
        <w:rPr>
          <w:bCs/>
        </w:rPr>
        <w:lastRenderedPageBreak/>
        <w:tab/>
        <w:t xml:space="preserve">11. HRVATSKO DRUŠTVO SKLADATELJA, Zagreb, </w:t>
      </w:r>
      <w:proofErr w:type="spellStart"/>
      <w:r>
        <w:rPr>
          <w:bCs/>
        </w:rPr>
        <w:t>Berislavićeva</w:t>
      </w:r>
      <w:proofErr w:type="spellEnd"/>
      <w:r>
        <w:rPr>
          <w:bCs/>
        </w:rPr>
        <w:t xml:space="preserve"> 9, OIB 56668956985 u iznosu 24.761,50 kn</w:t>
      </w:r>
    </w:p>
    <w:p w:rsidRDefault="007067C4" w:rsidP="007067C4" w:rsidR="007067C4">
      <w:pPr>
        <w:pStyle w:val="Bezproreda"/>
        <w:rPr>
          <w:bCs/>
        </w:rPr>
      </w:pPr>
      <w:r>
        <w:rPr>
          <w:bCs/>
        </w:rPr>
        <w:tab/>
        <w:t xml:space="preserve">12. HEP-OPSKRBA d.o.o. Zagreb, Ulica grada Vukovara 37, OIB 63073332379 u iznosu 6.223,90 kn </w:t>
      </w:r>
    </w:p>
    <w:p w:rsidRDefault="007067C4" w:rsidP="007067C4" w:rsidR="007067C4">
      <w:pPr>
        <w:pStyle w:val="Bezproreda"/>
        <w:rPr>
          <w:bCs/>
        </w:rPr>
      </w:pPr>
      <w:r>
        <w:rPr>
          <w:bCs/>
        </w:rPr>
        <w:t>13. REPUBLIKA HRVATSKA, MINISTARSTVO FINANCIJA, POREZNA UPRAVA, Zagreb, Boškovićeva 5, OIB 18683136487 u iznosu 419.617,40 kn.</w:t>
      </w:r>
    </w:p>
    <w:p w:rsidRDefault="007067C4" w:rsidP="007067C4" w:rsidR="007067C4">
      <w:pPr>
        <w:pStyle w:val="Bezproreda"/>
        <w:rPr>
          <w:bCs/>
        </w:rPr>
      </w:pPr>
    </w:p>
    <w:p w:rsidRDefault="007067C4" w:rsidP="007067C4" w:rsidR="007067C4">
      <w:pPr>
        <w:pStyle w:val="Bezproreda"/>
        <w:rPr>
          <w:bCs/>
        </w:rPr>
      </w:pPr>
      <w:r>
        <w:rPr>
          <w:bCs/>
        </w:rPr>
        <w:tab/>
        <w:t>II. Osporene tražbine:</w:t>
      </w:r>
    </w:p>
    <w:p w:rsidRDefault="007067C4" w:rsidP="007067C4" w:rsidR="007067C4">
      <w:pPr>
        <w:pStyle w:val="Bezproreda"/>
        <w:rPr>
          <w:bCs/>
        </w:rPr>
      </w:pPr>
    </w:p>
    <w:p w:rsidRDefault="007067C4" w:rsidP="007067C4" w:rsidR="007067C4">
      <w:pPr>
        <w:pStyle w:val="Bezproreda"/>
        <w:rPr>
          <w:bCs/>
        </w:rPr>
      </w:pPr>
      <w:r>
        <w:rPr>
          <w:bCs/>
        </w:rPr>
        <w:tab/>
        <w:t>1. viši isplatni red</w:t>
      </w:r>
    </w:p>
    <w:p w:rsidRDefault="007067C4" w:rsidP="007067C4" w:rsidR="007067C4">
      <w:pPr>
        <w:pStyle w:val="Bezproreda"/>
        <w:rPr>
          <w:bCs/>
        </w:rPr>
      </w:pPr>
    </w:p>
    <w:p w:rsidRDefault="007067C4" w:rsidP="007067C4" w:rsidR="007067C4">
      <w:pPr>
        <w:pStyle w:val="Bezproreda"/>
        <w:ind w:firstLine="708"/>
        <w:rPr>
          <w:bCs/>
        </w:rPr>
      </w:pPr>
      <w:r>
        <w:rPr>
          <w:bCs/>
        </w:rPr>
        <w:t>1. REPUBLIKA HRVATSKA, MINISTARSTVO FINANCIJA, POREZNA UPRAVA, Zagreb, Boškovićeva 5, OIB 18683136487 u iznosu 18.769,30 kn.</w:t>
      </w:r>
    </w:p>
    <w:p w:rsidRDefault="007067C4" w:rsidP="007067C4" w:rsidR="007067C4">
      <w:pPr>
        <w:pStyle w:val="Bezproreda"/>
        <w:rPr>
          <w:bCs/>
        </w:rPr>
      </w:pPr>
    </w:p>
    <w:p w:rsidRDefault="007067C4" w:rsidP="007067C4" w:rsidR="007067C4">
      <w:pPr>
        <w:pStyle w:val="Bezproreda"/>
        <w:ind w:firstLine="708"/>
        <w:rPr>
          <w:bCs/>
        </w:rPr>
      </w:pPr>
      <w:r>
        <w:rPr>
          <w:bCs/>
        </w:rPr>
        <w:t xml:space="preserve">Upućuju se vjerovnici čije je tražbine osporio stečajni upravitelj na parnicu protiv stečajnog dužnika radi utvrđivanja osporene tražbine. </w:t>
      </w:r>
    </w:p>
    <w:p w:rsidRDefault="007067C4" w:rsidP="007067C4" w:rsidR="007067C4">
      <w:pPr>
        <w:pStyle w:val="Bezproreda"/>
        <w:rPr>
          <w:bCs/>
        </w:rPr>
      </w:pPr>
    </w:p>
    <w:p w:rsidRDefault="007067C4" w:rsidP="007067C4" w:rsidR="007067C4">
      <w:pPr>
        <w:pStyle w:val="Bezproreda"/>
        <w:ind w:firstLine="708"/>
        <w:rPr>
          <w:bCs/>
        </w:rPr>
      </w:pPr>
      <w:r>
        <w:rPr>
          <w:bCs/>
        </w:rPr>
        <w:t xml:space="preserve">Ako osoba koja je upućena na parnicu ne pokrene parnicu u roku od 8 dana od dana pravomoćnosti rješenja o upućivanju na parnicu, odnosno primitka drugostupanjske odluke, smatrat će se da je odustala od prava na vođenje parnice. </w:t>
      </w:r>
    </w:p>
    <w:p w:rsidRDefault="007067C4" w:rsidP="007067C4" w:rsidR="007067C4" w:rsidRPr="007067C4">
      <w:pPr>
        <w:pStyle w:val="Bezproreda"/>
        <w:rPr>
          <w:b/>
        </w:rPr>
      </w:pPr>
      <w:bookmarkStart w:name="_GoBack" w:id="0"/>
    </w:p>
    <w:p w:rsidRDefault="007067C4" w:rsidP="007067C4" w:rsidR="007067C4" w:rsidRPr="007067C4">
      <w:pPr>
        <w:pStyle w:val="Bezproreda"/>
        <w:jc w:val="center"/>
        <w:rPr>
          <w:b/>
        </w:rPr>
      </w:pPr>
      <w:r w:rsidRPr="007067C4">
        <w:rPr>
          <w:b/>
        </w:rPr>
        <w:t>Obrazloženje</w:t>
      </w:r>
    </w:p>
    <w:bookmarkEnd w:id="0"/>
    <w:p w:rsidRDefault="007067C4" w:rsidP="007067C4" w:rsidR="007067C4">
      <w:pPr>
        <w:pStyle w:val="Bezproreda"/>
      </w:pPr>
    </w:p>
    <w:p w:rsidRDefault="007067C4" w:rsidP="007067C4" w:rsidR="007067C4">
      <w:pPr>
        <w:pStyle w:val="Bezproreda"/>
        <w:ind w:firstLine="708"/>
      </w:pPr>
      <w:r>
        <w:t xml:space="preserve">Na ispitnom ročištu dana 11. srpnja 2017. godine stečajni upravitelj priznao je tražbine navedene u točki I. izreke rješenja, a nije ih osporio niti jedan stečajni vjerovnik nazočan na ispitnom ročištu. </w:t>
      </w:r>
    </w:p>
    <w:p w:rsidRDefault="007067C4" w:rsidP="007067C4" w:rsidR="007067C4">
      <w:pPr>
        <w:pStyle w:val="Bezproreda"/>
        <w:ind w:firstLine="708"/>
      </w:pPr>
      <w:r>
        <w:t xml:space="preserve">Stoga se tražbine iz točke I. izreke ovog rješenja, temeljem čl. 265. st.1. Stečajnog zakona („Narodne novine“ br.  71/15, dalje SZ) smatraju utvrđenima. </w:t>
      </w:r>
    </w:p>
    <w:p w:rsidRDefault="007067C4" w:rsidP="007067C4" w:rsidR="007067C4">
      <w:pPr>
        <w:pStyle w:val="Bezproreda"/>
        <w:ind w:firstLine="708"/>
      </w:pPr>
      <w:r>
        <w:t xml:space="preserve">Stečajni upravitelj osporio je tražbinu navedenu u točki II. izreke ovog rješenja navodeći da je ta tražbina priznata radniku. </w:t>
      </w:r>
    </w:p>
    <w:p w:rsidRDefault="007067C4" w:rsidP="007067C4" w:rsidR="007067C4">
      <w:pPr>
        <w:pStyle w:val="Bezproreda"/>
        <w:ind w:firstLine="708"/>
      </w:pPr>
      <w:r>
        <w:t xml:space="preserve">Stoga je vjerovnik čija je tražbina osporena u skladu sa čl. 266. st. 1. u vezi sa čl. 267. st. 1. SZ-a upućen na parnicu. </w:t>
      </w:r>
    </w:p>
    <w:p w:rsidRDefault="007067C4" w:rsidP="007067C4" w:rsidR="007067C4">
      <w:pPr>
        <w:pStyle w:val="Bezproreda"/>
      </w:pPr>
      <w:r>
        <w:tab/>
        <w:t xml:space="preserve">Iz svih navedenih razloga riješeno je kao u izreci. </w:t>
      </w:r>
    </w:p>
    <w:p w:rsidRDefault="007067C4" w:rsidP="007067C4" w:rsidR="007067C4">
      <w:pPr>
        <w:pStyle w:val="Bezproreda"/>
      </w:pPr>
      <w:r>
        <w:t xml:space="preserve">  </w:t>
      </w:r>
      <w:r>
        <w:rPr>
          <w:bCs/>
        </w:rPr>
        <w:t xml:space="preserve">       </w:t>
      </w:r>
    </w:p>
    <w:p w:rsidRDefault="007067C4" w:rsidP="007067C4" w:rsidR="007067C4">
      <w:pPr>
        <w:pStyle w:val="Bezproreda"/>
        <w:jc w:val="center"/>
      </w:pPr>
      <w:r>
        <w:t>U Bjelovaru, 11. srpnja 2017. godine</w:t>
      </w:r>
    </w:p>
    <w:p w:rsidRDefault="007067C4" w:rsidP="007067C4" w:rsidR="007067C4">
      <w:pPr>
        <w:pStyle w:val="Bezproreda"/>
      </w:pPr>
    </w:p>
    <w:p w:rsidRDefault="007067C4" w:rsidP="007067C4" w:rsidR="007067C4" w:rsidRPr="007067C4">
      <w:pPr>
        <w:pStyle w:val="Bezproreda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67C4">
        <w:rPr>
          <w:b/>
        </w:rPr>
        <w:t xml:space="preserve">STEČAJNI SUDAC </w:t>
      </w:r>
    </w:p>
    <w:p w:rsidRDefault="007067C4" w:rsidP="007067C4" w:rsidR="007067C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SANJANA ZORINC </w:t>
      </w:r>
    </w:p>
    <w:p w:rsidRDefault="007067C4" w:rsidP="007067C4" w:rsidR="007067C4">
      <w:pPr>
        <w:pStyle w:val="Bezproreda"/>
      </w:pPr>
    </w:p>
    <w:p w:rsidRDefault="007067C4" w:rsidP="007067C4" w:rsidR="007067C4">
      <w:pPr>
        <w:pStyle w:val="Bezproreda"/>
      </w:pPr>
    </w:p>
    <w:p w:rsidRDefault="007067C4" w:rsidP="007067C4" w:rsidR="007067C4">
      <w:pPr>
        <w:pStyle w:val="Bezproreda"/>
      </w:pPr>
      <w:r>
        <w:t>POUKA O PRAVNOM LIJEKU: Protiv ovog rješenja pravo na žalbu ima svaki vjerovnik u dijelu koji se tiče njegove prijavljene tražbine, odnosno tražbine koje je osporio i stečajni upravitelj (čl. 265. st. 3. SZ-a). Rok za žalbu iznosi 8 dana od dostave prvostupanjskog rješenja. Žalba se podnosi ovome sudu u četiri primjerka, a o žalbi odlučuje Visoki trgovački su Republike Hrvatske. Dostava se smatra obavljenom istekom osmog dana od dana objave pismena na mrežnoj stranici e-Oglasna ploča sudova.</w:t>
      </w:r>
    </w:p>
    <w:p w:rsidRDefault="007067C4" w:rsidP="007067C4" w:rsidR="007067C4">
      <w:pPr>
        <w:pStyle w:val="Bezproreda"/>
      </w:pPr>
    </w:p>
    <w:p w:rsidRDefault="007067C4" w:rsidP="007067C4" w:rsidR="007067C4">
      <w:pPr>
        <w:pStyle w:val="Bezproreda"/>
      </w:pPr>
    </w:p>
    <w:p w:rsidRDefault="007067C4" w:rsidP="007067C4" w:rsidR="007067C4">
      <w:pPr>
        <w:pStyle w:val="Bezproreda"/>
      </w:pPr>
      <w:proofErr w:type="spellStart"/>
      <w:r>
        <w:lastRenderedPageBreak/>
        <w:t>Rj</w:t>
      </w:r>
      <w:proofErr w:type="spellEnd"/>
      <w:r>
        <w:t>.</w:t>
      </w:r>
      <w:r>
        <w:br/>
        <w:t xml:space="preserve">Dna: stečajnom upravitelju putem pošte i putem e-oglasne ploče  </w:t>
      </w:r>
    </w:p>
    <w:p w:rsidRDefault="007067C4" w:rsidP="007067C4" w:rsidR="007067C4">
      <w:pPr>
        <w:pStyle w:val="Bezproreda"/>
      </w:pPr>
      <w:r>
        <w:t xml:space="preserve">         vjerovniku iz točke II. putem e-oglasne ploče</w:t>
      </w:r>
    </w:p>
    <w:p w:rsidRDefault="007067C4" w:rsidP="007067C4" w:rsidR="007067C4">
      <w:pPr>
        <w:pStyle w:val="Bezproreda"/>
      </w:pPr>
      <w:r>
        <w:t xml:space="preserve">         e-Oglasna ploča</w:t>
      </w:r>
    </w:p>
    <w:p w:rsidRDefault="007067C4" w:rsidP="007067C4" w:rsidR="007067C4">
      <w:pPr>
        <w:pStyle w:val="Bezproreda"/>
      </w:pPr>
      <w:proofErr w:type="spellStart"/>
      <w:r>
        <w:t>Bj</w:t>
      </w:r>
      <w:proofErr w:type="spellEnd"/>
      <w:r>
        <w:t>. 11.7.2017.</w:t>
      </w:r>
    </w:p>
    <w:p w:rsidRDefault="00AE649C" w:rsidP="007067C4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7C4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668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St-337/2016-24</izvorni_sadrzaj>
    <derivirana_varijabla naziv="DomainObject.Oznaka_1">St-337/2016-24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FENDI društvo s ograničenom odgovornošću za trgovinu i usluge</izvorni_sadrzaj>
    <derivirana_varijabla naziv="DomainObject.Predmet.ProtustrankaFormated_1">  FENDI društvo s ograničenom odgovornošću za trgovinu i usluge</derivirana_varijabla>
  </DomainObject.Predmet.ProtustrankaFormated>
  <DomainObject.Predmet.ProtustrankaFormatedOIB>
    <izvorni_sadrzaj>  FENDI društvo s ograničenom odgovornošću za trgovinu i usluge, OIB 95430014919</izvorni_sadrzaj>
    <derivirana_varijabla naziv="DomainObject.Predmet.ProtustrankaFormatedOIB_1">  FENDI društvo s ograničenom odgovornošću za trgovinu i usluge, OIB 95430014919</derivirana_varijabla>
  </DomainObject.Predmet.ProtustrankaFormatedOIB>
  <DomainObject.Predmet.ProtustrankaFormatedWithAdress>
    <izvorni_sadrzaj> FENDI društvo s ograničenom odgovornošću za trgovinu i usluge, Augusta Šenoe 11, 43000 Bjelovar</izvorni_sadrzaj>
    <derivirana_varijabla naziv="DomainObject.Predmet.ProtustrankaFormatedWithAdress_1"> FENDI društvo s ograničenom odgovornošću za trgovinu i usluge, Augusta Šenoe 11, 43000 Bjelovar</derivirana_varijabla>
  </DomainObject.Predmet.ProtustrankaFormatedWithAdress>
  <DomainObject.Predmet.ProtustrankaFormatedWithAdressOIB>
    <izvorni_sadrzaj> FENDI društvo s ograničenom odgovornošću za trgovinu i usluge, OIB 95430014919, Augusta Šenoe 11, 43000 Bjelovar</izvorni_sadrzaj>
    <derivirana_varijabla naziv="DomainObject.Predmet.ProtustrankaFormatedWithAdressOIB_1"> FENDI društvo s ograničenom odgovornošću za trgovinu i usluge, OIB 95430014919, Augusta Šenoe 11, 43000 Bjelovar</derivirana_varijabla>
  </DomainObject.Predmet.ProtustrankaFormatedWithAdressOIB>
  <DomainObject.Predmet.ProtustrankaWithAdress>
    <izvorni_sadrzaj>FENDI društvo s ograničenom odgovornošću za trgovinu i usluge Augusta Šenoe 11, 43000 Bjelovar</izvorni_sadrzaj>
    <derivirana_varijabla naziv="DomainObject.Predmet.ProtustrankaWithAdress_1">FENDI društvo s ograničenom odgovornošću za trgovinu i usluge Augusta Šenoe 11, 43000 Bjelovar</derivirana_varijabla>
  </DomainObject.Predmet.ProtustrankaWithAdress>
  <DomainObject.Predmet.ProtustrankaWithAdressOIB>
    <izvorni_sadrzaj>FENDI društvo s ograničenom odgovornošću za trgovinu i usluge, OIB 95430014919, Augusta Šenoe 11, 43000 Bjelovar</izvorni_sadrzaj>
    <derivirana_varijabla naziv="DomainObject.Predmet.ProtustrankaWithAdressOIB_1">FENDI društvo s ograničenom odgovornošću za trgovinu i usluge, OIB 95430014919, Augusta Šenoe 11, 43000 Bjelovar</derivirana_varijabla>
  </DomainObject.Predmet.ProtustrankaWithAdressOIB>
  <DomainObject.Predmet.ProtustrankaNazivFormated>
    <izvorni_sadrzaj>FENDI društvo s ograničenom odgovornošću za trgovinu i usluge</izvorni_sadrzaj>
    <derivirana_varijabla naziv="DomainObject.Predmet.ProtustrankaNazivFormated_1">FENDI društvo s ograničenom odgovornošću za trgovinu i usluge</derivirana_varijabla>
  </DomainObject.Predmet.ProtustrankaNazivFormated>
  <DomainObject.Predmet.ProtustrankaNazivFormatedOIB>
    <izvorni_sadrzaj>FENDI društvo s ograničenom odgovornošću za trgovinu i usluge, OIB 95430014919</izvorni_sadrzaj>
    <derivirana_varijabla naziv="DomainObject.Predmet.ProtustrankaNazivFormatedOIB_1">FENDI društvo s ograničenom odgovornošću za trgovinu i usluge, OIB 95430014919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ERSTE &amp; STEIERMARKISCHE BANK d.d. RIJEKA zastupanog po punomoćniku ZOU Zorislav Krivačić i Dalibor Divić</izvorni_sadrzaj>
    <derivirana_varijabla naziv="DomainObject.Predmet.StrankaFormated_1">  FINA, RC ZAGREB, Podružnica Bjelovar; ERSTE &amp; STEIERMARKISCHE BANK d.d. RIJEKA zastupanog po punomoćniku ZOU Zorislav Krivačić i Dalibor Divić</derivirana_varijabla>
  </DomainObject.Predmet.StrankaFormated>
  <DomainObject.Predmet.StrankaFormatedOIB>
    <izvorni_sadrzaj>  FINA, RC ZAGREB, Podružnica Bjelovar, OIB 85821130368; ERSTE &amp; STEIERMARKISCHE BANK d.d. RIJEKA, OIB 23057039320 zastupanog po punomoćniku ZOU Zorislav Krivačić i Dalibor Divić</izvorni_sadrzaj>
    <derivirana_varijabla naziv="DomainObject.Predmet.StrankaFormatedOIB_1">  FINA, RC ZAGREB, Podružnica Bjelovar, OIB 85821130368; ERSTE &amp; STEIERMARKISCHE BANK d.d. RIJEKA, OIB 23057039320 zastupanog po punomoćniku ZOU Zorislav Krivačić i Dalibor Divić</derivirana_varijabla>
  </DomainObject.Predmet.StrankaFormatedOIB>
  <DomainObject.Predmet.StrankaFormatedWithAdress>
    <izvorni_sadrzaj> FINA, RC ZAGREB, Podružnica Bjelovar, F. Supila 4, 43000 Bjelovar; ERSTE &amp; STEIERMARKISCHE BANK d.d. RIJEKA, Jadranski trg 3a, 51000 Rijeka zastupanog po punomoćniku ZOU Zorislav Krivačić i Dalibor Divić</izvorni_sadrzaj>
    <derivirana_varijabla naziv="DomainObject.Predmet.StrankaFormatedWithAdress_1"> FINA, RC ZAGREB, Podružnica Bjelovar, F. Supila 4, 43000 Bjelovar; ERSTE &amp; STEIERMARKISCHE BANK d.d. RIJEKA, Jadranski trg 3a, 51000 Rijeka zastupanog po punomoćniku ZOU Zorislav Krivačić i Dalibor Divić</derivirana_varijabla>
  </DomainObject.Predmet.StrankaFormatedWithAdress>
  <DomainObject.Predmet.StrankaFormatedWithAdressOIB>
    <izvorni_sadrzaj> FINA, RC ZAGREB, Podružnica Bjelovar, OIB 85821130368, F. Supila 4, 43000 Bjelovar; ERSTE &amp; STEIERMARKISCHE BANK d.d. RIJEKA, OIB 23057039320, Jadranski trg 3a, 51000 Rijeka zastupanog po punomoćniku ZOU Zorislav Krivačić i Dalibor Divić</izvorni_sadrzaj>
    <derivirana_varijabla naziv="DomainObject.Predmet.StrankaFormatedWithAdressOIB_1"> FINA, RC ZAGREB, Podružnica Bjelovar, OIB 85821130368, F. Supila 4, 43000 Bjelovar; ERSTE &amp; STEIERMARKISCHE BANK d.d. RIJEKA, OIB 23057039320, Jadranski trg 3a, 51000 Rijeka zastupanog po punomoćniku ZOU Zorislav Krivačić i Dalibor Divić</derivirana_varijabla>
  </DomainObject.Predmet.StrankaFormatedWithAdressOIB>
  <DomainObject.Predmet.StrankaWithAdress>
    <izvorni_sadrzaj>FINA, RC ZAGREB, Podružnica Bjelovar F. Supila 4,43000 Bjelovar,ERSTE &amp; STEIERMARKISCHE BANK d.d. RIJEKA Jadranski trg 3a,51000 Rijeka</izvorni_sadrzaj>
    <derivirana_varijabla naziv="DomainObject.Predmet.StrankaWithAdress_1">FINA, RC ZAGREB, Podružnica Bjelovar F. Supila 4,43000 Bjelovar,ERSTE &amp; STEIERMARKISCHE BANK d.d. RIJEKA Jadranski trg 3a,51000 Rijeka</derivirana_varijabla>
  </DomainObject.Predmet.StrankaWithAdress>
  <DomainObject.Predmet.StrankaWithAdressOIB>
    <izvorni_sadrzaj>FINA, RC ZAGREB, Podružnica Bjelovar, OIB 85821130368, F. Supila 4,43000 Bjelovar,ERSTE &amp; STEIERMARKISCHE BANK d.d. RIJEKA, OIB 23057039320, Jadranski trg 3a,51000 Rijeka</izvorni_sadrzaj>
    <derivirana_varijabla naziv="DomainObject.Predmet.StrankaWithAdressOIB_1">FINA, RC ZAGREB, Podružnica Bjelovar, OIB 85821130368, F. Supila 4,43000 Bjelovar,ERSTE &amp; STEIERMARKISCHE BANK d.d. RIJEKA, OIB 23057039320, Jadranski trg 3a,51000 Rijeka</derivirana_varijabla>
  </DomainObject.Predmet.StrankaWithAdressOIB>
  <DomainObject.Predmet.StrankaNazivFormated>
    <izvorni_sadrzaj>FINA, RC ZAGREB, Podružnica Bjelovar,ERSTE &amp; STEIERMARKISCHE BANK d.d. RIJEKA</izvorni_sadrzaj>
    <derivirana_varijabla naziv="DomainObject.Predmet.StrankaNazivFormated_1">FINA, RC ZAGREB, Podružnica Bjelovar,ERSTE &amp; STEIERMARKISCHE BANK d.d. RIJEKA</derivirana_varijabla>
  </DomainObject.Predmet.StrankaNazivFormated>
  <DomainObject.Predmet.StrankaNazivFormatedOIB>
    <izvorni_sadrzaj>FINA, RC ZAGREB, Podružnica Bjelovar, OIB 85821130368,ERSTE &amp; STEIERMARKISCHE BANK d.d. RIJEKA, OIB 23057039320</izvorni_sadrzaj>
    <derivirana_varijabla naziv="DomainObject.Predmet.StrankaNazivFormatedOIB_1">FINA, RC ZAGREB, Podružnica Bjelovar, OIB 85821130368,ERSTE &amp; STEIERMARKISCHE BANK d.d. RIJEKA,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ERSTE &amp; STEIERMARKISCHE BANK d.d. RIJEKA zastupanog po punomoćniku ZOU Zorislav Krivačić i Dalibor Divić</item>
    </izvorni_sadrzaj>
    <derivirana_varijabla naziv="DomainObject.Predmet.StrankaListFormated_1">
      <item>FINA, RC ZAGREB, Podružnica Bjelovar</item>
      <item>ERSTE &amp; STEIERMARKISCHE BANK d.d. RIJEKA zastupanog po punomoćniku ZOU Zorislav Krivačić i Dalibor Divić</item>
    </derivirana_varijabla>
  </DomainObject.Predmet.StrankaListFormated>
  <DomainObject.Predmet.StrankaListFormatedOIB>
    <izvorni_sadrzaj>
      <item>FINA, RC ZAGREB, Podružnica Bjelovar, OIB 85821130368</item>
      <item>ERSTE &amp; STEIERMARKISCHE BANK d.d. RIJEKA, OIB 23057039320 zastupanog po punomoćniku ZOU Zorislav Krivačić i Dalibor Divić</item>
    </izvorni_sadrzaj>
    <derivirana_varijabla naziv="DomainObject.Predmet.StrankaListFormatedOIB_1">
      <item>FINA, RC ZAGREB, Podružnica Bjelovar, OIB 85821130368</item>
      <item>ERSTE &amp; STEIERMARKISCHE BANK d.d. RIJEKA, OIB 23057039320 zastupanog po punomoćniku ZOU Zorislav Krivačić i Dalibor Divić</item>
    </derivirana_varijabla>
  </DomainObject.Predmet.StrankaListFormatedOIB>
  <DomainObject.Predmet.StrankaListFormatedWithAdress>
    <izvorni_sadrzaj>
      <item>FINA, RC ZAGREB, Podružnica Bjelovar, F. Supila 4, 43000 Bjelovar</item>
      <item>ERSTE &amp; STEIERMARKISCHE BANK d.d. RIJEKA, Jadranski trg 3a, 51000 Rijeka zastupanog po punomoćniku ZOU Zorislav Krivačić i Dalibor Divić</item>
    </izvorni_sadrzaj>
    <derivirana_varijabla naziv="DomainObject.Predmet.StrankaListFormatedWithAdress_1">
      <item>FINA, RC ZAGREB, Podružnica Bjelovar, F. Supila 4, 43000 Bjelovar</item>
      <item>ERSTE &amp; STEIERMARKISCHE BANK d.d. RIJEKA, Jadranski trg 3a, 51000 Rijeka zastupanog po punomoćniku ZOU Zorislav Krivačić i Dalibor Divić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izvorni_sadrzaj>
    <derivirana_varijabla naziv="DomainObject.Predmet.StrankaListFormatedWithAdressOIB_1"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derivirana_varijabla>
  </DomainObject.Predmet.StrankaListFormatedWithAdressOIB>
  <DomainObject.Predmet.StrankaListNazivFormated>
    <izvorni_sadrzaj>
      <item>FINA, RC ZAGREB, Podružnica Bjelovar</item>
      <item>ERSTE &amp; STEIERMARKISCHE BANK d.d. RIJEKA</item>
    </izvorni_sadrzaj>
    <derivirana_varijabla naziv="DomainObject.Predmet.StrankaListNazivFormated_1">
      <item>FINA, RC ZAGREB, Podružnica Bjelovar</item>
      <item>ERSTE &amp; STEIERMARKISCHE BANK d.d. RIJEKA</item>
    </derivirana_varijabla>
  </DomainObject.Predmet.StrankaListNazivFormated>
  <DomainObject.Predmet.StrankaListNazivFormatedOIB>
    <izvorni_sadrzaj>
      <item>FINA, RC ZAGREB, Podružnica Bjelovar, OIB 85821130368</item>
      <item>ERSTE &amp; STEIERMARKISCHE BANK d.d. RIJEKA, OIB 23057039320</item>
    </izvorni_sadrzaj>
    <derivirana_varijabla naziv="DomainObject.Predmet.StrankaListNazivFormatedOIB_1">
      <item>FINA, RC ZAGREB, Podružnica Bjelovar, OIB 85821130368</item>
      <item>ERSTE &amp; STEIERMARKISCHE BANK d.d. RIJEKA, OIB 23057039320</item>
    </derivirana_varijabla>
  </DomainObject.Predmet.StrankaListNazivFormatedOIB>
  <DomainObject.Predmet.ProtuStrankaListFormated>
    <izvorni_sadrzaj>
      <item>FENDI društvo s ograničenom odgovornošću za trgovinu i usluge</item>
    </izvorni_sadrzaj>
    <derivirana_varijabla naziv="DomainObject.Predmet.ProtuStrankaListFormated_1">
      <item>FENDI društvo s ograničenom odgovornošću za trgovinu i usluge</item>
    </derivirana_varijabla>
  </DomainObject.Predmet.ProtuStrankaListFormated>
  <DomainObject.Predmet.ProtuStrankaListFormatedOIB>
    <izvorni_sadrzaj>
      <item>FENDI društvo s ograničenom odgovornošću za trgovinu i usluge, OIB 95430014919</item>
    </izvorni_sadrzaj>
    <derivirana_varijabla naziv="DomainObject.Predmet.ProtuStrankaListFormatedOIB_1">
      <item>FENDI društvo s ograničenom odgovornošću za trgovinu i usluge, OIB 95430014919</item>
    </derivirana_varijabla>
  </DomainObject.Predmet.ProtuStrankaListFormatedOIB>
  <DomainObject.Predmet.ProtuStrankaListFormatedWithAdress>
    <izvorni_sadrzaj>
      <item>FENDI društvo s ograničenom odgovornošću za trgovinu i usluge, Augusta Šenoe 11, 43000 Bjelovar</item>
    </izvorni_sadrzaj>
    <derivirana_varijabla naziv="DomainObject.Predmet.ProtuStrankaListFormatedWithAdress_1">
      <item>FENDI društvo s ograničenom odgovornošću za trgovinu i usluge, Augusta Šenoe 11, 43000 Bjelovar</item>
    </derivirana_varijabla>
  </DomainObject.Predmet.ProtuStrankaListFormatedWithAdress>
  <DomainObject.Predmet.ProtuStrankaListFormatedWithAdressOIB>
    <izvorni_sadrzaj>
      <item>FENDI društvo s ograničenom odgovornošću za trgovinu i usluge, OIB 95430014919, Augusta Šenoe 11, 43000 Bjelovar</item>
    </izvorni_sadrzaj>
    <derivirana_varijabla naziv="DomainObject.Predmet.ProtuStrankaListFormatedWithAdressOIB_1">
      <item>FENDI društvo s ograničenom odgovornošću za trgovinu i usluge, OIB 95430014919, Augusta Šenoe 11, 43000 Bjelovar</item>
    </derivirana_varijabla>
  </DomainObject.Predmet.ProtuStrankaListFormatedWithAdressOIB>
  <DomainObject.Predmet.ProtuStrankaListNazivFormated>
    <izvorni_sadrzaj>
      <item>FENDI društvo s ograničenom odgovornošću za trgovinu i usluge</item>
    </izvorni_sadrzaj>
    <derivirana_varijabla naziv="DomainObject.Predmet.ProtuStrankaListNazivFormated_1">
      <item>FENDI društvo s ograničenom odgovornošću za trgovinu i usluge</item>
    </derivirana_varijabla>
  </DomainObject.Predmet.ProtuStrankaListNazivFormated>
  <DomainObject.Predmet.ProtuStrankaListNazivFormatedOIB>
    <izvorni_sadrzaj>
      <item>FENDI društvo s ograničenom odgovornošću za trgovinu i usluge, OIB 95430014919</item>
    </izvorni_sadrzaj>
    <derivirana_varijabla naziv="DomainObject.Predmet.ProtuStrankaListNazivFormatedOIB_1">
      <item>FENDI društvo s ograničenom odgovornošću za trgovinu i usluge, OIB 95430014919</item>
    </derivirana_varijabla>
  </DomainObject.Predmet.ProtuStrankaListNazivFormatedOIB>
  <DomainObject.Predmet.OstaliListFormated>
    <izvorni_sadrzaj>
      <item>ZOU Zorislav Krivačić i Dalibor Divić punomoćnik sudionika u postupku ERSTE &amp; STEIERMARKISCHE BANK d.d. RIJEKA</item>
    </izvorni_sadrzaj>
    <derivirana_varijabla naziv="DomainObject.Predmet.OstaliListFormated_1">
      <item>ZOU Zorislav Krivačić i Dalibor Divić punomoćnik sudionika u postupku ERSTE &amp; STEIERMARKISCHE BANK d.d. RIJEKA</item>
    </derivirana_varijabla>
  </DomainObject.Predmet.OstaliListFormated>
  <DomainObject.Predmet.OstaliListFormatedOIB>
    <izvorni_sadrzaj>
      <item>ZOU Zorislav Krivačić i Dalibor Divić, OIB 07189700601 punomoćnik sudionika u postupku ERSTE &amp; STEIERMARKISCHE BANK d.d. RIJEKA</item>
    </izvorni_sadrzaj>
    <derivirana_varijabla naziv="DomainObject.Predmet.OstaliListFormatedOIB_1">
      <item>ZOU Zorislav Krivačić i Dalibor Divić, OIB 07189700601 punomoćnik sudionika u postupku ERSTE &amp; STEIERMARKISCHE BANK d.d. RIJEKA</item>
    </derivirana_varijabla>
  </DomainObject.Predmet.OstaliListFormatedOIB>
  <DomainObject.Predmet.OstaliListFormatedWithAdress>
    <izvorni_sadrzaj>
      <item>ZOU Zorislav Krivačić i Dalibor Divić, A. K. Miošića 19, 43000 Bjelovar punomoćnik sudionika u postupku ERSTE &amp; STEIERMARKISCHE BANK d.d. RIJEKA</item>
    </izvorni_sadrzaj>
    <derivirana_varijabla naziv="DomainObject.Predmet.OstaliListFormatedWithAdress_1">
      <item>ZOU Zorislav Krivačić i Dalibor Divić, A. K. Miošića 19, 43000 Bjelovar punomoćnik sudionika u postupku ERSTE &amp; STEIERMARKISCHE BANK d.d. RIJEKA</item>
    </derivirana_varijabla>
  </DomainObject.Predmet.OstaliListFormatedWithAdress>
  <DomainObject.Predmet.OstaliListFormatedWithAdressOIB>
    <izvorni_sadrzaj>
      <item>ZOU Zorislav Krivačić i Dalibor Divić, OIB 07189700601, A. K. Miošića 19, 43000 Bjelovar punomoćnik sudionika u postupku ERSTE &amp; STEIERMARKISCHE BANK d.d. RIJEKA</item>
    </izvorni_sadrzaj>
    <derivirana_varijabla naziv="DomainObject.Predmet.OstaliListFormatedWithAdressOIB_1">
      <item>ZOU Zorislav Krivačić i Dalibor Divić, OIB 07189700601, A. K. Miošića 19, 43000 Bjelovar punomoćnik sudionika u postupku ERSTE &amp; STEIERMARKISCHE BANK d.d. RIJEKA</item>
    </derivirana_varijabla>
  </DomainObject.Predmet.OstaliListFormatedWithAdressOIB>
  <DomainObject.Predmet.OstaliListNazivFormated>
    <izvorni_sadrzaj>
      <item>ZOU Zorislav Krivačić i Dalibor Divić</item>
    </izvorni_sadrzaj>
    <derivirana_varijabla naziv="DomainObject.Predmet.OstaliListNazivFormated_1">
      <item>ZOU Zorislav Krivačić i Dalibor Divić</item>
    </derivirana_varijabla>
  </DomainObject.Predmet.OstaliListNazivFormated>
  <DomainObject.Predmet.OstaliListNazivFormatedOIB>
    <izvorni_sadrzaj>
      <item>ZOU Zorislav Krivačić i Dalibor Divić, OIB 07189700601</item>
    </izvorni_sadrzaj>
    <derivirana_varijabla naziv="DomainObject.Predmet.OstaliListNazivFormatedOIB_1">
      <item>ZOU Zorislav Krivačić i Dalibor Divić, OIB 07189700601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St-337/2016-24</izvorni_sadrzaj>
    <derivirana_varijabla naziv="DomainObject.PoslovniBrojDokumenta_1">St-337/2016-24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FENDI društvo s ograničenom odgovornošću za trgovinu i usluge</izvorni_sadrzaj>
    <derivirana_varijabla naziv="DomainObject.Predmet.ProtustrankaIDrugi_1">FENDI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FENDI društvo s ograničenom odgovornošću za trgovinu i usluge, OIB 95430014919, Augusta Šenoe 11, 43000 Bjelovar</izvorni_sadrzaj>
    <derivirana_varijabla naziv="DomainObject.Predmet.ProtustrankaIDrugiAdressOIB_1">FENDI društvo s ograničenom odgovornošću za trgovinu i usluge, OIB 95430014919, Augusta Šenoe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FENDI društvo s ograničenom odgovornošću za trgovinu i usluge</item>
      <item>ERSTE &amp; STEIERMARKISCHE BANK d.d. RIJEKA</item>
      <item>ZOU Zorislav Krivačić i Dalibor Divić</item>
    </izvorni_sadrzaj>
    <derivirana_varijabla naziv="DomainObject.Predmet.SudioniciListNaziv_1">
      <item>FINA, RC ZAGREB, Podružnica Bjelovar</item>
      <item>FENDI društvo s ograničenom odgovornošću za trgovinu i usluge</item>
      <item>ERSTE &amp; STEIERMARKISCHE BANK d.d. RIJEKA</item>
      <item>ZOU Zorislav Krivačić i Dalibor Divić</item>
    </derivirana_varijabla>
  </DomainObject.Predmet.SudioniciListNaziv>
  <DomainObject.Predmet.SudioniciListAdressOIB>
    <izvorni_sadrzaj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izvorni_sadrzaj>
    <derivirana_varijabla naziv="DomainObject.Predmet.SudioniciListAdressOIB_1"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30C412-4147-4C3B-BA76-9BE2AD3394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600</properties:Words>
  <properties:Characters>3236</properties:Characters>
  <properties:Lines>99</properties:Lines>
  <properties:Paragraphs>43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2017-07-11T10:52:00Z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St-337/2016-24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