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6b1ccf" w14:paraId="06b1ccf" w:rsidRDefault="00AB4602" w:rsidP="00ED51F7" w:rsidR="00ED51F7" w:rsidRPr="00ED51F7">
      <w:pPr>
        <w:pStyle w:val="NormaleSPIS"/>
        <w:ind w:firstLine="0"/>
        <w15:collapsed w:val="false"/>
        <w:rPr>
          <w:rFonts w:cs="Times New Roman"/>
        </w:rPr>
      </w:pPr>
      <w:bookmarkStart w:name="_GoBack" w:id="0"/>
      <w:bookmarkEnd w:id="0"/>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r w:rsidR="00ED51F7" w:rsidRPr="00ED51F7">
        <w:rPr>
          <w:rFonts w:cs="Times New Roman"/>
          <w:b/>
        </w:rPr>
        <w:t xml:space="preserve">      </w:t>
      </w:r>
      <w:r w:rsidR="00ED51F7" w:rsidRPr="00ED51F7">
        <w:rPr>
          <w:rFonts w:cs="Times New Roman"/>
        </w:rPr>
        <w:t>REPUBLIKA HRVATSKA</w:t>
      </w:r>
    </w:p>
    <w:p w:rsidRDefault="00ED51F7" w:rsidP="00ED51F7" w:rsidR="00ED51F7" w:rsidRPr="00ED51F7">
      <w:pPr>
        <w:spacing w:after="0"/>
        <w:rPr>
          <w:rFonts w:cs="Times New Roman" w:eastAsia="Times New Roman"/>
          <w:lang w:eastAsia="hr-HR"/>
        </w:rPr>
      </w:pPr>
      <w:r w:rsidRPr="00ED51F7">
        <w:rPr>
          <w:rFonts w:cs="Times New Roman" w:eastAsia="Times New Roman"/>
          <w:lang w:eastAsia="hr-HR"/>
        </w:rPr>
        <w:t xml:space="preserve"> TRGOVAČKI SUD U ZAGREBU</w:t>
      </w:r>
    </w:p>
    <w:p w:rsidRDefault="00ED51F7" w:rsidP="00ED51F7" w:rsidR="00ED51F7" w:rsidRPr="00ED51F7">
      <w:pPr>
        <w:spacing w:after="0"/>
        <w:rPr>
          <w:rFonts w:cs="Times New Roman" w:eastAsia="Times New Roman"/>
          <w:lang w:eastAsia="hr-HR"/>
        </w:rPr>
      </w:pPr>
      <w:r w:rsidRPr="00ED51F7">
        <w:rPr>
          <w:rFonts w:cs="Times New Roman" w:eastAsia="Times New Roman"/>
          <w:lang w:eastAsia="hr-HR"/>
        </w:rPr>
        <w:t xml:space="preserve">           Stalna služba u Karlovcu </w:t>
      </w:r>
    </w:p>
    <w:p w:rsidRDefault="00ED51F7" w:rsidP="00ED51F7" w:rsidR="00ED51F7" w:rsidRPr="00ED51F7">
      <w:pPr>
        <w:spacing w:after="0"/>
        <w:rPr>
          <w:rFonts w:cs="Times New Roman" w:eastAsia="Times New Roman"/>
          <w:lang w:eastAsia="hr-HR"/>
        </w:rPr>
      </w:pPr>
      <w:r w:rsidRPr="00ED51F7">
        <w:rPr>
          <w:rFonts w:cs="Times New Roman" w:eastAsia="Times New Roman"/>
          <w:lang w:eastAsia="hr-HR"/>
        </w:rPr>
        <w:t xml:space="preserve">   Karlovac, Trg hrvatskih branitelja 1/II</w:t>
      </w:r>
    </w:p>
    <w:p w:rsidRDefault="00ED51F7" w:rsidP="00ED51F7" w:rsidR="00ED51F7" w:rsidRPr="00ED51F7">
      <w:pPr>
        <w:spacing w:after="0"/>
        <w:rPr>
          <w:rFonts w:cs="Times New Roman" w:eastAsia="Times New Roman"/>
          <w:lang w:eastAsia="hr-HR"/>
        </w:rPr>
      </w:pPr>
    </w:p>
    <w:p w:rsidRDefault="00ED51F7" w:rsidP="00ED51F7" w:rsidR="00ED51F7" w:rsidRPr="00ED51F7">
      <w:pPr>
        <w:spacing w:after="0"/>
        <w:rPr>
          <w:rFonts w:cs="Times New Roman" w:eastAsia="Times New Roman"/>
          <w:lang w:eastAsia="hr-HR"/>
        </w:rPr>
      </w:pPr>
    </w:p>
    <w:p w:rsidRDefault="00ED51F7" w:rsidP="00ED51F7" w:rsidR="00ED51F7" w:rsidRPr="00ED51F7">
      <w:pPr>
        <w:spacing w:after="0"/>
        <w:jc w:val="center"/>
        <w:rPr>
          <w:rFonts w:cs="Times New Roman" w:eastAsia="Times New Roman"/>
          <w:lang w:eastAsia="hr-HR"/>
        </w:rPr>
      </w:pPr>
      <w:r w:rsidRPr="00ED51F7">
        <w:rPr>
          <w:rFonts w:cs="Times New Roman" w:eastAsia="Times New Roman"/>
          <w:lang w:eastAsia="hr-HR"/>
        </w:rPr>
        <w:t>R E P U B L I K A   H R V A T S K A</w:t>
      </w:r>
    </w:p>
    <w:p w:rsidRDefault="00ED51F7" w:rsidP="00ED51F7" w:rsidR="00ED51F7" w:rsidRPr="00ED51F7">
      <w:pPr>
        <w:spacing w:after="0"/>
        <w:jc w:val="center"/>
        <w:rPr>
          <w:rFonts w:cs="Times New Roman" w:eastAsia="Times New Roman"/>
          <w:lang w:eastAsia="hr-HR"/>
        </w:rPr>
      </w:pPr>
    </w:p>
    <w:p w:rsidRDefault="00ED51F7" w:rsidP="00ED51F7" w:rsidR="00ED51F7" w:rsidRPr="00ED51F7">
      <w:pPr>
        <w:tabs>
          <w:tab w:pos="4050" w:val="left"/>
        </w:tabs>
        <w:spacing w:after="0"/>
        <w:jc w:val="center"/>
        <w:rPr>
          <w:rFonts w:cs="Times New Roman" w:eastAsia="Times New Roman"/>
          <w:lang w:eastAsia="hr-HR"/>
        </w:rPr>
      </w:pPr>
      <w:r w:rsidRPr="00ED51F7">
        <w:rPr>
          <w:rFonts w:cs="Times New Roman" w:eastAsia="Times New Roman"/>
          <w:lang w:eastAsia="hr-HR"/>
        </w:rPr>
        <w:t>R J E Š E N J E</w:t>
      </w:r>
    </w:p>
    <w:p w:rsidRDefault="00ED51F7" w:rsidP="00ED51F7" w:rsidR="00ED51F7" w:rsidRPr="00ED51F7">
      <w:pPr>
        <w:spacing w:after="0"/>
        <w:rPr>
          <w:rFonts w:cs="Times New Roman" w:eastAsia="Times New Roman"/>
          <w:lang w:eastAsia="hr-HR"/>
        </w:rPr>
      </w:pPr>
    </w:p>
    <w:p w:rsidRDefault="00ED51F7" w:rsidP="00ED51F7" w:rsidR="00ED51F7" w:rsidRPr="00ED51F7">
      <w:pPr>
        <w:spacing w:after="0"/>
        <w:jc w:val="both"/>
        <w:rPr>
          <w:rFonts w:cs="Times New Roman" w:eastAsia="Times New Roman"/>
          <w:lang w:eastAsia="hr-HR"/>
        </w:rPr>
      </w:pPr>
      <w:r w:rsidRPr="00ED51F7">
        <w:rPr>
          <w:rFonts w:cs="Times New Roman" w:eastAsia="Times New Roman"/>
          <w:lang w:eastAsia="hr-HR"/>
        </w:rPr>
        <w:tab/>
        <w:t xml:space="preserve">TRGOVAČKI SUD U ZAGREBU, Stalna služba u Karlovcu, po sucu Jadranki Mađeruh, kao stečajnom sucu, u stečajnom postupku nad imovinom dužnika pojedinca BOŽO KOKOROVIĆ, vlasnik obrta GRADITELJSTVO KOKOROVIĆ u stečaju, Strmec Samoborski, Zagrebačka 24, OIB: 68245365738, 23. svibnja 2018. </w:t>
      </w:r>
    </w:p>
    <w:p w:rsidRDefault="00ED51F7" w:rsidP="00ED51F7" w:rsidR="00ED51F7" w:rsidRPr="00ED51F7">
      <w:pPr>
        <w:spacing w:after="0"/>
        <w:rPr>
          <w:rFonts w:cs="Times New Roman" w:eastAsia="Times New Roman"/>
          <w:lang w:eastAsia="hr-HR"/>
        </w:rPr>
      </w:pPr>
    </w:p>
    <w:p w:rsidRDefault="00ED51F7" w:rsidP="00ED51F7" w:rsidR="00ED51F7" w:rsidRPr="00ED51F7">
      <w:pPr>
        <w:spacing w:after="0"/>
        <w:rPr>
          <w:rFonts w:cs="Times New Roman" w:eastAsia="Times New Roman"/>
          <w:lang w:eastAsia="hr-HR"/>
        </w:rPr>
      </w:pPr>
    </w:p>
    <w:p w:rsidRDefault="00ED51F7" w:rsidP="00ED51F7" w:rsidR="00ED51F7" w:rsidRPr="00ED51F7">
      <w:pPr>
        <w:spacing w:after="0"/>
        <w:jc w:val="center"/>
        <w:rPr>
          <w:rFonts w:cs="Times New Roman" w:eastAsia="Times New Roman"/>
          <w:lang w:eastAsia="hr-HR"/>
        </w:rPr>
      </w:pPr>
      <w:r w:rsidRPr="00ED51F7">
        <w:rPr>
          <w:rFonts w:cs="Times New Roman" w:eastAsia="Times New Roman"/>
          <w:lang w:eastAsia="hr-HR"/>
        </w:rPr>
        <w:t>r i j e š i o   j e</w:t>
      </w:r>
    </w:p>
    <w:p w:rsidRDefault="00ED51F7" w:rsidP="00ED51F7" w:rsidR="00ED51F7" w:rsidRPr="00ED51F7">
      <w:pPr>
        <w:spacing w:after="0"/>
        <w:jc w:val="center"/>
        <w:rPr>
          <w:rFonts w:cs="Times New Roman" w:eastAsia="Times New Roman"/>
          <w:lang w:eastAsia="hr-HR"/>
        </w:rPr>
      </w:pPr>
    </w:p>
    <w:p w:rsidRDefault="00ED51F7" w:rsidP="00ED51F7" w:rsidR="00ED51F7" w:rsidRPr="00ED51F7">
      <w:pPr>
        <w:spacing w:after="0"/>
        <w:rPr>
          <w:rFonts w:cs="Times New Roman" w:eastAsia="Times New Roman"/>
          <w:lang w:eastAsia="hr-HR"/>
        </w:rPr>
      </w:pPr>
    </w:p>
    <w:p w:rsidRDefault="00ED51F7" w:rsidP="00ED51F7" w:rsidR="00ED51F7" w:rsidRPr="00ED51F7">
      <w:pPr>
        <w:numPr>
          <w:ilvl w:val="0"/>
          <w:numId w:val="47"/>
        </w:numPr>
        <w:spacing w:after="0"/>
        <w:jc w:val="both"/>
        <w:rPr>
          <w:rFonts w:cs="Times New Roman" w:eastAsia="Times New Roman"/>
          <w:lang w:eastAsia="hr-HR"/>
        </w:rPr>
      </w:pPr>
      <w:r w:rsidRPr="00ED51F7">
        <w:rPr>
          <w:rFonts w:cs="Times New Roman" w:eastAsia="Times New Roman"/>
          <w:lang w:eastAsia="hr-HR"/>
        </w:rPr>
        <w:t>Stečajnom upravitelju Korani Ferdelji, Zagreb, Biskupa J. Galjufa 7a, OIB: 74691192835, određuje se nagrada za rad stečajnog upravitelja u iznosu od 15.412,48 kn bruto.</w:t>
      </w:r>
    </w:p>
    <w:p w:rsidRDefault="00ED51F7" w:rsidP="00ED51F7" w:rsidR="00ED51F7" w:rsidRPr="00ED51F7">
      <w:pPr>
        <w:spacing w:after="0"/>
        <w:ind w:left="1068"/>
        <w:jc w:val="both"/>
        <w:rPr>
          <w:rFonts w:cs="Times New Roman" w:eastAsia="Times New Roman"/>
          <w:lang w:eastAsia="hr-HR"/>
        </w:rPr>
      </w:pPr>
    </w:p>
    <w:p w:rsidRDefault="00ED51F7" w:rsidP="00ED51F7" w:rsidR="00ED51F7" w:rsidRPr="00ED51F7">
      <w:pPr>
        <w:numPr>
          <w:ilvl w:val="0"/>
          <w:numId w:val="47"/>
        </w:numPr>
        <w:spacing w:after="0"/>
        <w:jc w:val="both"/>
        <w:rPr>
          <w:rFonts w:cs="Times New Roman" w:eastAsia="Times New Roman"/>
          <w:lang w:eastAsia="hr-HR"/>
        </w:rPr>
      </w:pPr>
      <w:r w:rsidRPr="00ED51F7">
        <w:rPr>
          <w:rFonts w:cs="Times New Roman" w:eastAsia="Times New Roman"/>
          <w:lang w:eastAsia="hr-HR"/>
        </w:rPr>
        <w:t>Ovo rješenje objavit će se na mrežnoj stranici e-Oglasna ploča sudova.</w:t>
      </w:r>
    </w:p>
    <w:p w:rsidRDefault="00ED51F7" w:rsidP="00ED51F7" w:rsidR="00ED51F7" w:rsidRPr="00ED51F7">
      <w:pPr>
        <w:spacing w:after="0"/>
        <w:ind w:left="1068"/>
        <w:jc w:val="both"/>
        <w:rPr>
          <w:rFonts w:cs="Times New Roman" w:eastAsia="Times New Roman"/>
          <w:lang w:eastAsia="hr-HR"/>
        </w:rPr>
      </w:pPr>
    </w:p>
    <w:p w:rsidRDefault="00ED51F7" w:rsidP="00ED51F7" w:rsidR="00ED51F7" w:rsidRPr="00ED51F7">
      <w:pPr>
        <w:spacing w:after="0"/>
        <w:rPr>
          <w:rFonts w:cs="Times New Roman" w:eastAsia="Times New Roman"/>
          <w:lang w:eastAsia="hr-HR"/>
        </w:rPr>
      </w:pPr>
    </w:p>
    <w:p w:rsidRDefault="00ED51F7" w:rsidP="00ED51F7" w:rsidR="00ED51F7" w:rsidRPr="00ED51F7">
      <w:pPr>
        <w:spacing w:after="0"/>
        <w:jc w:val="center"/>
        <w:rPr>
          <w:rFonts w:cs="Times New Roman" w:eastAsia="Times New Roman"/>
          <w:lang w:eastAsia="hr-HR"/>
        </w:rPr>
      </w:pPr>
      <w:r w:rsidRPr="00ED51F7">
        <w:rPr>
          <w:rFonts w:cs="Times New Roman" w:eastAsia="Times New Roman"/>
          <w:lang w:eastAsia="hr-HR"/>
        </w:rPr>
        <w:t>Obrazloženje</w:t>
      </w:r>
    </w:p>
    <w:p w:rsidRDefault="00ED51F7" w:rsidP="00ED51F7" w:rsidR="00ED51F7" w:rsidRPr="00ED51F7">
      <w:pPr>
        <w:spacing w:after="0"/>
        <w:jc w:val="center"/>
        <w:rPr>
          <w:rFonts w:cs="Times New Roman" w:eastAsia="Times New Roman"/>
          <w:b/>
          <w:lang w:eastAsia="hr-HR"/>
        </w:rPr>
      </w:pPr>
    </w:p>
    <w:p w:rsidRDefault="00ED51F7" w:rsidP="00ED51F7" w:rsidR="00ED51F7" w:rsidRPr="00ED51F7">
      <w:pPr>
        <w:spacing w:after="0"/>
        <w:ind w:firstLine="708"/>
        <w:jc w:val="both"/>
        <w:rPr>
          <w:rFonts w:cs="Times New Roman" w:eastAsia="Times New Roman"/>
          <w:lang w:eastAsia="hr-HR"/>
        </w:rPr>
      </w:pPr>
      <w:r w:rsidRPr="00ED51F7">
        <w:rPr>
          <w:rFonts w:cs="Times New Roman" w:eastAsia="Times New Roman"/>
          <w:lang w:eastAsia="hr-HR"/>
        </w:rPr>
        <w:t>Rješenjem ovog suda posl. broj St-1412/13 od 9. travnja 2014. otvoren je stečajni postupak nad imovinom dužnika pojedinca BOŽO KOKOROVIĆ, vlasnik obrta GRADITELJSTVO KOKOROVIĆ u stečaju, Strmec Samoborski, Zagrebačka 24, OIB: 68245365738, te je istim rješenjem stečajnim upraviteljem imenovana Korana Ferdelji, Zagreb, Biskupa J. Galjufa 7a, OIB: 74691192835.</w:t>
      </w:r>
    </w:p>
    <w:p w:rsidRDefault="00ED51F7" w:rsidP="00ED51F7" w:rsidR="00ED51F7" w:rsidRPr="00ED51F7">
      <w:pPr>
        <w:spacing w:after="0"/>
        <w:ind w:firstLine="708"/>
        <w:jc w:val="both"/>
        <w:rPr>
          <w:rFonts w:cs="Times New Roman" w:eastAsia="Times New Roman"/>
          <w:lang w:eastAsia="hr-HR"/>
        </w:rPr>
      </w:pPr>
    </w:p>
    <w:p w:rsidRDefault="00ED51F7" w:rsidP="00ED51F7" w:rsidR="00ED51F7" w:rsidRPr="00ED51F7">
      <w:pPr>
        <w:spacing w:after="0"/>
        <w:ind w:firstLine="708"/>
        <w:jc w:val="both"/>
        <w:rPr>
          <w:rFonts w:cs="Times New Roman" w:eastAsia="Times New Roman"/>
          <w:lang w:eastAsia="hr-HR"/>
        </w:rPr>
      </w:pPr>
      <w:r w:rsidRPr="00ED51F7">
        <w:rPr>
          <w:rFonts w:cs="Times New Roman" w:eastAsia="Times New Roman"/>
          <w:lang w:eastAsia="hr-HR"/>
        </w:rPr>
        <w:t xml:space="preserve">Stečajni upravitelj je podneskom od 22. svibnja 2018. zahtijevao nagradu za rad navodeći da je imovina društva unovčena za iznos od 96.327,99 kn, da je slijedom postignute kupovnine nagrada stečajnom upravitelju 15.412,48 kn bruto, a u skladu s čl. 7. Uredbe o kriterijima i načinu obračuna i plaćanja nagrade stečajnim upraviteljima (Narodne novine broj 105/15, dalje:Uredba). </w:t>
      </w:r>
    </w:p>
    <w:p w:rsidRDefault="00ED51F7" w:rsidP="00ED51F7" w:rsidR="00ED51F7" w:rsidRPr="00ED51F7">
      <w:pPr>
        <w:spacing w:after="0"/>
        <w:ind w:firstLine="708"/>
        <w:jc w:val="both"/>
        <w:rPr>
          <w:rFonts w:cs="Times New Roman" w:eastAsia="Times New Roman"/>
          <w:lang w:eastAsia="hr-HR"/>
        </w:rPr>
      </w:pPr>
    </w:p>
    <w:p w:rsidRDefault="00ED51F7" w:rsidP="00ED51F7" w:rsidR="00ED51F7" w:rsidRPr="00ED51F7">
      <w:pPr>
        <w:spacing w:after="0"/>
        <w:ind w:firstLine="708"/>
        <w:jc w:val="both"/>
        <w:rPr>
          <w:rFonts w:cs="Times New Roman" w:eastAsia="Times New Roman"/>
          <w:lang w:eastAsia="hr-HR"/>
        </w:rPr>
      </w:pPr>
      <w:r w:rsidRPr="00ED51F7">
        <w:rPr>
          <w:rFonts w:cs="Times New Roman" w:eastAsia="Times New Roman"/>
          <w:lang w:eastAsia="hr-HR"/>
        </w:rPr>
        <w:t xml:space="preserve">Nagrada stečajnom upravitelju izračunata je u skladu s čl. 7. st. 1. i čl. 16. Uredbe, a po osnovi vrijednosti unovčene stečajne mase od 96.327,99 kn. </w:t>
      </w:r>
    </w:p>
    <w:p w:rsidRDefault="00ED51F7" w:rsidP="00ED51F7" w:rsidR="00ED51F7" w:rsidRPr="00ED51F7">
      <w:pPr>
        <w:spacing w:after="0"/>
        <w:ind w:firstLine="708"/>
        <w:jc w:val="both"/>
        <w:rPr>
          <w:rFonts w:cs="Times New Roman" w:eastAsia="Times New Roman"/>
          <w:lang w:eastAsia="hr-HR"/>
        </w:rPr>
      </w:pPr>
    </w:p>
    <w:p w:rsidRDefault="00ED51F7" w:rsidP="00ED51F7" w:rsidR="00ED51F7" w:rsidRPr="00ED51F7">
      <w:pPr>
        <w:spacing w:after="0"/>
        <w:ind w:firstLine="708"/>
        <w:jc w:val="both"/>
        <w:rPr>
          <w:rFonts w:cs="Times New Roman" w:eastAsia="Times New Roman"/>
          <w:lang w:eastAsia="hr-HR"/>
        </w:rPr>
      </w:pPr>
      <w:r w:rsidRPr="00ED51F7">
        <w:rPr>
          <w:rFonts w:cs="Times New Roman" w:eastAsia="Times New Roman"/>
          <w:lang w:eastAsia="hr-HR"/>
        </w:rPr>
        <w:lastRenderedPageBreak/>
        <w:t>Slijedom navedenog, a temeljem čl. 94. st. 1. i 2. Stečajnog zakona  (Narodne novine broj 71/15, 104/17, dalje:SZ) riješeno je kao u točki 1. izreke, dok je temeljem čl. 94. st. 4. SZ-a odlučeno kao u točki 2.izreke rješenja.</w:t>
      </w:r>
    </w:p>
    <w:p w:rsidRDefault="00ED51F7" w:rsidP="00ED51F7" w:rsidR="00ED51F7" w:rsidRPr="00ED51F7">
      <w:pPr>
        <w:spacing w:after="0"/>
        <w:ind w:firstLine="708"/>
        <w:jc w:val="both"/>
        <w:rPr>
          <w:rFonts w:cs="Times New Roman" w:eastAsia="Times New Roman"/>
          <w:lang w:eastAsia="hr-HR"/>
        </w:rPr>
      </w:pPr>
    </w:p>
    <w:p w:rsidRDefault="00ED51F7" w:rsidP="00ED51F7" w:rsidR="00ED51F7" w:rsidRPr="00ED51F7">
      <w:pPr>
        <w:spacing w:after="0"/>
        <w:ind w:firstLine="708"/>
        <w:jc w:val="both"/>
        <w:rPr>
          <w:rFonts w:cs="Times New Roman" w:eastAsia="Times New Roman"/>
          <w:lang w:eastAsia="hr-HR"/>
        </w:rPr>
      </w:pPr>
    </w:p>
    <w:p w:rsidRDefault="00ED51F7" w:rsidP="00ED51F7" w:rsidR="00ED51F7" w:rsidRPr="00ED51F7">
      <w:pPr>
        <w:spacing w:after="0"/>
        <w:ind w:firstLine="708"/>
        <w:jc w:val="center"/>
        <w:rPr>
          <w:rFonts w:cs="Times New Roman" w:eastAsia="Times New Roman"/>
          <w:lang w:eastAsia="hr-HR"/>
        </w:rPr>
      </w:pPr>
      <w:r w:rsidRPr="00ED51F7">
        <w:rPr>
          <w:rFonts w:cs="Times New Roman" w:eastAsia="Times New Roman"/>
          <w:lang w:eastAsia="hr-HR"/>
        </w:rPr>
        <w:t>U Karlovcu 23. svibnja 2018.</w:t>
      </w:r>
    </w:p>
    <w:p w:rsidRDefault="00ED51F7" w:rsidP="00ED51F7" w:rsidR="00ED51F7" w:rsidRPr="00ED51F7">
      <w:pPr>
        <w:spacing w:after="0"/>
        <w:jc w:val="both"/>
        <w:rPr>
          <w:rFonts w:cs="Times New Roman" w:eastAsia="Times New Roman"/>
          <w:lang w:eastAsia="hr-HR"/>
        </w:rPr>
      </w:pPr>
    </w:p>
    <w:p w:rsidRDefault="00ED51F7" w:rsidP="00ED51F7" w:rsidR="00ED51F7" w:rsidRPr="00ED51F7">
      <w:pPr>
        <w:spacing w:after="0"/>
        <w:ind w:left="4248"/>
        <w:jc w:val="both"/>
        <w:rPr>
          <w:rFonts w:cs="Times New Roman" w:eastAsia="Times New Roman"/>
          <w:lang w:eastAsia="hr-HR"/>
        </w:rPr>
      </w:pPr>
      <w:r w:rsidRPr="00ED51F7">
        <w:rPr>
          <w:rFonts w:cs="Times New Roman" w:eastAsia="Times New Roman"/>
          <w:lang w:eastAsia="hr-HR"/>
        </w:rPr>
        <w:t xml:space="preserve">                                            Stečajni sudac:</w:t>
      </w:r>
    </w:p>
    <w:p w:rsidRDefault="00ED51F7" w:rsidP="00ED51F7" w:rsidR="00ED51F7" w:rsidRPr="00ED51F7">
      <w:pPr>
        <w:spacing w:after="0"/>
        <w:ind w:left="4248"/>
        <w:jc w:val="both"/>
        <w:rPr>
          <w:rFonts w:cs="Times New Roman" w:eastAsia="Times New Roman"/>
          <w:lang w:eastAsia="hr-HR"/>
        </w:rPr>
      </w:pPr>
      <w:r w:rsidRPr="00ED51F7">
        <w:rPr>
          <w:rFonts w:cs="Times New Roman" w:eastAsia="Times New Roman"/>
          <w:lang w:eastAsia="hr-HR"/>
        </w:rPr>
        <w:t xml:space="preserve">                                         Jadranka Mađeruh,v.r.</w:t>
      </w:r>
    </w:p>
    <w:p w:rsidRDefault="00ED51F7" w:rsidP="00ED51F7" w:rsidR="00ED51F7" w:rsidRPr="00ED51F7">
      <w:pPr>
        <w:spacing w:after="0"/>
        <w:ind w:left="4248"/>
        <w:jc w:val="both"/>
        <w:rPr>
          <w:rFonts w:cs="Times New Roman" w:eastAsia="Times New Roman"/>
          <w:lang w:eastAsia="hr-HR"/>
        </w:rPr>
      </w:pPr>
    </w:p>
    <w:p w:rsidRDefault="00ED51F7" w:rsidP="00ED51F7" w:rsidR="00ED51F7" w:rsidRPr="00ED51F7">
      <w:pPr>
        <w:spacing w:after="0"/>
        <w:ind w:left="4248"/>
        <w:jc w:val="right"/>
        <w:rPr>
          <w:rFonts w:cs="Times New Roman" w:eastAsia="Times New Roman"/>
          <w:lang w:eastAsia="hr-HR"/>
        </w:rPr>
      </w:pPr>
      <w:r w:rsidRPr="00ED51F7">
        <w:rPr>
          <w:rFonts w:cs="Times New Roman" w:eastAsia="Times New Roman"/>
          <w:lang w:eastAsia="hr-HR"/>
        </w:rPr>
        <w:t>Za točnost otpravka-ovlašteni službenik:</w:t>
      </w:r>
    </w:p>
    <w:p w:rsidRDefault="00ED51F7" w:rsidP="00ED51F7" w:rsidR="00ED51F7" w:rsidRPr="00ED51F7">
      <w:pPr>
        <w:spacing w:after="0"/>
        <w:ind w:left="4248"/>
        <w:jc w:val="center"/>
        <w:rPr>
          <w:rFonts w:cs="Times New Roman" w:eastAsia="Times New Roman"/>
          <w:lang w:eastAsia="hr-HR"/>
        </w:rPr>
      </w:pPr>
      <w:r w:rsidRPr="00ED51F7">
        <w:rPr>
          <w:rFonts w:cs="Times New Roman" w:eastAsia="Times New Roman"/>
          <w:lang w:eastAsia="hr-HR"/>
        </w:rPr>
        <w:t xml:space="preserve">             Draženka Prpić</w:t>
      </w:r>
    </w:p>
    <w:p w:rsidRDefault="00ED51F7" w:rsidP="00ED51F7" w:rsidR="00ED51F7" w:rsidRPr="00ED51F7">
      <w:pPr>
        <w:spacing w:after="0"/>
        <w:ind w:left="4248"/>
        <w:jc w:val="both"/>
        <w:rPr>
          <w:rFonts w:cs="Times New Roman" w:eastAsia="Times New Roman"/>
          <w:b/>
          <w:lang w:eastAsia="hr-HR"/>
        </w:rPr>
      </w:pPr>
    </w:p>
    <w:p w:rsidRDefault="00ED51F7" w:rsidP="00ED51F7" w:rsidR="00ED51F7" w:rsidRPr="00ED51F7">
      <w:pPr>
        <w:tabs>
          <w:tab w:pos="6420" w:val="left"/>
        </w:tabs>
        <w:spacing w:after="0"/>
        <w:jc w:val="both"/>
        <w:rPr>
          <w:rFonts w:cs="Times New Roman" w:eastAsia="Times New Roman"/>
          <w:lang w:eastAsia="hr-HR"/>
        </w:rPr>
      </w:pPr>
      <w:r w:rsidRPr="00ED51F7">
        <w:rPr>
          <w:rFonts w:cs="Times New Roman" w:eastAsia="Times New Roman"/>
          <w:lang w:eastAsia="hr-HR"/>
        </w:rPr>
        <w:t>PRAVNA POUKA:</w:t>
      </w:r>
    </w:p>
    <w:p w:rsidRDefault="00ED51F7" w:rsidP="00ED51F7" w:rsidR="00ED51F7" w:rsidRPr="00ED51F7">
      <w:pPr>
        <w:tabs>
          <w:tab w:pos="6420" w:val="left"/>
        </w:tabs>
        <w:spacing w:after="0"/>
        <w:jc w:val="both"/>
        <w:rPr>
          <w:rFonts w:cs="Times New Roman" w:eastAsia="Times New Roman"/>
          <w:lang w:eastAsia="hr-HR"/>
        </w:rPr>
      </w:pPr>
      <w:r w:rsidRPr="00ED51F7">
        <w:rPr>
          <w:rFonts w:cs="Times New Roman" w:eastAsia="Times New Roman"/>
          <w:lang w:eastAsia="hr-HR"/>
        </w:rPr>
        <w:t>Protiv ovog rješenja pravo na žalbu imaju stečajni upravitelj i svaki stečajni vjerovnik.  Žalba se podnosi Visokom trgovačkom sudu RH u Zagrebu, putem ovog suda, u 3 primjerka, u roku 8 dana od dana dostave ovog rješenja.</w:t>
      </w:r>
    </w:p>
    <w:p w:rsidRDefault="00ED51F7" w:rsidP="00ED51F7" w:rsidR="00ED51F7" w:rsidRPr="00ED51F7">
      <w:pPr>
        <w:spacing w:after="0"/>
        <w:rPr>
          <w:rFonts w:cs="Times New Roman" w:eastAsia="Times New Roman"/>
          <w:b/>
          <w:lang w:eastAsia="hr-HR"/>
        </w:rPr>
      </w:pPr>
    </w:p>
    <w:p w:rsidRDefault="00AE649C" w:rsidP="004F27AE" w:rsidR="00AE649C" w:rsidRPr="00B76F3C">
      <w:pPr>
        <w:pStyle w:val="NormaleSPIS"/>
      </w:pP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658034990"/>
      <w:docPartObj>
        <w:docPartGallery w:val="Page Numbers (Top of Page)"/>
        <w:docPartUnique/>
      </w:docPartObj>
    </w:sdtPr>
    <w:sdtContent>
      <w:p w:rsidRDefault="00ED51F7" w:rsidR="00ED51F7">
        <w:pPr>
          <w:pStyle w:val="Zaglavlje"/>
          <w:jc w:val="center"/>
        </w:pPr>
        <w:r>
          <w:fldChar w:fldCharType="begin"/>
        </w:r>
        <w:r>
          <w:instrText>PAGE   \* MERGEFORMAT</w:instrText>
        </w:r>
        <w:r>
          <w:fldChar w:fldCharType="separate"/>
        </w:r>
        <w:r>
          <w:t>1</w:t>
        </w:r>
        <w:r>
          <w:fldChar w:fldCharType="end"/>
        </w:r>
      </w:p>
    </w:sdtContent>
  </w:sdt>
  <w:p w:rsidRDefault="00ED51F7" w:rsidR="008333A9">
    <w:pPr>
      <w:pStyle w:val="Zaglavlje"/>
    </w:pPr>
    <w:r>
      <w:t>1 St-1412/13</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1DB737FB"/>
    <w:multiLevelType w:val="hybridMultilevel"/>
    <w:tmpl w:val="7C00960C"/>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23">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4">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5">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6">
    <w:nsid w:val="2C933CF6"/>
    <w:multiLevelType w:val="hybridMultilevel"/>
    <w:tmpl w:val="12862362"/>
    <w:lvl w:tplc="16EEE8BC" w:ilvl="0">
      <w:start w:val="1"/>
      <w:numFmt w:val="decimal"/>
      <w:lvlText w:val="%1."/>
      <w:lvlJc w:val="left"/>
      <w:pPr>
        <w:ind w:hanging="360" w:left="1068"/>
      </w:pPr>
    </w:lvl>
    <w:lvl w:tplc="041A0019" w:ilvl="1">
      <w:start w:val="1"/>
      <w:numFmt w:val="lowerLetter"/>
      <w:lvlText w:val="%2."/>
      <w:lvlJc w:val="left"/>
      <w:pPr>
        <w:ind w:hanging="360" w:left="1788"/>
      </w:pPr>
    </w:lvl>
    <w:lvl w:tplc="041A001B" w:ilvl="2">
      <w:start w:val="1"/>
      <w:numFmt w:val="lowerRoman"/>
      <w:lvlText w:val="%3."/>
      <w:lvlJc w:val="right"/>
      <w:pPr>
        <w:ind w:hanging="180" w:left="2508"/>
      </w:pPr>
    </w:lvl>
    <w:lvl w:tplc="041A000F" w:ilvl="3">
      <w:start w:val="1"/>
      <w:numFmt w:val="decimal"/>
      <w:lvlText w:val="%4."/>
      <w:lvlJc w:val="left"/>
      <w:pPr>
        <w:ind w:hanging="360" w:left="3228"/>
      </w:pPr>
    </w:lvl>
    <w:lvl w:tplc="041A0019" w:ilvl="4">
      <w:start w:val="1"/>
      <w:numFmt w:val="lowerLetter"/>
      <w:lvlText w:val="%5."/>
      <w:lvlJc w:val="left"/>
      <w:pPr>
        <w:ind w:hanging="360" w:left="3948"/>
      </w:pPr>
    </w:lvl>
    <w:lvl w:tplc="041A001B" w:ilvl="5">
      <w:start w:val="1"/>
      <w:numFmt w:val="lowerRoman"/>
      <w:lvlText w:val="%6."/>
      <w:lvlJc w:val="right"/>
      <w:pPr>
        <w:ind w:hanging="180" w:left="4668"/>
      </w:pPr>
    </w:lvl>
    <w:lvl w:tplc="041A000F" w:ilvl="6">
      <w:start w:val="1"/>
      <w:numFmt w:val="decimal"/>
      <w:lvlText w:val="%7."/>
      <w:lvlJc w:val="left"/>
      <w:pPr>
        <w:ind w:hanging="360" w:left="5388"/>
      </w:pPr>
    </w:lvl>
    <w:lvl w:tplc="041A0019" w:ilvl="7">
      <w:start w:val="1"/>
      <w:numFmt w:val="lowerLetter"/>
      <w:lvlText w:val="%8."/>
      <w:lvlJc w:val="left"/>
      <w:pPr>
        <w:ind w:hanging="360" w:left="6108"/>
      </w:pPr>
    </w:lvl>
    <w:lvl w:tplc="041A001B" w:ilvl="8">
      <w:start w:val="1"/>
      <w:numFmt w:val="lowerRoman"/>
      <w:lvlText w:val="%9."/>
      <w:lvlJc w:val="right"/>
      <w:pPr>
        <w:ind w:hanging="180" w:left="6828"/>
      </w:pPr>
    </w:lvl>
  </w:abstractNum>
  <w:abstractNum w:abstractNumId="27">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8">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9">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30">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1">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2">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3">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4">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5">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6">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7">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8">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9">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40">
    <w:nsid w:val="734A235C"/>
    <w:multiLevelType w:val="multilevel"/>
    <w:tmpl w:val="233E50AC"/>
    <w:numStyleLink w:val="NumList1"/>
  </w:abstractNum>
  <w:abstractNum w:abstractNumId="41">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2">
    <w:nsid w:val="76670CAA"/>
    <w:multiLevelType w:val="multilevel"/>
    <w:tmpl w:val="DF20873A"/>
    <w:numStyleLink w:val="NumListOI"/>
  </w:abstractNum>
  <w:abstractNum w:abstractNumId="43">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4">
    <w:nsid w:val="7EAF58E6"/>
    <w:multiLevelType w:val="multilevel"/>
    <w:tmpl w:val="358ED2AE"/>
    <w:numStyleLink w:val="NumListA0"/>
  </w:abstractNum>
  <w:num w:numId="1">
    <w:abstractNumId w:val="18"/>
  </w:num>
  <w:num w:numId="2">
    <w:abstractNumId w:val="31"/>
  </w:num>
  <w:num w:numId="3">
    <w:abstractNumId w:val="17"/>
  </w:num>
  <w:num w:numId="4">
    <w:abstractNumId w:val="41"/>
  </w:num>
  <w:num w:numId="5">
    <w:abstractNumId w:val="43"/>
  </w:num>
  <w:num w:numId="6">
    <w:abstractNumId w:val="19"/>
  </w:num>
  <w:num w:numId="7">
    <w:abstractNumId w:val="20"/>
  </w:num>
  <w:num w:numId="8">
    <w:abstractNumId w:val="30"/>
  </w:num>
  <w:num w:numId="9">
    <w:abstractNumId w:val="15"/>
  </w:num>
  <w:num w:numId="10">
    <w:abstractNumId w:val="36"/>
  </w:num>
  <w:num w:numId="11">
    <w:abstractNumId w:val="14"/>
  </w:num>
  <w:num w:numId="12">
    <w:abstractNumId w:val="13"/>
  </w:num>
  <w:num w:numId="13">
    <w:abstractNumId w:val="39"/>
  </w:num>
  <w:num w:numId="14">
    <w:abstractNumId w:val="28"/>
  </w:num>
  <w:num w:numId="1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2"/>
  </w:num>
  <w:num w:numId="17">
    <w:abstractNumId w:val="24"/>
  </w:num>
  <w:num w:numId="18">
    <w:abstractNumId w:val="38"/>
  </w:num>
  <w:num w:numId="19">
    <w:abstractNumId w:val="16"/>
  </w:num>
  <w:num w:numId="20">
    <w:abstractNumId w:val="21"/>
  </w:num>
  <w:num w:numId="21">
    <w:abstractNumId w:val="23"/>
  </w:num>
  <w:num w:numId="22">
    <w:abstractNumId w:val="17"/>
  </w:num>
  <w:num w:numId="23">
    <w:abstractNumId w:val="34"/>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7"/>
  </w:num>
  <w:num w:numId="34">
    <w:abstractNumId w:val="29"/>
  </w:num>
  <w:num w:numId="35">
    <w:abstractNumId w:val="27"/>
  </w:num>
  <w:num w:numId="36">
    <w:abstractNumId w:val="11"/>
  </w:num>
  <w:num w:numId="37">
    <w:abstractNumId w:val="35"/>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5"/>
  </w:num>
  <w:num w:numId="39">
    <w:abstractNumId w:val="10"/>
  </w:num>
  <w:num w:numId="40">
    <w:abstractNumId w:val="9"/>
  </w:num>
  <w:num w:numId="41">
    <w:abstractNumId w:val="40"/>
  </w:num>
  <w:num w:numId="42">
    <w:abstractNumId w:val="44"/>
  </w:num>
  <w:num w:numId="43">
    <w:abstractNumId w:val="12"/>
  </w:num>
  <w:num w:numId="44">
    <w:abstractNumId w:val="42"/>
  </w:num>
  <w:num w:numId="45">
    <w:abstractNumId w:val="16"/>
  </w:num>
  <w:num w:numId="46">
    <w:abstractNumId w:val="16"/>
    <w:lvlOverride w:ilvl="0">
      <w:startOverride w:val="1"/>
    </w:lvlOverride>
  </w:num>
  <w:num w:numId="4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1F7"/>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717778559">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23. svibnja 2018.</izvorni_sadrzaj>
    <derivirana_varijabla naziv="DomainObject.DatumDonosenjaOdluke_1">23. svibnja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St-1412/2013-55</izvorni_sadrzaj>
    <derivirana_varijabla naziv="DomainObject.Oznaka_1">St-1412/2013-55</derivirana_varijabla>
  </DomainObject.Oznaka>
  <DomainObject.DonositeljOdluke.Ime>
    <izvorni_sadrzaj>Jadranka</izvorni_sadrzaj>
    <derivirana_varijabla naziv="DomainObject.DonositeljOdluke.Ime_1">Jadranka</derivirana_varijabla>
  </DomainObject.DonositeljOdluke.Ime>
  <DomainObject.DonositeljOdluke.Prezime>
    <izvorni_sadrzaj>Mađeruh</izvorni_sadrzaj>
    <derivirana_varijabla naziv="DomainObject.DonositeljOdluke.Prezime_1">Mađeruh</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1412</izvorni_sadrzaj>
    <derivirana_varijabla naziv="DomainObject.Predmet.Broj_1">1412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lipnja 2013.</izvorni_sadrzaj>
    <derivirana_varijabla naziv="DomainObject.Predmet.DatumOsnivanja_1">12. lipnja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St-1412/2013</izvorni_sadrzaj>
    <derivirana_varijabla naziv="DomainObject.Predmet.OznakaBroj_1">St-1412/2013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5 Su-1705/12 od 28.5.13.</izvorni_sadrzaj>
    <derivirana_varijabla naziv="DomainObject.Predmet.PrimjedbaSuca_1">5 Su-1705/12 od 28.5.13.</derivirana_varijabla>
  </DomainObject.Predmet.PrimjedbaSuca>
  <DomainObject.Predmet.PrimjedbaUpisnicara>
    <izvorni_sadrzaj/>
    <derivirana_varijabla naziv="DomainObject.Predmet.PrimjedbaUpisnicara_1"/>
  </DomainObject.Predmet.PrimjedbaUpisnicara>
  <DomainObject.Predmet.ProtustrankaFormated>
    <izvorni_sadrzaj>  Božo Kokorović</izvorni_sadrzaj>
    <derivirana_varijabla naziv="DomainObject.Predmet.ProtustrankaFormated_1">  Božo Kokorović</derivirana_varijabla>
  </DomainObject.Predmet.ProtustrankaFormated>
  <DomainObject.Predmet.ProtustrankaFormatedOIB>
    <izvorni_sadrzaj>  Božo Kokorović, OIB 68245365738</izvorni_sadrzaj>
    <derivirana_varijabla naziv="DomainObject.Predmet.ProtustrankaFormatedOIB_1">  Božo Kokorović, OIB 68245365738</derivirana_varijabla>
  </DomainObject.Predmet.ProtustrankaFormatedOIB>
  <DomainObject.Predmet.ProtustrankaFormatedWithAdress>
    <izvorni_sadrzaj> Božo Kokorović, Zagrebačka 24, 10434 Strmec</izvorni_sadrzaj>
    <derivirana_varijabla naziv="DomainObject.Predmet.ProtustrankaFormatedWithAdress_1"> Božo Kokorović, Zagrebačka 24, 10434 Strmec</derivirana_varijabla>
  </DomainObject.Predmet.ProtustrankaFormatedWithAdress>
  <DomainObject.Predmet.ProtustrankaFormatedWithAdressOIB>
    <izvorni_sadrzaj> Božo Kokorović, OIB 68245365738, Zagrebačka 24, 10434 Strmec</izvorni_sadrzaj>
    <derivirana_varijabla naziv="DomainObject.Predmet.ProtustrankaFormatedWithAdressOIB_1"> Božo Kokorović, OIB 68245365738, Zagrebačka 24, 10434 Strmec</derivirana_varijabla>
  </DomainObject.Predmet.ProtustrankaFormatedWithAdressOIB>
  <DomainObject.Predmet.ProtustrankaWithAdress>
    <izvorni_sadrzaj>Božo Kokorović Zagrebačka 24, 10434 Strmec</izvorni_sadrzaj>
    <derivirana_varijabla naziv="DomainObject.Predmet.ProtustrankaWithAdress_1">Božo Kokorović Zagrebačka 24, 10434 Strmec</derivirana_varijabla>
  </DomainObject.Predmet.ProtustrankaWithAdress>
  <DomainObject.Predmet.ProtustrankaWithAdressOIB>
    <izvorni_sadrzaj>Božo Kokorović, OIB 68245365738, Zagrebačka 24, 10434 Strmec</izvorni_sadrzaj>
    <derivirana_varijabla naziv="DomainObject.Predmet.ProtustrankaWithAdressOIB_1">Božo Kokorović, OIB 68245365738, Zagrebačka 24, 10434 Strmec</derivirana_varijabla>
  </DomainObject.Predmet.ProtustrankaWithAdressOIB>
  <DomainObject.Predmet.ProtustrankaNazivFormated>
    <izvorni_sadrzaj>Božo Kokorović</izvorni_sadrzaj>
    <derivirana_varijabla naziv="DomainObject.Predmet.ProtustrankaNazivFormated_1">Božo Kokorović</derivirana_varijabla>
  </DomainObject.Predmet.ProtustrankaNazivFormated>
  <DomainObject.Predmet.ProtustrankaNazivFormatedOIB>
    <izvorni_sadrzaj>Božo Kokorović, OIB 68245365738</izvorni_sadrzaj>
    <derivirana_varijabla naziv="DomainObject.Predmet.ProtustrankaNazivFormatedOIB_1">Božo Kokorović, OIB 68245365738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 SSKa - J. Mađeruh </izvorni_sadrzaj>
    <derivirana_varijabla naziv="DomainObject.Predmet.Referada.Naziv_1">1. SSKa - J. Mađeruh </derivirana_varijabla>
  </DomainObject.Predmet.Referada.Naziv>
  <DomainObject.Predmet.Referada.Oznaka>
    <izvorni_sadrzaj>1. SSKa</izvorni_sadrzaj>
    <derivirana_varijabla naziv="DomainObject.Predmet.Referada.Oznaka_1">1.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341</izvorni_sadrzaj>
    <derivirana_varijabla naziv="DomainObject.Predmet.Referada.Prostorija.Oznaka_1">341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Jadranka Mađeruh</izvorni_sadrzaj>
    <derivirana_varijabla naziv="DomainObject.Predmet.Referada.Sudac_1">Jadranka Mađeruh</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ZAGREB</izvorni_sadrzaj>
    <derivirana_varijabla naziv="DomainObject.Predmet.StrankaFormated_1">  FINA ZAGREB</derivirana_varijabla>
  </DomainObject.Predmet.StrankaFormated>
  <DomainObject.Predmet.StrankaFormatedOIB>
    <izvorni_sadrzaj>  FINA ZAGREB, OIB 85821130368</izvorni_sadrzaj>
    <derivirana_varijabla naziv="DomainObject.Predmet.StrankaFormatedOIB_1">  FINA ZAGREB, OIB 85821130368</derivirana_varijabla>
  </DomainObject.Predmet.StrankaFormatedOIB>
  <DomainObject.Predmet.StrankaFormatedWithAdress>
    <izvorni_sadrzaj> FINA ZAGREB, Ulica grada Vukovara 70, 10000 Zagreb</izvorni_sadrzaj>
    <derivirana_varijabla naziv="DomainObject.Predmet.StrankaFormatedWithAdress_1"> FINA ZAGREB, Ulica grada Vukovara 70, 10000 Zagreb</derivirana_varijabla>
  </DomainObject.Predmet.StrankaFormatedWithAdress>
  <DomainObject.Predmet.StrankaFormatedWithAdressOIB>
    <izvorni_sadrzaj> FINA ZAGREB, OIB 85821130368, Ulica grada Vukovara 70, 10000 Zagreb</izvorni_sadrzaj>
    <derivirana_varijabla naziv="DomainObject.Predmet.StrankaFormatedWithAdressOIB_1"> FINA ZAGREB, OIB 85821130368, Ulica grada Vukovara 70, 10000 Zagreb</derivirana_varijabla>
  </DomainObject.Predmet.StrankaFormatedWithAdressOIB>
  <DomainObject.Predmet.StrankaWithAdress>
    <izvorni_sadrzaj>FINA ZAGREB Ulica grada Vukovara 70,10000 Zagreb</izvorni_sadrzaj>
    <derivirana_varijabla naziv="DomainObject.Predmet.StrankaWithAdress_1">FINA ZAGREB Ulica grada Vukovara 70,10000 Zagreb</derivirana_varijabla>
  </DomainObject.Predmet.StrankaWithAdress>
  <DomainObject.Predmet.StrankaWithAdressOIB>
    <izvorni_sadrzaj>FINA ZAGREB, OIB 85821130368, Ulica grada Vukovara 70,10000 Zagreb</izvorni_sadrzaj>
    <derivirana_varijabla naziv="DomainObject.Predmet.StrankaWithAdressOIB_1">FINA ZAGREB, OIB 85821130368, Ulica grada Vukovara 70,10000 Zagreb</derivirana_varijabla>
  </DomainObject.Predmet.StrankaWithAdressOIB>
  <DomainObject.Predmet.StrankaNazivFormated>
    <izvorni_sadrzaj>FINA ZAGREB</izvorni_sadrzaj>
    <derivirana_varijabla naziv="DomainObject.Predmet.StrankaNazivFormated_1">FINA ZAGREB</derivirana_varijabla>
  </DomainObject.Predmet.StrankaNazivFormated>
  <DomainObject.Predmet.StrankaNazivFormatedOIB>
    <izvorni_sadrzaj>FINA ZAGREB, OIB 85821130368</izvorni_sadrzaj>
    <derivirana_varijabla naziv="DomainObject.Predmet.StrankaNazivFormatedOIB_1">FINA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 SSKa - J. Mađeruh </izvorni_sadrzaj>
    <derivirana_varijabla naziv="DomainObject.Predmet.TrenutnaLokacijaSpisa.Naziv_1">1. SSKa - J. Mađeruh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nad imovinom dužnika pojedinca</izvorni_sadrzaj>
    <derivirana_varijabla naziv="DomainObject.Predmet.VrstaSpora.Naziv_1">Stečaj nad imovinom dužnika pojedinca</derivirana_varijabla>
  </DomainObject.Predmet.VrstaSpora.Naziv>
  <DomainObject.Predmet.Zapisnicar>
    <izvorni_sadrzaj>Draženka Prpić</izvorni_sadrzaj>
    <derivirana_varijabla naziv="DomainObject.Predmet.Zapisnicar_1">Draženka Prpić</derivirana_varijabla>
  </DomainObject.Predmet.Zapisnicar>
  <DomainObject.Predmet.StrankaListFormated>
    <izvorni_sadrzaj>
      <item>FINA ZAGREB</item>
    </izvorni_sadrzaj>
    <derivirana_varijabla naziv="DomainObject.Predmet.StrankaListFormated_1">
      <item>FINA ZAGREB</item>
    </derivirana_varijabla>
  </DomainObject.Predmet.StrankaListFormated>
  <DomainObject.Predmet.StrankaListFormatedOIB>
    <izvorni_sadrzaj>
      <item>FINA ZAGREB, OIB 85821130368</item>
    </izvorni_sadrzaj>
    <derivirana_varijabla naziv="DomainObject.Predmet.StrankaListFormatedOIB_1">
      <item>FINA ZAGREB, OIB 85821130368</item>
    </derivirana_varijabla>
  </DomainObject.Predmet.StrankaListFormatedOIB>
  <DomainObject.Predmet.StrankaListFormatedWithAdress>
    <izvorni_sadrzaj>
      <item>FINA ZAGREB, Ulica grada Vukovara 70, 10000 Zagreb</item>
    </izvorni_sadrzaj>
    <derivirana_varijabla naziv="DomainObject.Predmet.StrankaListFormatedWithAdress_1">
      <item>FINA ZAGREB, Ulica grada Vukovara 70, 10000 Zagreb</item>
    </derivirana_varijabla>
  </DomainObject.Predmet.StrankaListFormatedWithAdress>
  <DomainObject.Predmet.StrankaListFormatedWithAdressOIB>
    <izvorni_sadrzaj>
      <item>FINA ZAGREB, OIB 85821130368, Ulica grada Vukovara 70, 10000 Zagreb</item>
    </izvorni_sadrzaj>
    <derivirana_varijabla naziv="DomainObject.Predmet.StrankaListFormatedWithAdressOIB_1">
      <item>FINA ZAGREB, OIB 85821130368, Ulica grada Vukovara 70, 10000 Zagreb</item>
    </derivirana_varijabla>
  </DomainObject.Predmet.StrankaListFormatedWithAdressOIB>
  <DomainObject.Predmet.StrankaListNazivFormated>
    <izvorni_sadrzaj>
      <item>FINA ZAGREB</item>
    </izvorni_sadrzaj>
    <derivirana_varijabla naziv="DomainObject.Predmet.StrankaListNazivFormated_1">
      <item>FINA ZAGREB</item>
    </derivirana_varijabla>
  </DomainObject.Predmet.StrankaListNazivFormated>
  <DomainObject.Predmet.StrankaListNazivFormatedOIB>
    <izvorni_sadrzaj>
      <item>FINA ZAGREB, OIB 85821130368</item>
    </izvorni_sadrzaj>
    <derivirana_varijabla naziv="DomainObject.Predmet.StrankaListNazivFormatedOIB_1">
      <item>FINA ZAGREB, OIB 85821130368</item>
    </derivirana_varijabla>
  </DomainObject.Predmet.StrankaListNazivFormatedOIB>
  <DomainObject.Predmet.ProtuStrankaListFormated>
    <izvorni_sadrzaj>
      <item>Božo Kokorović</item>
    </izvorni_sadrzaj>
    <derivirana_varijabla naziv="DomainObject.Predmet.ProtuStrankaListFormated_1">
      <item>Božo Kokorović</item>
    </derivirana_varijabla>
  </DomainObject.Predmet.ProtuStrankaListFormated>
  <DomainObject.Predmet.ProtuStrankaListFormatedOIB>
    <izvorni_sadrzaj>
      <item>Božo Kokorović, OIB 68245365738</item>
    </izvorni_sadrzaj>
    <derivirana_varijabla naziv="DomainObject.Predmet.ProtuStrankaListFormatedOIB_1">
      <item>Božo Kokorović, OIB 68245365738</item>
    </derivirana_varijabla>
  </DomainObject.Predmet.ProtuStrankaListFormatedOIB>
  <DomainObject.Predmet.ProtuStrankaListFormatedWithAdress>
    <izvorni_sadrzaj>
      <item>Božo Kokorović, Zagrebačka 24, 10434 Strmec</item>
    </izvorni_sadrzaj>
    <derivirana_varijabla naziv="DomainObject.Predmet.ProtuStrankaListFormatedWithAdress_1">
      <item>Božo Kokorović, Zagrebačka 24, 10434 Strmec</item>
    </derivirana_varijabla>
  </DomainObject.Predmet.ProtuStrankaListFormatedWithAdress>
  <DomainObject.Predmet.ProtuStrankaListFormatedWithAdressOIB>
    <izvorni_sadrzaj>
      <item>Božo Kokorović, OIB 68245365738, Zagrebačka 24, 10434 Strmec</item>
    </izvorni_sadrzaj>
    <derivirana_varijabla naziv="DomainObject.Predmet.ProtuStrankaListFormatedWithAdressOIB_1">
      <item>Božo Kokorović, OIB 68245365738, Zagrebačka 24, 10434 Strmec</item>
    </derivirana_varijabla>
  </DomainObject.Predmet.ProtuStrankaListFormatedWithAdressOIB>
  <DomainObject.Predmet.ProtuStrankaListNazivFormated>
    <izvorni_sadrzaj>
      <item>Božo Kokorović</item>
    </izvorni_sadrzaj>
    <derivirana_varijabla naziv="DomainObject.Predmet.ProtuStrankaListNazivFormated_1">
      <item>Božo Kokorović</item>
    </derivirana_varijabla>
  </DomainObject.Predmet.ProtuStrankaListNazivFormated>
  <DomainObject.Predmet.ProtuStrankaListNazivFormatedOIB>
    <izvorni_sadrzaj>
      <item>Božo Kokorović, OIB 68245365738</item>
    </izvorni_sadrzaj>
    <derivirana_varijabla naziv="DomainObject.Predmet.ProtuStrankaListNazivFormatedOIB_1">
      <item>Božo Kokorović, OIB 68245365738</item>
    </derivirana_varijabla>
  </DomainObject.Predmet.ProtuStrankaListNazivFormatedOIB>
  <DomainObject.Predmet.OstaliListFormated>
    <izvorni_sadrzaj>
      <item>Korana Ferdelji</item>
    </izvorni_sadrzaj>
    <derivirana_varijabla naziv="DomainObject.Predmet.OstaliListFormated_1">
      <item>Korana Ferdelji</item>
    </derivirana_varijabla>
  </DomainObject.Predmet.OstaliListFormated>
  <DomainObject.Predmet.OstaliListFormatedOIB>
    <izvorni_sadrzaj>
      <item>Korana Ferdelji, OIB 74691192835</item>
    </izvorni_sadrzaj>
    <derivirana_varijabla naziv="DomainObject.Predmet.OstaliListFormatedOIB_1">
      <item>Korana Ferdelji, OIB 74691192835</item>
    </derivirana_varijabla>
  </DomainObject.Predmet.OstaliListFormatedOIB>
  <DomainObject.Predmet.OstaliListFormatedWithAdress>
    <izvorni_sadrzaj>
      <item>Korana Ferdelji, Biskupa Josipa Galjufa 7, 10000 Zagreb</item>
    </izvorni_sadrzaj>
    <derivirana_varijabla naziv="DomainObject.Predmet.OstaliListFormatedWithAdress_1">
      <item>Korana Ferdelji, Biskupa Josipa Galjufa 7, 10000 Zagreb</item>
    </derivirana_varijabla>
  </DomainObject.Predmet.OstaliListFormatedWithAdress>
  <DomainObject.Predmet.OstaliListFormatedWithAdressOIB>
    <izvorni_sadrzaj>
      <item>Korana Ferdelji, OIB 74691192835, Biskupa Josipa Galjufa 7, 10000 Zagreb</item>
    </izvorni_sadrzaj>
    <derivirana_varijabla naziv="DomainObject.Predmet.OstaliListFormatedWithAdressOIB_1">
      <item>Korana Ferdelji, OIB 74691192835, Biskupa Josipa Galjufa 7, 10000 Zagreb</item>
    </derivirana_varijabla>
  </DomainObject.Predmet.OstaliListFormatedWithAdressOIB>
  <DomainObject.Predmet.OstaliListNazivFormated>
    <izvorni_sadrzaj>
      <item>Korana Ferdelji</item>
    </izvorni_sadrzaj>
    <derivirana_varijabla naziv="DomainObject.Predmet.OstaliListNazivFormated_1">
      <item>Korana Ferdelji</item>
    </derivirana_varijabla>
  </DomainObject.Predmet.OstaliListNazivFormated>
  <DomainObject.Predmet.OstaliListNazivFormatedOIB>
    <izvorni_sadrzaj>
      <item>Korana Ferdelji, OIB 74691192835</item>
    </izvorni_sadrzaj>
    <derivirana_varijabla naziv="DomainObject.Predmet.OstaliListNazivFormatedOIB_1">
      <item>Korana Ferdelji, OIB 74691192835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svibnja 2018.</izvorni_sadrzaj>
    <derivirana_varijabla naziv="DomainObject.Datum_1">23. svibnja 2018.</derivirana_varijabla>
  </DomainObject.Datum>
  <DomainObject.PoslovniBrojDokumenta>
    <izvorni_sadrzaj>St-1412/2013-55</izvorni_sadrzaj>
    <derivirana_varijabla naziv="DomainObject.PoslovniBrojDokumenta_1">St-1412/2013-55</derivirana_varijabla>
  </DomainObject.PoslovniBrojDokumenta>
  <DomainObject.Predmet.StrankaIDrugi>
    <izvorni_sadrzaj>FINA ZAGREB</izvorni_sadrzaj>
    <derivirana_varijabla naziv="DomainObject.Predmet.StrankaIDrugi_1">FINA ZAGREB</derivirana_varijabla>
  </DomainObject.Predmet.StrankaIDrugi>
  <DomainObject.Predmet.ProtustrankaIDrugi>
    <izvorni_sadrzaj>Božo Kokorović</izvorni_sadrzaj>
    <derivirana_varijabla naziv="DomainObject.Predmet.ProtustrankaIDrugi_1">Božo Kokorović</derivirana_varijabla>
  </DomainObject.Predmet.ProtustrankaIDrugi>
  <DomainObject.Predmet.StrankaIDrugiAdressOIB>
    <izvorni_sadrzaj>FINA ZAGREB, OIB 85821130368, Ulica grada Vukovara 70, 10000 Zagreb</izvorni_sadrzaj>
    <derivirana_varijabla naziv="DomainObject.Predmet.StrankaIDrugiAdressOIB_1">FINA ZAGREB, OIB 85821130368, Ulica grada Vukovara 70, 10000 Zagreb</derivirana_varijabla>
  </DomainObject.Predmet.StrankaIDrugiAdressOIB>
  <DomainObject.Predmet.ProtustrankaIDrugiAdressOIB>
    <izvorni_sadrzaj>Božo Kokorović, OIB 68245365738, Zagrebačka 24, 10434 Strmec</izvorni_sadrzaj>
    <derivirana_varijabla naziv="DomainObject.Predmet.ProtustrankaIDrugiAdressOIB_1">Božo Kokorović, OIB 68245365738, Zagrebačka 24, 10434 Strmec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Božo Kokorović</item>
      <item>FINA ZAGREB</item>
      <item>Korana Ferdelji</item>
    </izvorni_sadrzaj>
    <derivirana_varijabla naziv="DomainObject.Predmet.SudioniciListNaziv_1">
      <item>Božo Kokorović</item>
      <item>FINA ZAGREB</item>
      <item>Korana Ferdelji</item>
    </derivirana_varijabla>
  </DomainObject.Predmet.SudioniciListNaziv>
  <DomainObject.Predmet.SudioniciListAdressOIB>
    <izvorni_sadrzaj>
      <item>Božo Kokorović, OIB 68245365738, Zagrebačka 24,10434 Strmec</item>
      <item>FINA ZAGREB, OIB 85821130368, Ulica grada Vukovara 70,10000 Zagreb</item>
      <item>Korana Ferdelji, OIB 74691192835, Biskupa Josipa Galjufa 7,10000 Zagreb</item>
    </izvorni_sadrzaj>
    <derivirana_varijabla naziv="DomainObject.Predmet.SudioniciListAdressOIB_1">
      <item>Božo Kokorović, OIB 68245365738, Zagrebačka 24,10434 Strmec</item>
      <item>FINA ZAGREB, OIB 85821130368, Ulica grada Vukovara 70,10000 Zagreb</item>
      <item>Korana Ferdelji, OIB 74691192835, Biskupa Josipa Galjufa 7,10000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C99A2C9-E30A-41FC-9DBC-55DCA670F12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349</properties:Words>
  <properties:Characters>1843</properties:Characters>
  <properties:Lines>61</properties:Lines>
  <properties:Paragraphs>22</properties:Paragraphs>
  <properties:TotalTime>2</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Prazni eSPIS predložak s naputkom</vt:lpstr>
      <vt:lpstr>Prazni eSPIS predložak s naputkom</vt:lpstr>
    </vt:vector>
  </properties:TitlesOfParts>
  <properties:LinksUpToDate>false</properties:LinksUpToDate>
  <properties:CharactersWithSpaces>2300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Draženka Prpić</cp:lastModifiedBy>
  <cp:lastPrinted>2018-05-23T11:33:00Z</cp:lastPrinted>
  <dcterms:modified xmlns:xsi="http://www.w3.org/2001/XMLSchema-instance" xsi:type="dcterms:W3CDTF">2018-05-23T11:33:00Z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St-1412/2013-55 / Odluka - Rješenje - određivanje nagrade stečajnom upravitelju</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