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27d71" w14:paraId="7027d71" w:rsidRDefault="00AB4602" w:rsidP="004F27AE" w:rsidR="00AE649C" w:rsidRPr="00B76F3C">
      <w:pPr>
        <w:pStyle w:val="NormaleSPIS"/>
        <w15:collapsed w:val="false"/>
      </w:pPr>
      <w:bookmarkStart w:name="_GoBack"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1703070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466D" w:rsidP="00EA466D" w:rsidR="00EA466D">
      <w:pPr>
        <w:spacing w:after="0"/>
        <w:rPr>
          <w:rFonts w:cs="Times New Roman"/>
        </w:rPr>
      </w:pPr>
      <w:r>
        <w:rPr>
          <w:rFonts w:cs="Times New Roman"/>
        </w:rPr>
        <w:t xml:space="preserve">        REPUBLIKA HRVATSKA</w:t>
      </w:r>
    </w:p>
    <w:p w:rsidRDefault="00EA466D" w:rsidP="00EA466D" w:rsidR="00EA466D">
      <w:pPr>
        <w:spacing w:after="0"/>
        <w:rPr>
          <w:rFonts w:cs="Times New Roman"/>
        </w:rPr>
      </w:pPr>
      <w:r>
        <w:rPr>
          <w:rFonts w:cs="Times New Roman"/>
        </w:rPr>
        <w:t>TRGOVAČKI SUD U VARAŽDINU</w:t>
      </w:r>
    </w:p>
    <w:p w:rsidRDefault="00EA466D" w:rsidP="00EA466D" w:rsidR="00EA466D">
      <w:pPr>
        <w:spacing w:after="0"/>
        <w:rPr>
          <w:rFonts w:cs="Times New Roman"/>
        </w:rPr>
      </w:pPr>
      <w:r>
        <w:rPr>
          <w:rFonts w:cs="Times New Roman"/>
        </w:rPr>
        <w:tab/>
        <w:t xml:space="preserve">     Braće Radić 2/II</w:t>
      </w:r>
    </w:p>
    <w:p w:rsidRDefault="00EA466D" w:rsidP="00EA466D" w:rsidR="00EA466D">
      <w:pPr>
        <w:spacing w:after="0"/>
        <w:rPr>
          <w:rFonts w:cs="Times New Roman"/>
        </w:rPr>
      </w:pPr>
    </w:p>
    <w:p w:rsidRDefault="00EA466D" w:rsidP="00EA466D" w:rsidR="00EA466D">
      <w:pPr>
        <w:spacing w:after="0"/>
        <w:rPr>
          <w:rFonts w:cs="Times New Roman"/>
        </w:rPr>
      </w:pPr>
    </w:p>
    <w:p w:rsidRDefault="00EA466D" w:rsidP="00EA466D" w:rsidR="00EA466D">
      <w:pPr>
        <w:spacing w:after="0"/>
        <w:rPr>
          <w:rFonts w:cs="Times New Roman"/>
        </w:rPr>
      </w:pPr>
    </w:p>
    <w:p w:rsidRDefault="00EA466D" w:rsidP="00EA466D" w:rsidR="00EA466D">
      <w:pPr>
        <w:spacing w:after="0"/>
        <w:rPr>
          <w:rFonts w:cs="Times New Roman"/>
        </w:rPr>
      </w:pPr>
    </w:p>
    <w:p w:rsidRDefault="00EA466D" w:rsidP="00EA466D" w:rsidR="00EA466D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  U    I M E     R E P U B L I K E    H R V A T S K E</w:t>
      </w:r>
    </w:p>
    <w:p w:rsidRDefault="00EA466D" w:rsidP="00EA466D" w:rsidR="00EA466D">
      <w:pPr>
        <w:spacing w:after="0"/>
        <w:jc w:val="center"/>
        <w:rPr>
          <w:rFonts w:cs="Times New Roman"/>
          <w:b/>
        </w:rPr>
      </w:pPr>
    </w:p>
    <w:p w:rsidRDefault="00EA466D" w:rsidP="00EA466D" w:rsidR="00EA466D">
      <w:pPr>
        <w:spacing w:after="0"/>
        <w:jc w:val="center"/>
        <w:rPr>
          <w:rFonts w:cs="Times New Roman"/>
        </w:rPr>
      </w:pPr>
      <w:r>
        <w:rPr>
          <w:rFonts w:cs="Times New Roman"/>
        </w:rPr>
        <w:t>R  J  E  Š  E  N  J E</w:t>
      </w:r>
    </w:p>
    <w:p w:rsidRDefault="00EA466D" w:rsidP="00EA466D" w:rsidR="00EA466D">
      <w:pPr>
        <w:spacing w:after="0"/>
        <w:jc w:val="center"/>
        <w:rPr>
          <w:rFonts w:cs="Times New Roman"/>
        </w:rPr>
      </w:pPr>
    </w:p>
    <w:p w:rsidRDefault="00EA466D" w:rsidP="00EA466D" w:rsidR="00EA466D">
      <w:pPr>
        <w:spacing w:after="0"/>
        <w:jc w:val="center"/>
        <w:rPr>
          <w:rFonts w:cs="Times New Roman"/>
          <w:b/>
        </w:rPr>
      </w:pPr>
    </w:p>
    <w:p w:rsidRDefault="00EA466D" w:rsidP="00EA466D" w:rsidR="00EA466D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Trgovački sud u Varaždinu, po sucu toga suda Hugu </w:t>
      </w:r>
      <w:proofErr w:type="spellStart"/>
      <w:r>
        <w:rPr>
          <w:rFonts w:cs="Times New Roman"/>
        </w:rPr>
        <w:t>Wedemeyeru</w:t>
      </w:r>
      <w:proofErr w:type="spellEnd"/>
      <w:r>
        <w:rPr>
          <w:rFonts w:cs="Times New Roman"/>
        </w:rPr>
        <w:t>,  u stečajnom predmetu povodom prijedloga predlagatelja F</w:t>
      </w:r>
      <w:r>
        <w:rPr>
          <w:rFonts w:cs="Times New Roman"/>
        </w:rPr>
        <w:t>inancijska agencija</w:t>
      </w:r>
      <w:r>
        <w:rPr>
          <w:rFonts w:cs="Times New Roman"/>
        </w:rPr>
        <w:t>, Regionalni centar Zagreb, Podružnica Varaždin, A. Cesarca 2, radi otvaranja stečajnog postupka nad dužnikom</w:t>
      </w:r>
      <w:r>
        <w:rPr>
          <w:rFonts w:cs="Times New Roman"/>
        </w:rPr>
        <w:t xml:space="preserve"> BLUE KLICK j.d.o.o., OIB: 15625121617, sa sjedištem u Zagrebačka ulica 89, 42000 Varaždin</w:t>
      </w:r>
      <w:r>
        <w:rPr>
          <w:rFonts w:cs="Times New Roman"/>
        </w:rPr>
        <w:t>, 22. svibnja 2017.,</w:t>
      </w:r>
    </w:p>
    <w:p w:rsidRDefault="00EA466D" w:rsidP="00EA466D" w:rsidR="00EA466D">
      <w:pPr>
        <w:spacing w:after="0"/>
        <w:jc w:val="both"/>
        <w:rPr>
          <w:rFonts w:cs="Times New Roman"/>
        </w:rPr>
      </w:pPr>
    </w:p>
    <w:p w:rsidRDefault="00EA466D" w:rsidP="00EA466D" w:rsidR="00EA466D">
      <w:pPr>
        <w:spacing w:after="0"/>
        <w:jc w:val="center"/>
        <w:rPr>
          <w:rFonts w:cs="Times New Roman"/>
        </w:rPr>
      </w:pPr>
      <w:r>
        <w:rPr>
          <w:rFonts w:cs="Times New Roman"/>
        </w:rPr>
        <w:t>r  i  j  e  š  i   o        j   e</w:t>
      </w:r>
    </w:p>
    <w:p w:rsidRDefault="00EA466D" w:rsidP="00EA466D" w:rsidR="00EA466D">
      <w:pPr>
        <w:spacing w:after="0"/>
        <w:jc w:val="center"/>
        <w:rPr>
          <w:rFonts w:cs="Times New Roman"/>
        </w:rPr>
      </w:pPr>
    </w:p>
    <w:p w:rsidRDefault="00EA466D" w:rsidP="00EA466D" w:rsidR="00EA466D">
      <w:pPr>
        <w:spacing w:after="0"/>
        <w:jc w:val="center"/>
        <w:rPr>
          <w:rFonts w:cs="Times New Roman"/>
          <w:b/>
        </w:rPr>
      </w:pPr>
    </w:p>
    <w:p w:rsidRDefault="00EA466D" w:rsidP="00EA466D" w:rsidR="00EA466D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I/ Otvara se</w:t>
      </w:r>
      <w:r>
        <w:rPr>
          <w:rFonts w:cs="Times New Roman"/>
          <w:b/>
        </w:rPr>
        <w:t xml:space="preserve"> </w:t>
      </w:r>
      <w:r>
        <w:rPr>
          <w:rFonts w:cs="Times New Roman"/>
        </w:rPr>
        <w:t>stečajni postupak nad dužnikom</w:t>
      </w:r>
      <w:r>
        <w:rPr>
          <w:rFonts w:cs="Times New Roman"/>
        </w:rPr>
        <w:t xml:space="preserve"> </w:t>
      </w:r>
      <w:r>
        <w:rPr>
          <w:rFonts w:cs="Times New Roman"/>
        </w:rPr>
        <w:t>BLUE KLICK j.d.o.o., OIB: 15625121617, sa sjedištem u Zagrebačka ulica 89, 42000 Varaždin.</w:t>
      </w:r>
    </w:p>
    <w:p w:rsidRDefault="00EA466D" w:rsidP="00EA466D" w:rsidR="00EA466D">
      <w:pPr>
        <w:spacing w:after="0"/>
        <w:ind w:firstLine="708"/>
        <w:jc w:val="both"/>
        <w:rPr>
          <w:rFonts w:cs="Times New Roman"/>
        </w:rPr>
      </w:pPr>
    </w:p>
    <w:p w:rsidRDefault="00EA466D" w:rsidP="00EA466D" w:rsidR="00EA466D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II/ Za stečajnog upravitelja imenuje se </w:t>
      </w:r>
      <w:r>
        <w:rPr>
          <w:rFonts w:cs="Times New Roman"/>
        </w:rPr>
        <w:t xml:space="preserve">Ivana Brebrić, </w:t>
      </w:r>
      <w:proofErr w:type="spellStart"/>
      <w:r>
        <w:rPr>
          <w:rFonts w:cs="Times New Roman"/>
        </w:rPr>
        <w:t>Palinovačka</w:t>
      </w:r>
      <w:proofErr w:type="spellEnd"/>
      <w:r>
        <w:rPr>
          <w:rFonts w:cs="Times New Roman"/>
        </w:rPr>
        <w:t xml:space="preserve"> 19 P, Zagreb, OIB: 01354117686.</w:t>
      </w:r>
    </w:p>
    <w:p w:rsidRDefault="00EA466D" w:rsidP="00EA466D" w:rsidR="00EA466D">
      <w:pPr>
        <w:spacing w:after="0"/>
        <w:ind w:firstLine="708"/>
        <w:jc w:val="both"/>
        <w:rPr>
          <w:rFonts w:cs="Times New Roman"/>
        </w:rPr>
      </w:pPr>
    </w:p>
    <w:p w:rsidRDefault="00EA466D" w:rsidP="00EA466D" w:rsidR="00EA466D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III/ Zaključuje se</w:t>
      </w:r>
      <w:r>
        <w:rPr>
          <w:rFonts w:cs="Times New Roman"/>
          <w:b/>
        </w:rPr>
        <w:t xml:space="preserve"> </w:t>
      </w:r>
      <w:r>
        <w:rPr>
          <w:rFonts w:cs="Times New Roman"/>
        </w:rPr>
        <w:t>stečajni postupak nad dužnikom</w:t>
      </w:r>
      <w:r>
        <w:rPr>
          <w:rFonts w:cs="Times New Roman"/>
        </w:rPr>
        <w:t xml:space="preserve"> </w:t>
      </w:r>
      <w:r>
        <w:rPr>
          <w:rFonts w:cs="Times New Roman"/>
        </w:rPr>
        <w:t>BLUE KLICK j.d.o.o., OIB: 15625121617, sa sjedištem u Zagrebačka ulica 89, 42000 Varaždin.</w:t>
      </w:r>
    </w:p>
    <w:p w:rsidRDefault="00EA466D" w:rsidP="00EA466D" w:rsidR="00EA466D">
      <w:pPr>
        <w:spacing w:after="0"/>
        <w:ind w:firstLine="708"/>
        <w:jc w:val="both"/>
        <w:rPr>
          <w:rFonts w:cs="Times New Roman"/>
        </w:rPr>
      </w:pPr>
    </w:p>
    <w:p w:rsidRDefault="00EA466D" w:rsidP="00EA466D" w:rsidR="00EA466D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IV/ Ovo rješenje objaviti će se na e-Oglasnoj ploči ovoga suda.</w:t>
      </w:r>
    </w:p>
    <w:p w:rsidRDefault="00EA466D" w:rsidP="00EA466D" w:rsidR="00EA466D">
      <w:pPr>
        <w:spacing w:after="0"/>
        <w:ind w:firstLine="708"/>
        <w:jc w:val="both"/>
        <w:rPr>
          <w:rFonts w:cs="Times New Roman"/>
        </w:rPr>
      </w:pPr>
    </w:p>
    <w:p w:rsidRDefault="00EA466D" w:rsidP="00EA466D" w:rsidR="00EA466D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V/ Po pravomoćnosti ovoga rješenja dužnik</w:t>
      </w:r>
      <w:r>
        <w:rPr>
          <w:rFonts w:cs="Times New Roman"/>
        </w:rPr>
        <w:t xml:space="preserve"> </w:t>
      </w:r>
      <w:r>
        <w:rPr>
          <w:rFonts w:cs="Times New Roman"/>
        </w:rPr>
        <w:t>BLUE KLICK j.d.o.o., OIB: 15625121617, sa sjedištem u Zagrebačka ulica 89, 42000 Varaždin, biti će brisan iz sudskog registra.</w:t>
      </w:r>
    </w:p>
    <w:p w:rsidRDefault="00EA466D" w:rsidP="00EA466D" w:rsidR="00EA466D">
      <w:pPr>
        <w:spacing w:after="0"/>
        <w:jc w:val="both"/>
        <w:rPr>
          <w:rFonts w:cs="Times New Roman"/>
        </w:rPr>
      </w:pPr>
    </w:p>
    <w:p w:rsidRDefault="00EA466D" w:rsidP="00EA466D" w:rsidR="00EA466D">
      <w:pPr>
        <w:spacing w:after="0"/>
        <w:jc w:val="both"/>
        <w:rPr>
          <w:rFonts w:cs="Times New Roman"/>
        </w:rPr>
      </w:pPr>
    </w:p>
    <w:p w:rsidRDefault="00EA466D" w:rsidP="00EA466D" w:rsidR="00EA466D">
      <w:pPr>
        <w:tabs>
          <w:tab w:pos="3195" w:val="left"/>
        </w:tabs>
        <w:spacing w:after="0"/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EA466D" w:rsidP="00EA466D" w:rsidR="00EA466D">
      <w:pPr>
        <w:tabs>
          <w:tab w:pos="3195" w:val="left"/>
        </w:tabs>
        <w:spacing w:after="0"/>
        <w:jc w:val="center"/>
        <w:rPr>
          <w:rFonts w:cs="Times New Roman"/>
          <w:b/>
        </w:rPr>
      </w:pPr>
    </w:p>
    <w:p w:rsidRDefault="00EA466D" w:rsidP="00EA466D" w:rsidR="00EA466D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Dana 10. ožujka 2016</w:t>
      </w:r>
      <w:r>
        <w:rPr>
          <w:rFonts w:cs="Times New Roman"/>
        </w:rPr>
        <w:t>. predlagatelj je ovome sudu podnio prijedlog za otvaranje stečajnog postupka nad dužnikom, pa je stoga sud pokrenuo prethodni postupak, te je na ročištu radi izjašnjenja o tom prijedlogu direktor društva dužnika</w:t>
      </w:r>
      <w:r>
        <w:rPr>
          <w:rFonts w:cs="Times New Roman"/>
        </w:rPr>
        <w:t xml:space="preserve"> predao u spis </w:t>
      </w:r>
      <w:proofErr w:type="spellStart"/>
      <w:r>
        <w:rPr>
          <w:rFonts w:cs="Times New Roman"/>
        </w:rPr>
        <w:t>prokazni</w:t>
      </w:r>
      <w:proofErr w:type="spellEnd"/>
      <w:r>
        <w:rPr>
          <w:rFonts w:cs="Times New Roman"/>
        </w:rPr>
        <w:t xml:space="preserve"> popis imovine za dužnika </w:t>
      </w:r>
      <w:r>
        <w:rPr>
          <w:rFonts w:cs="Times New Roman"/>
        </w:rPr>
        <w:t>iz kojeg proizlazi da društvo</w:t>
      </w:r>
      <w:r>
        <w:rPr>
          <w:rFonts w:cs="Times New Roman"/>
        </w:rPr>
        <w:t xml:space="preserve"> nema imovine te</w:t>
      </w:r>
      <w:r w:rsidR="00F3085C">
        <w:rPr>
          <w:rFonts w:cs="Times New Roman"/>
        </w:rPr>
        <w:t xml:space="preserve"> je</w:t>
      </w:r>
      <w:r>
        <w:rPr>
          <w:rFonts w:cs="Times New Roman"/>
        </w:rPr>
        <w:t xml:space="preserve"> isti</w:t>
      </w:r>
      <w:r w:rsidR="00F3085C">
        <w:rPr>
          <w:rFonts w:cs="Times New Roman"/>
        </w:rPr>
        <w:t xml:space="preserve"> </w:t>
      </w:r>
      <w:proofErr w:type="spellStart"/>
      <w:r w:rsidR="00F3085C">
        <w:rPr>
          <w:rFonts w:cs="Times New Roman"/>
        </w:rPr>
        <w:t>prokazni</w:t>
      </w:r>
      <w:proofErr w:type="spellEnd"/>
      <w:r w:rsidR="00F3085C">
        <w:rPr>
          <w:rFonts w:cs="Times New Roman"/>
        </w:rPr>
        <w:t xml:space="preserve"> popis</w:t>
      </w:r>
      <w:r>
        <w:rPr>
          <w:rFonts w:cs="Times New Roman"/>
        </w:rPr>
        <w:t xml:space="preserve"> potvrdio</w:t>
      </w:r>
      <w:r>
        <w:rPr>
          <w:rFonts w:cs="Times New Roman"/>
        </w:rPr>
        <w:t>.</w:t>
      </w:r>
    </w:p>
    <w:p w:rsidRDefault="00EA466D" w:rsidP="00EA466D" w:rsidR="00EA466D">
      <w:pPr>
        <w:spacing w:after="0"/>
        <w:ind w:firstLine="708"/>
        <w:jc w:val="both"/>
        <w:rPr>
          <w:rFonts w:cs="Times New Roman"/>
        </w:rPr>
      </w:pPr>
    </w:p>
    <w:p w:rsidRDefault="00EA466D" w:rsidP="00EA466D" w:rsidR="00EA466D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Radi navedenog sud je rješ</w:t>
      </w:r>
      <w:r w:rsidR="00F3085C">
        <w:rPr>
          <w:rFonts w:cs="Times New Roman"/>
        </w:rPr>
        <w:t>enjem poslovni broj 6 St-395/16-20 od 19. travnja 2017</w:t>
      </w:r>
      <w:r>
        <w:rPr>
          <w:rFonts w:cs="Times New Roman"/>
        </w:rPr>
        <w:t xml:space="preserve">. godine pozvao sve osobe koje imaju pravni interes da se provede stečajni postupak nad </w:t>
      </w:r>
      <w:r>
        <w:rPr>
          <w:rFonts w:cs="Times New Roman"/>
        </w:rPr>
        <w:lastRenderedPageBreak/>
        <w:t>društvom dužnika da, unatoč utvrđenoj nedostatnosti stečajne mase, uplate predujam u iznosu od 10.000,00 kuna za pokriće troškova kako prethodnog, tako i otvorenog stečajnog postupka.</w:t>
      </w:r>
    </w:p>
    <w:p w:rsidRDefault="00EA466D" w:rsidP="00EA466D" w:rsidR="00EA466D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Navedenim su rješenjem pozvane osobe bile ujedno upozorene da ukoliko neće u navedenom roku uplatiti navedeni predujam, da će se tada donijeti rješenje o otvaranju i istodobnom zaključenju stečajnog postupka.</w:t>
      </w:r>
    </w:p>
    <w:p w:rsidRDefault="00EA466D" w:rsidP="00EA466D" w:rsidR="00EA466D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Budući da u navedenom roku nitko od pozvanih osoba nije uplatio gore navedeni predujam, valjalo je temeljem odredbe čl. 132. st. 2. i st. 3. Stečajnog zakona (Narodne novine 71/15., dalje: SZ-a), odlučiti kao u izreci ovog rješenja, jer je tim odredbama propisano da ako osobe iz st. 1. čl. 132. SZ-a ne predujme traženi iznos, sud će donijeti rješenje o otvaranju i zaključenju stečajnoga postupka. Na izbor i imenovanje stečajnog upravitelja na odgovarajući se način primjenjuju odredbe o izboru i imenovanju stečajnoga upravitelja u skraćenom stečajnom postupku, a rješenje iz st. 1. i st. 2. čl. 132. SZ-a, objaviti će se na mrežnoj stranici e-oglasna ploča sudova istoga dana kada su donesena.</w:t>
      </w:r>
    </w:p>
    <w:p w:rsidRDefault="00EA466D" w:rsidP="00EA466D" w:rsidR="00EA466D">
      <w:pPr>
        <w:spacing w:after="0"/>
        <w:ind w:firstLine="708"/>
        <w:jc w:val="both"/>
        <w:rPr>
          <w:rFonts w:cs="Times New Roman"/>
        </w:rPr>
      </w:pPr>
    </w:p>
    <w:p w:rsidRDefault="00EA466D" w:rsidP="00EA466D" w:rsidR="00EA466D">
      <w:pPr>
        <w:spacing w:after="0"/>
        <w:jc w:val="center"/>
        <w:rPr>
          <w:rFonts w:cs="Times New Roman"/>
        </w:rPr>
      </w:pPr>
    </w:p>
    <w:p w:rsidRDefault="00EA466D" w:rsidP="00EA466D" w:rsidR="00EA466D">
      <w:pPr>
        <w:spacing w:after="0"/>
        <w:jc w:val="center"/>
        <w:rPr>
          <w:rFonts w:cs="Times New Roman"/>
        </w:rPr>
      </w:pPr>
    </w:p>
    <w:p w:rsidRDefault="00EA466D" w:rsidP="00EA466D" w:rsidR="00EA466D">
      <w:pPr>
        <w:spacing w:after="0"/>
        <w:jc w:val="center"/>
        <w:rPr>
          <w:rFonts w:cs="Times New Roman"/>
        </w:rPr>
      </w:pPr>
      <w:r>
        <w:rPr>
          <w:rFonts w:cs="Times New Roman"/>
        </w:rPr>
        <w:t>U Varaždinu, 22. svibnja 2017.</w:t>
      </w:r>
    </w:p>
    <w:p w:rsidRDefault="00EA466D" w:rsidP="00EA466D" w:rsidR="00EA466D">
      <w:pPr>
        <w:spacing w:after="0"/>
        <w:jc w:val="center"/>
        <w:rPr>
          <w:rFonts w:cs="Times New Roman"/>
        </w:rPr>
      </w:pPr>
    </w:p>
    <w:p w:rsidRDefault="00EA466D" w:rsidP="00EA466D" w:rsidR="00EA466D">
      <w:pPr>
        <w:spacing w:after="0"/>
        <w:jc w:val="center"/>
        <w:rPr>
          <w:rFonts w:cs="Times New Roman"/>
        </w:rPr>
      </w:pPr>
    </w:p>
    <w:p w:rsidRDefault="00EA466D" w:rsidP="00EA466D" w:rsidR="00EA466D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</w:t>
      </w:r>
      <w:r w:rsidR="00F3085C">
        <w:rPr>
          <w:rFonts w:cs="Times New Roman"/>
        </w:rPr>
        <w:t xml:space="preserve">                  SUDAC</w:t>
      </w:r>
    </w:p>
    <w:p w:rsidRDefault="00EA466D" w:rsidP="00EA466D" w:rsidR="00EA466D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      </w:t>
      </w:r>
    </w:p>
    <w:p w:rsidRDefault="00EA466D" w:rsidP="00EA466D" w:rsidR="00EA466D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       Hugo </w:t>
      </w:r>
      <w:proofErr w:type="spellStart"/>
      <w:r>
        <w:rPr>
          <w:rFonts w:cs="Times New Roman"/>
        </w:rPr>
        <w:t>Wedemeyer</w:t>
      </w:r>
      <w:proofErr w:type="spellEnd"/>
      <w:r w:rsidR="00D51D07">
        <w:rPr>
          <w:rFonts w:cs="Times New Roman"/>
        </w:rPr>
        <w:t>, v.r.</w:t>
      </w:r>
    </w:p>
    <w:p w:rsidRDefault="00EA466D" w:rsidP="00EA466D" w:rsidR="00EA466D">
      <w:pPr>
        <w:spacing w:after="0"/>
        <w:jc w:val="both"/>
        <w:rPr>
          <w:rFonts w:cs="Times New Roman"/>
        </w:rPr>
      </w:pPr>
    </w:p>
    <w:p w:rsidRDefault="00EA466D" w:rsidP="00EA466D" w:rsidR="00EA466D">
      <w:pPr>
        <w:spacing w:after="0"/>
        <w:rPr>
          <w:rFonts w:cs="Times New Roman"/>
          <w:b/>
          <w:u w:val="single"/>
        </w:rPr>
      </w:pPr>
    </w:p>
    <w:p w:rsidRDefault="00EA466D" w:rsidP="00EA466D" w:rsidR="00EA466D">
      <w:pPr>
        <w:spacing w:after="0"/>
        <w:rPr>
          <w:rFonts w:cs="Times New Roman"/>
          <w:b/>
          <w:u w:val="single"/>
        </w:rPr>
      </w:pPr>
    </w:p>
    <w:p w:rsidRDefault="00EA466D" w:rsidP="00EA466D" w:rsidR="00EA466D">
      <w:pPr>
        <w:spacing w:after="0"/>
        <w:rPr>
          <w:rFonts w:cs="Times New Roman"/>
          <w:b/>
          <w:u w:val="single"/>
        </w:rPr>
      </w:pPr>
    </w:p>
    <w:p w:rsidRDefault="00EA466D" w:rsidP="00EA466D" w:rsidR="00EA466D">
      <w:pPr>
        <w:spacing w:after="0"/>
        <w:rPr>
          <w:rFonts w:cs="Times New Roman"/>
          <w:b/>
          <w:u w:val="single"/>
        </w:rPr>
      </w:pPr>
    </w:p>
    <w:p w:rsidRDefault="00EA466D" w:rsidP="00EA466D" w:rsidR="00EA466D">
      <w:pPr>
        <w:spacing w:after="0"/>
        <w:rPr>
          <w:rFonts w:cs="Times New Roman"/>
        </w:rPr>
      </w:pPr>
      <w:r>
        <w:rPr>
          <w:rFonts w:cs="Times New Roman"/>
        </w:rPr>
        <w:t>UPUTA   O   PRAVNOM  LIJEKU:</w:t>
      </w:r>
    </w:p>
    <w:p w:rsidRDefault="00EA466D" w:rsidP="00EA466D" w:rsidR="00EA466D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</w:t>
      </w:r>
      <w:r>
        <w:rPr>
          <w:rFonts w:cs="Times New Roman"/>
        </w:rPr>
        <w:tab/>
        <w:t>Protiv ovog rješenja može se podnijeti žalba u roku od osam (8) dana nakon isteka osam dana od njegove objave na e-oglasnoj ploči suda, pisanim putem u četiri (4) primjerka putem ovoga suda Visokom trgovačkom sudu Republike Hrvatske u Zagrebu.</w:t>
      </w:r>
    </w:p>
    <w:p w:rsidRDefault="00EA466D" w:rsidP="00EA466D" w:rsidR="00EA466D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>Protiv točke I izreke ovog rješenja žalbu može podnijeti osoba koja je bila zastupnik po zakonu dužnika pravne osobe do dana nastupanja pravnih posljedica otvaranja stečajnog postupka (čl. 128. st. 8. SZ-a).</w:t>
      </w:r>
    </w:p>
    <w:p w:rsidRDefault="00EA466D" w:rsidP="00EA466D" w:rsidR="00EA466D">
      <w:pPr>
        <w:spacing w:after="0"/>
        <w:jc w:val="both"/>
        <w:rPr>
          <w:rFonts w:cs="Times New Roman"/>
        </w:rPr>
      </w:pPr>
    </w:p>
    <w:p w:rsidRDefault="00EA466D" w:rsidP="00EA466D" w:rsidR="00EA466D">
      <w:pPr>
        <w:spacing w:after="0"/>
        <w:jc w:val="both"/>
        <w:rPr>
          <w:rFonts w:cs="Times New Roman"/>
        </w:rPr>
      </w:pPr>
    </w:p>
    <w:p w:rsidRDefault="00EA466D" w:rsidP="00EA466D" w:rsidR="00EA466D">
      <w:pPr>
        <w:spacing w:after="0"/>
        <w:jc w:val="both"/>
        <w:rPr>
          <w:rFonts w:cs="Times New Roman"/>
        </w:rPr>
      </w:pPr>
    </w:p>
    <w:p w:rsidRDefault="00EA466D" w:rsidP="00EA466D" w:rsidR="00EA466D">
      <w:pPr>
        <w:spacing w:after="0"/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EA466D" w:rsidP="00EA466D" w:rsidR="00EA466D">
      <w:pPr>
        <w:pStyle w:val="Odlomakpopisa"/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>Predlagatelj Financijska agencija, Regionalni centar Zagreb, Podružnica Varaždin, A. Cesarca 2</w:t>
      </w:r>
    </w:p>
    <w:p w:rsidRDefault="00EA466D" w:rsidP="00EA466D" w:rsidR="00EA466D">
      <w:pPr>
        <w:pStyle w:val="Odlomakpopisa"/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 xml:space="preserve">Dužnik </w:t>
      </w:r>
      <w:r w:rsidR="00F3085C">
        <w:rPr>
          <w:rFonts w:cs="Times New Roman"/>
        </w:rPr>
        <w:t>BLUE KLICK j.d.o.o., Zagrebačka ulica 89, 42000 Varaždin</w:t>
      </w:r>
    </w:p>
    <w:p w:rsidRDefault="00EA466D" w:rsidP="00EA466D" w:rsidR="00EA466D">
      <w:pPr>
        <w:pStyle w:val="Odlomakpopisa"/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>Županijsko državno odvjetništvo u Varaždinu, Građansko-upravni odjel</w:t>
      </w:r>
    </w:p>
    <w:p w:rsidRDefault="00EA466D" w:rsidP="00EA466D" w:rsidR="00EA466D">
      <w:pPr>
        <w:pStyle w:val="Odlomakpopisa"/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 xml:space="preserve">Direktor dužnika </w:t>
      </w:r>
      <w:r w:rsidR="00F3085C">
        <w:rPr>
          <w:rFonts w:cs="Times New Roman"/>
        </w:rPr>
        <w:t>Mario Zec, Milke Trnine 19, Kutina</w:t>
      </w:r>
    </w:p>
    <w:p w:rsidRDefault="00EA466D" w:rsidP="00EA466D" w:rsidR="00EA466D">
      <w:pPr>
        <w:pStyle w:val="Odlomakpopisa"/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>Stečajni upravitelj</w:t>
      </w:r>
      <w:r w:rsidR="00F3085C">
        <w:rPr>
          <w:rFonts w:cs="Times New Roman"/>
        </w:rPr>
        <w:t xml:space="preserve"> </w:t>
      </w:r>
      <w:r w:rsidR="00F3085C">
        <w:rPr>
          <w:rFonts w:cs="Times New Roman"/>
        </w:rPr>
        <w:t xml:space="preserve">Ivana Brebrić, </w:t>
      </w:r>
      <w:proofErr w:type="spellStart"/>
      <w:r w:rsidR="00F3085C">
        <w:rPr>
          <w:rFonts w:cs="Times New Roman"/>
        </w:rPr>
        <w:t>Palinovačka</w:t>
      </w:r>
      <w:proofErr w:type="spellEnd"/>
      <w:r w:rsidR="00F3085C">
        <w:rPr>
          <w:rFonts w:cs="Times New Roman"/>
        </w:rPr>
        <w:t xml:space="preserve"> 19 P, Zagreb</w:t>
      </w:r>
    </w:p>
    <w:p w:rsidRDefault="00EA466D" w:rsidP="00EA466D" w:rsidR="00EA466D">
      <w:pPr>
        <w:pStyle w:val="Odlomakpopisa"/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>Sudski registar ovoga suda, odmah i nakon pravomoćnosti</w:t>
      </w:r>
    </w:p>
    <w:p w:rsidRDefault="00EA466D" w:rsidP="00EA466D" w:rsidR="00EA466D">
      <w:pPr>
        <w:pStyle w:val="Odlomakpopisa"/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>e-Oglasna ploča ovoga suda</w:t>
      </w:r>
    </w:p>
    <w:p w:rsidRDefault="00EA466D" w:rsidP="00EA466D" w:rsidR="00EA466D"/>
    <w:bookmarkEnd w:id="0"/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00F77" w:rsidP="00537B78" w:rsidR="00600F77">
      <w:r>
        <w:separator/>
      </w:r>
    </w:p>
  </w:endnote>
  <w:endnote w:id="0" w:type="continuationSeparator">
    <w:p w:rsidRDefault="00600F77" w:rsidP="00537B78" w:rsidR="00600F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00F77" w:rsidP="00537B78" w:rsidR="00600F77">
      <w:r>
        <w:separator/>
      </w:r>
    </w:p>
  </w:footnote>
  <w:footnote w:id="0" w:type="continuationSeparator">
    <w:p w:rsidRDefault="00600F77" w:rsidP="00537B78" w:rsidR="00600F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466D" w:rsidR="008333A9">
    <w:pPr>
      <w:pStyle w:val="Zaglavlje"/>
    </w:pPr>
    <w:r>
      <w:rPr>
        <w:rStyle w:val="PozadinaSvijetloCrvena"/>
        <w:shd w:fill="auto" w:color="auto" w:val="clear"/>
      </w:rPr>
      <w:t>Poslovni broj: 6 St-395/16-21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abstractNum w:abstractNumId="43">
    <w:nsid w:val="7F3027C9"/>
    <w:multiLevelType w:val="hybridMultilevel"/>
    <w:tmpl w:val="3092C0E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0F77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1D07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66D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085C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4577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svibnja 2017.</izvorni_sadrzaj>
    <derivirana_varijabla naziv="DomainObject.DatumDonosenjaOdluke_1">22.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St-395/2016-21</izvorni_sadrzaj>
    <derivirana_varijabla naziv="DomainObject.Oznaka_1">St-395/2016-21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395</izvorni_sadrzaj>
    <derivirana_varijabla naziv="DomainObject.Predmet.Broj_1">395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2016.</izvorni_sadrzaj>
    <derivirana_varijabla naziv="DomainObject.Predmet.DatumOsnivanja_1">11.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St-395/2016</izvorni_sadrzaj>
    <derivirana_varijabla naziv="DomainObject.Predmet.OznakaBroj_1">St-395/2016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BLUE KLICK jednostavno društvo s ograničenom odgovornošću za proizvodnju softvera</izvorni_sadrzaj>
    <derivirana_varijabla naziv="DomainObject.Predmet.ProtustrankaFormated_1">  BLUE KLICK jednostavno društvo s ograničenom odgovornošću za proizvodnju softvera</derivirana_varijabla>
  </DomainObject.Predmet.ProtustrankaFormated>
  <DomainObject.Predmet.ProtustrankaFormatedOIB>
    <izvorni_sadrzaj>  BLUE KLICK jednostavno društvo s ograničenom odgovornošću za proizvodnju softvera, OIB 15625121617</izvorni_sadrzaj>
    <derivirana_varijabla naziv="DomainObject.Predmet.ProtustrankaFormatedOIB_1">  BLUE KLICK jednostavno društvo s ograničenom odgovornošću za proizvodnju softvera, OIB 15625121617</derivirana_varijabla>
  </DomainObject.Predmet.ProtustrankaFormatedOIB>
  <DomainObject.Predmet.ProtustrankaFormatedWithAdress>
    <izvorni_sadrzaj> BLUE KLICK jednostavno društvo s ograničenom odgovornošću za proizvodnju softvera, Zagrebačka ulica 89, 42000 Varaždin</izvorni_sadrzaj>
    <derivirana_varijabla naziv="DomainObject.Predmet.ProtustrankaFormatedWithAdress_1"> BLUE KLICK jednostavno društvo s ograničenom odgovornošću za proizvodnju softvera, Zagrebačka ulica 89, 42000 Varaždin</derivirana_varijabla>
  </DomainObject.Predmet.ProtustrankaFormatedWithAdress>
  <DomainObject.Predmet.ProtustrankaFormatedWithAdressOIB>
    <izvorni_sadrzaj> BLUE KLICK jednostavno društvo s ograničenom odgovornošću za proizvodnju softvera, OIB 15625121617, Zagrebačka ulica 89, 42000 Varaždin</izvorni_sadrzaj>
    <derivirana_varijabla naziv="DomainObject.Predmet.ProtustrankaFormatedWithAdressOIB_1"> BLUE KLICK jednostavno društvo s ograničenom odgovornošću za proizvodnju softvera, OIB 15625121617, Zagrebačka ulica 89, 42000 Varaždin</derivirana_varijabla>
  </DomainObject.Predmet.ProtustrankaFormatedWithAdressOIB>
  <DomainObject.Predmet.ProtustrankaWithAdress>
    <izvorni_sadrzaj>BLUE KLICK jednostavno društvo s ograničenom odgovornošću za proizvodnju softvera Zagrebačka ulica 89, 42000 Varaždin</izvorni_sadrzaj>
    <derivirana_varijabla naziv="DomainObject.Predmet.ProtustrankaWithAdress_1">BLUE KLICK jednostavno društvo s ograničenom odgovornošću za proizvodnju softvera Zagrebačka ulica 89, 42000 Varaždin</derivirana_varijabla>
  </DomainObject.Predmet.ProtustrankaWithAdress>
  <DomainObject.Predmet.ProtustrankaWithAdressOIB>
    <izvorni_sadrzaj>BLUE KLICK jednostavno društvo s ograničenom odgovornošću za proizvodnju softvera, OIB 15625121617, Zagrebačka ulica 89, 42000 Varaždin</izvorni_sadrzaj>
    <derivirana_varijabla naziv="DomainObject.Predmet.ProtustrankaWithAdressOIB_1">BLUE KLICK jednostavno društvo s ograničenom odgovornošću za proizvodnju softvera, OIB 15625121617, Zagrebačka ulica 89, 42000 Varaždin</derivirana_varijabla>
  </DomainObject.Predmet.ProtustrankaWithAdressOIB>
  <DomainObject.Predmet.ProtustrankaNazivFormated>
    <izvorni_sadrzaj>BLUE KLICK jednostavno društvo s ograničenom odgovornošću za proizvodnju softvera</izvorni_sadrzaj>
    <derivirana_varijabla naziv="DomainObject.Predmet.ProtustrankaNazivFormated_1">BLUE KLICK jednostavno društvo s ograničenom odgovornošću za proizvodnju softvera</derivirana_varijabla>
  </DomainObject.Predmet.ProtustrankaNazivFormated>
  <DomainObject.Predmet.ProtustrankaNazivFormatedOIB>
    <izvorni_sadrzaj>BLUE KLICK jednostavno društvo s ograničenom odgovornošću za proizvodnju softvera, OIB 15625121617</izvorni_sadrzaj>
    <derivirana_varijabla naziv="DomainObject.Predmet.ProtustrankaNazivFormatedOIB_1">BLUE KLICK jednostavno društvo s ograničenom odgovornošću za proizvodnju softvera, OIB 15625121617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7538.78</izvorni_sadrzaj>
    <derivirana_varijabla naziv="DomainObject.Predmet.TrenutnaVrijednost_1">7538.78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BLUE KLICK jednostavno društvo s ograničenom odgovornošću za proizvodnju softvera</item>
    </izvorni_sadrzaj>
    <derivirana_varijabla naziv="DomainObject.Predmet.ProtuStrankaListFormated_1">
      <item>BLUE KLICK jednostavno društvo s ograničenom odgovornošću za proizvodnju softvera</item>
    </derivirana_varijabla>
  </DomainObject.Predmet.ProtuStrankaListFormated>
  <DomainObject.Predmet.ProtuStrankaListFormatedOIB>
    <izvorni_sadrzaj>
      <item>BLUE KLICK jednostavno društvo s ograničenom odgovornošću za proizvodnju softvera, OIB 15625121617</item>
    </izvorni_sadrzaj>
    <derivirana_varijabla naziv="DomainObject.Predmet.ProtuStrankaListFormatedOIB_1">
      <item>BLUE KLICK jednostavno društvo s ograničenom odgovornošću za proizvodnju softvera, OIB 15625121617</item>
    </derivirana_varijabla>
  </DomainObject.Predmet.ProtuStrankaListFormatedOIB>
  <DomainObject.Predmet.ProtuStrankaListFormatedWithAdress>
    <izvorni_sadrzaj>
      <item>BLUE KLICK jednostavno društvo s ograničenom odgovornošću za proizvodnju softvera, Zagrebačka ulica 89, 42000 Varaždin</item>
    </izvorni_sadrzaj>
    <derivirana_varijabla naziv="DomainObject.Predmet.ProtuStrankaListFormatedWithAdress_1">
      <item>BLUE KLICK jednostavno društvo s ograničenom odgovornošću za proizvodnju softvera, Zagrebačka ulica 89, 42000 Varaždin</item>
    </derivirana_varijabla>
  </DomainObject.Predmet.ProtuStrankaListFormatedWithAdress>
  <DomainObject.Predmet.ProtuStrankaListFormatedWithAdressOIB>
    <izvorni_sadrzaj>
      <item>BLUE KLICK jednostavno društvo s ograničenom odgovornošću za proizvodnju softvera, OIB 15625121617, Zagrebačka ulica 89, 42000 Varaždin</item>
    </izvorni_sadrzaj>
    <derivirana_varijabla naziv="DomainObject.Predmet.ProtuStrankaListFormatedWithAdressOIB_1">
      <item>BLUE KLICK jednostavno društvo s ograničenom odgovornošću za proizvodnju softvera, OIB 15625121617, Zagrebačka ulica 89, 42000 Varaždin</item>
    </derivirana_varijabla>
  </DomainObject.Predmet.ProtuStrankaListFormatedWithAdressOIB>
  <DomainObject.Predmet.ProtuStrankaListNazivFormated>
    <izvorni_sadrzaj>
      <item>BLUE KLICK jednostavno društvo s ograničenom odgovornošću za proizvodnju softvera</item>
    </izvorni_sadrzaj>
    <derivirana_varijabla naziv="DomainObject.Predmet.ProtuStrankaListNazivFormated_1">
      <item>BLUE KLICK jednostavno društvo s ograničenom odgovornošću za proizvodnju softvera</item>
    </derivirana_varijabla>
  </DomainObject.Predmet.ProtuStrankaListNazivFormated>
  <DomainObject.Predmet.ProtuStrankaListNazivFormatedOIB>
    <izvorni_sadrzaj>
      <item>BLUE KLICK jednostavno društvo s ograničenom odgovornošću za proizvodnju softvera, OIB 15625121617</item>
    </izvorni_sadrzaj>
    <derivirana_varijabla naziv="DomainObject.Predmet.ProtuStrankaListNazivFormatedOIB_1">
      <item>BLUE KLICK jednostavno društvo s ograničenom odgovornošću za proizvodnju softvera, OIB 15625121617</item>
    </derivirana_varijabla>
  </DomainObject.Predmet.ProtuStrankaListNazivFormatedOIB>
  <DomainObject.Predmet.OstaliListFormated>
    <izvorni_sadrzaj>
      <item>Sudski registar</item>
      <item>Mario Zec</item>
    </izvorni_sadrzaj>
    <derivirana_varijabla naziv="DomainObject.Predmet.OstaliListFormated_1">
      <item>Sudski registar</item>
      <item>Mario Zec</item>
    </derivirana_varijabla>
  </DomainObject.Predmet.OstaliListFormated>
  <DomainObject.Predmet.OstaliListFormatedOIB>
    <izvorni_sadrzaj>
      <item>Sudski registar</item>
      <item>Mario Zec, OIB 35287183977</item>
    </izvorni_sadrzaj>
    <derivirana_varijabla naziv="DomainObject.Predmet.OstaliListFormatedOIB_1">
      <item>Sudski registar</item>
      <item>Mario Zec, OIB 35287183977</item>
    </derivirana_varijabla>
  </DomainObject.Predmet.OstaliListFormatedOIB>
  <DomainObject.Predmet.OstaliListFormatedWithAdress>
    <izvorni_sadrzaj>
      <item>Sudski registar</item>
      <item>Mario Zec, Milke Trnine 19, 44320 Kutina</item>
    </izvorni_sadrzaj>
    <derivirana_varijabla naziv="DomainObject.Predmet.OstaliListFormatedWithAdress_1">
      <item>Sudski registar</item>
      <item>Mario Zec, Milke Trnine 19, 44320 Kutina</item>
    </derivirana_varijabla>
  </DomainObject.Predmet.OstaliListFormatedWithAdress>
  <DomainObject.Predmet.OstaliListFormatedWithAdressOIB>
    <izvorni_sadrzaj>
      <item>Sudski registar</item>
      <item>Mario Zec, OIB 35287183977, Milke Trnine 19, 44320 Kutina</item>
    </izvorni_sadrzaj>
    <derivirana_varijabla naziv="DomainObject.Predmet.OstaliListFormatedWithAdressOIB_1">
      <item>Sudski registar</item>
      <item>Mario Zec, OIB 35287183977, Milke Trnine 19, 44320 Kutina</item>
    </derivirana_varijabla>
  </DomainObject.Predmet.OstaliListFormatedWithAdressOIB>
  <DomainObject.Predmet.OstaliListNazivFormated>
    <izvorni_sadrzaj>
      <item>Sudski registar</item>
      <item>Mario Zec</item>
    </izvorni_sadrzaj>
    <derivirana_varijabla naziv="DomainObject.Predmet.OstaliListNazivFormated_1">
      <item>Sudski registar</item>
      <item>Mario Zec</item>
    </derivirana_varijabla>
  </DomainObject.Predmet.OstaliListNazivFormated>
  <DomainObject.Predmet.OstaliListNazivFormatedOIB>
    <izvorni_sadrzaj>
      <item>Sudski registar</item>
      <item>Mario Zec, OIB 35287183977</item>
    </izvorni_sadrzaj>
    <derivirana_varijabla naziv="DomainObject.Predmet.OstaliListNazivFormatedOIB_1">
      <item>Sudski registar</item>
      <item>Mario Zec, OIB 35287183977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2017.</izvorni_sadrzaj>
    <derivirana_varijabla naziv="DomainObject.Datum_1">22. svibnja 2017.</derivirana_varijabla>
  </DomainObject.Datum>
  <DomainObject.PoslovniBrojDokumenta>
    <izvorni_sadrzaj>St-395/2016-21</izvorni_sadrzaj>
    <derivirana_varijabla naziv="DomainObject.PoslovniBrojDokumenta_1">St-395/2016-21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BLUE KLICK jednostavno društvo s ograničenom odgovornošću za proizvodnju softvera</izvorni_sadrzaj>
    <derivirana_varijabla naziv="DomainObject.Predmet.ProtustrankaIDrugi_1">BLUE KLICK jednostavno društvo s ograničenom odgovornošću za proizvodnju softvera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BLUE KLICK jednostavno društvo s ograničenom odgovornošću za proizvodnju softvera, OIB 15625121617, Zagrebačka ulica 89, 42000 Varaždin</izvorni_sadrzaj>
    <derivirana_varijabla naziv="DomainObject.Predmet.ProtustrankaIDrugiAdressOIB_1">BLUE KLICK jednostavno društvo s ograničenom odgovornošću za proizvodnju softvera, OIB 15625121617, Zagrebačka ulica 89,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BLUE KLICK jednostavno društvo s ograničenom odgovornošću za proizvodnju softvera</item>
      <item>Sudski registar</item>
      <item>Mario Zec</item>
    </izvorni_sadrzaj>
    <derivirana_varijabla naziv="DomainObject.Predmet.SudioniciListNaziv_1">
      <item>Financijska agencija</item>
      <item>BLUE KLICK jednostavno društvo s ograničenom odgovornošću za proizvodnju softvera</item>
      <item>Sudski registar</item>
      <item>Mario Zec</item>
    </derivirana_varijabla>
  </DomainObject.Predmet.SudioniciListNaziv>
  <DomainObject.Predmet.SudioniciListAdressOIB>
    <izvorni_sadrzaj>
      <item>Financijska agencija, OIB 85821130368, A. Cesarca 2,42000 Varaždin</item>
      <item>BLUE KLICK jednostavno društvo s ograničenom odgovornošću za proizvodnju softvera, OIB 15625121617, Zagrebačka ulica 89,42000 Varaždin</item>
      <item>Sudski registar</item>
      <item>Mario Zec, OIB 35287183977, Milke Trnine 19,44320 Kutina</item>
    </izvorni_sadrzaj>
    <derivirana_varijabla naziv="DomainObject.Predmet.SudioniciListAdressOIB_1">
      <item>Financijska agencija, OIB 85821130368, A. Cesarca 2,42000 Varaždin</item>
      <item>BLUE KLICK jednostavno društvo s ograničenom odgovornošću za proizvodnju softvera, OIB 15625121617, Zagrebačka ulica 89,42000 Varaždin</item>
      <item>Sudski registar</item>
      <item>Mario Zec, OIB 35287183977, Milke Trnine 19,44320 Kutina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6C047E1-F1CD-440E-8A0C-56B538F75C2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585</properties:Words>
  <properties:Characters>3133</properties:Characters>
  <properties:Lines>95</properties:Lines>
  <properties:Paragraphs>31</properties:Paragraphs>
  <properties:TotalTime>13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3817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2017-05-22T08:58:00Z</cp:lastPrinted>
  <dcterms:modified xmlns:xsi="http://www.w3.org/2001/XMLSchema-instance" xsi:type="dcterms:W3CDTF">2017-05-22T08:58:00Z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St-395/2016-21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