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697DBE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697DBE">
              <w:rPr>
                <w:noProof/>
                <w:sz w:val="24"/>
                <w:szCs w:val="24"/>
              </w:rPr>
              <w:t>1877/2016</w:t>
            </w:r>
            <w:r w:rsidR="00BD38FC">
              <w:rPr>
                <w:noProof/>
                <w:sz w:val="24"/>
                <w:szCs w:val="24"/>
              </w:rPr>
              <w:t>-20</w:t>
            </w:r>
          </w:p>
        </w:tc>
      </w:tr>
    </w:tbl>
    <w:p w14:textId="7b8fec2" w14:paraId="7b8fec2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C220D" w:rsidRPr="000C220D">
        <w:rPr>
          <w:lang w:val="hr-HR"/>
        </w:rPr>
        <w:t xml:space="preserve">u postupku povodom prijedloga za otvaranje stečajnog postupka nad dužnikom </w:t>
      </w:r>
      <w:r w:rsidR="00123FE5">
        <w:rPr>
          <w:lang w:val="hr-HR"/>
        </w:rPr>
        <w:t>CALLIDITAS d.o.o., OIB: 82411418905</w:t>
      </w:r>
      <w:r w:rsidR="00C91135" w:rsidRPr="00C91135">
        <w:rPr>
          <w:lang w:val="hr-HR"/>
        </w:rPr>
        <w:t xml:space="preserve">, </w:t>
      </w:r>
      <w:proofErr w:type="spellStart"/>
      <w:r w:rsidR="00123FE5">
        <w:rPr>
          <w:lang w:val="hr-HR"/>
        </w:rPr>
        <w:t>Tamunić</w:t>
      </w:r>
      <w:proofErr w:type="spellEnd"/>
      <w:r w:rsidR="00123FE5">
        <w:rPr>
          <w:lang w:val="hr-HR"/>
        </w:rPr>
        <w:t xml:space="preserve">, Kaštel </w:t>
      </w:r>
      <w:proofErr w:type="spellStart"/>
      <w:r w:rsidR="00123FE5">
        <w:rPr>
          <w:lang w:val="hr-HR"/>
        </w:rPr>
        <w:t>Sućurac</w:t>
      </w:r>
      <w:proofErr w:type="spellEnd"/>
      <w:r w:rsidR="00C459D9" w:rsidRPr="00C459D9">
        <w:rPr>
          <w:lang w:val="hr-HR"/>
        </w:rPr>
        <w:t xml:space="preserve">, </w:t>
      </w:r>
      <w:r w:rsidR="00123FE5">
        <w:rPr>
          <w:szCs w:val="24"/>
          <w:lang w:val="hr-HR"/>
        </w:rPr>
        <w:t>2</w:t>
      </w:r>
      <w:r w:rsidR="00BD38FC">
        <w:rPr>
          <w:szCs w:val="24"/>
          <w:lang w:val="hr-HR"/>
        </w:rPr>
        <w:t>5</w:t>
      </w:r>
      <w:r w:rsidR="00123FE5">
        <w:rPr>
          <w:szCs w:val="24"/>
          <w:lang w:val="hr-HR"/>
        </w:rPr>
        <w:t>. rujna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123FE5">
        <w:rPr>
          <w:rFonts w:cs="Times New Roman" w:eastAsia="Times New Roman"/>
          <w:szCs w:val="24"/>
          <w:lang w:eastAsia="hr-HR"/>
        </w:rPr>
        <w:t>22. listopada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0C220D">
        <w:t>12</w:t>
      </w:r>
      <w:r w:rsidR="005D2F07">
        <w:t>:</w:t>
      </w:r>
      <w:r w:rsidR="00123FE5">
        <w:t>3</w:t>
      </w:r>
      <w:r w:rsidR="00C91135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BD38FC">
        <w:rPr>
          <w:rFonts w:cs="Times New Roman" w:eastAsia="Times New Roman"/>
          <w:szCs w:val="24"/>
          <w:lang w:eastAsia="hr-HR"/>
        </w:rPr>
        <w:t xml:space="preserve">Goran </w:t>
      </w:r>
      <w:proofErr w:type="spellStart"/>
      <w:r w:rsidR="00BD38FC">
        <w:rPr>
          <w:rFonts w:cs="Times New Roman" w:eastAsia="Times New Roman"/>
          <w:szCs w:val="24"/>
          <w:lang w:eastAsia="hr-HR"/>
        </w:rPr>
        <w:t>Punda</w:t>
      </w:r>
      <w:proofErr w:type="spellEnd"/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="00BD38FC">
        <w:rPr>
          <w:rFonts w:cs="Times New Roman" w:eastAsia="Times New Roman"/>
          <w:szCs w:val="24"/>
          <w:lang w:eastAsia="hr-HR"/>
        </w:rPr>
        <w:t xml:space="preserve"> Dražen </w:t>
      </w:r>
      <w:proofErr w:type="spellStart"/>
      <w:r w:rsidR="00BD38FC">
        <w:rPr>
          <w:rFonts w:cs="Times New Roman" w:eastAsia="Times New Roman"/>
          <w:szCs w:val="24"/>
          <w:lang w:eastAsia="hr-HR"/>
        </w:rPr>
        <w:t>Vidman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CE6546" w:rsidP="00CE6546" w:rsidR="00CE6546">
      <w:pPr>
        <w:spacing w:before="220"/>
        <w:ind w:firstLine="703"/>
        <w:jc w:val="both"/>
      </w:pP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123FE5">
        <w:rPr>
          <w:szCs w:val="24"/>
        </w:rPr>
        <w:t>2</w:t>
      </w:r>
      <w:r w:rsidR="00BD38FC">
        <w:rPr>
          <w:szCs w:val="24"/>
        </w:rPr>
        <w:t>5</w:t>
      </w:r>
      <w:r w:rsidR="00123FE5">
        <w:rPr>
          <w:szCs w:val="24"/>
        </w:rPr>
        <w:t>. rujna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 w:rsidRPr="00564E07">
      <w:r>
        <w:t>- u spis</w:t>
      </w:r>
    </w:p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546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220D"/>
    <w:rsid w:val="000C5AC3"/>
    <w:rsid w:val="000D5CA4"/>
    <w:rsid w:val="000F0888"/>
    <w:rsid w:val="00116FE0"/>
    <w:rsid w:val="00123FE5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804D7"/>
    <w:rsid w:val="002D62E7"/>
    <w:rsid w:val="00381069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97DBE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BD38FC"/>
    <w:rsid w:val="00C459D9"/>
    <w:rsid w:val="00C52CA1"/>
    <w:rsid w:val="00C87988"/>
    <w:rsid w:val="00C91135"/>
    <w:rsid w:val="00CD66ED"/>
    <w:rsid w:val="00CD7749"/>
    <w:rsid w:val="00CE6546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St-1877/2016</izvorni_sadrzaj>
    <derivirana_varijabla naziv="DomainObject.Predmet.OznakaBroj_1">St-1877/2016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CALLIDITAS d.o.o. za ugostiteljstvo i turizam, putnička agencija</izvorni_sadrzaj>
    <derivirana_varijabla naziv="DomainObject.Predmet.ProtustrankaFormated_1">  CALLIDITAS d.o.o. za ugostiteljstvo i turizam, putnička agencija</derivirana_varijabla>
  </DomainObject.Predmet.ProtustrankaFormated>
  <DomainObject.Predmet.ProtustrankaFormatedOIB>
    <izvorni_sadrzaj>  CALLIDITAS d.o.o. za ugostiteljstvo i turizam, putnička agencija, OIB 82411418905</izvorni_sadrzaj>
    <derivirana_varijabla naziv="DomainObject.Predmet.ProtustrankaFormatedOIB_1">  CALLIDITAS d.o.o. za ugostiteljstvo i turizam, putnička agencija, OIB 82411418905</derivirana_varijabla>
  </DomainObject.Predmet.ProtustrankaFormatedOIB>
  <DomainObject.Predmet.ProtustrankaFormatedWithAdress>
    <izvorni_sadrzaj> CALLIDITAS d.o.o. za ugostiteljstvo i turizam, putnička agencija, Tamunić 9, 21212 Kaštel Sućurac</izvorni_sadrzaj>
    <derivirana_varijabla naziv="DomainObject.Predmet.ProtustrankaFormatedWithAdress_1"> CALLIDITAS d.o.o. za ugostiteljstvo i turizam, putnička agencija, Tamunić 9, 21212 Kaštel Sućurac</derivirana_varijabla>
  </DomainObject.Predmet.ProtustrankaFormatedWithAdress>
  <DomainObject.Predmet.ProtustrankaFormatedWithAdressOIB>
    <izvorni_sadrzaj> CALLIDITAS d.o.o. za ugostiteljstvo i turizam, putnička agencija, OIB 82411418905, Tamunić 9, 21212 Kaštel Sućurac</izvorni_sadrzaj>
    <derivirana_varijabla naziv="DomainObject.Predmet.ProtustrankaFormatedWithAdressOIB_1"> CALLIDITAS d.o.o. za ugostiteljstvo i turizam, putnička agencija, OIB 82411418905, Tamunić 9, 21212 Kaštel Sućurac</derivirana_varijabla>
  </DomainObject.Predmet.ProtustrankaFormatedWithAdressOIB>
  <DomainObject.Predmet.ProtustrankaWithAdress>
    <izvorni_sadrzaj>CALLIDITAS d.o.o. za ugostiteljstvo i turizam, putnička agencija Tamunić 9, 21212 Kaštel Sućurac</izvorni_sadrzaj>
    <derivirana_varijabla naziv="DomainObject.Predmet.ProtustrankaWithAdress_1">CALLIDITAS d.o.o. za ugostiteljstvo i turizam, putnička agencija Tamunić 9, 21212 Kaštel Sućurac</derivirana_varijabla>
  </DomainObject.Predmet.ProtustrankaWithAdress>
  <DomainObject.Predmet.ProtustrankaWithAdressOIB>
    <izvorni_sadrzaj>CALLIDITAS d.o.o. za ugostiteljstvo i turizam, putnička agencija, OIB 82411418905, Tamunić 9, 21212 Kaštel Sućurac</izvorni_sadrzaj>
    <derivirana_varijabla naziv="DomainObject.Predmet.ProtustrankaWithAdressOIB_1">CALLIDITAS d.o.o. za ugostiteljstvo i turizam, putnička agencija, OIB 82411418905, Tamunić 9, 21212 Kaštel Sućurac</derivirana_varijabla>
  </DomainObject.Predmet.ProtustrankaWithAdressOIB>
  <DomainObject.Predmet.ProtustrankaNazivFormated>
    <izvorni_sadrzaj>CALLIDITAS d.o.o. za ugostiteljstvo i turizam, putnička agencija</izvorni_sadrzaj>
    <derivirana_varijabla naziv="DomainObject.Predmet.ProtustrankaNazivFormated_1">CALLIDITAS d.o.o. za ugostiteljstvo i turizam, putnička agencija</derivirana_varijabla>
  </DomainObject.Predmet.ProtustrankaNazivFormated>
  <DomainObject.Predmet.ProtustrankaNazivFormatedOIB>
    <izvorni_sadrzaj>CALLIDITAS d.o.o. za ugostiteljstvo i turizam, putnička agencija, OIB 82411418905</izvorni_sadrzaj>
    <derivirana_varijabla naziv="DomainObject.Predmet.ProtustrankaNazivFormatedOIB_1">CALLIDITAS d.o.o. za ugostiteljstvo i turizam, putnička agencija, OIB 82411418905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146285.34</izvorni_sadrzaj>
    <derivirana_varijabla naziv="DomainObject.Predmet.TrenutnaVrijednost_1">146285.34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CALLIDITAS d.o.o. za ugostiteljstvo i turizam, putnička agencija</item>
    </izvorni_sadrzaj>
    <derivirana_varijabla naziv="DomainObject.Predmet.ProtuStrankaListFormated_1">
      <item>CALLIDITAS d.o.o. za ugostiteljstvo i turizam, putnička agencija</item>
    </derivirana_varijabla>
  </DomainObject.Predmet.ProtuStrankaListFormated>
  <DomainObject.Predmet.ProtuStrankaListFormatedOIB>
    <izvorni_sadrzaj>
      <item>CALLIDITAS d.o.o. za ugostiteljstvo i turizam, putnička agencija, OIB 82411418905</item>
    </izvorni_sadrzaj>
    <derivirana_varijabla naziv="DomainObject.Predmet.ProtuStrankaListFormatedOIB_1">
      <item>CALLIDITAS d.o.o. za ugostiteljstvo i turizam, putnička agencija, OIB 82411418905</item>
    </derivirana_varijabla>
  </DomainObject.Predmet.ProtuStrankaListFormatedOIB>
  <DomainObject.Predmet.ProtuStrankaListFormatedWithAdress>
    <izvorni_sadrzaj>
      <item>CALLIDITAS d.o.o. za ugostiteljstvo i turizam, putnička agencija, Tamunić 9, 21212 Kaštel Sućurac</item>
    </izvorni_sadrzaj>
    <derivirana_varijabla naziv="DomainObject.Predmet.ProtuStrankaListFormatedWithAdress_1">
      <item>CALLIDITAS d.o.o. za ugostiteljstvo i turizam, putnička agencija, Tamunić 9, 21212 Kaštel Sućurac</item>
    </derivirana_varijabla>
  </DomainObject.Predmet.ProtuStrankaListFormatedWithAdress>
  <DomainObject.Predmet.ProtuStrankaListFormatedWithAdressOIB>
    <izvorni_sadrzaj>
      <item>CALLIDITAS d.o.o. za ugostiteljstvo i turizam, putnička agencija, OIB 82411418905, Tamunić 9, 21212 Kaštel Sućurac</item>
    </izvorni_sadrzaj>
    <derivirana_varijabla naziv="DomainObject.Predmet.ProtuStrankaListFormatedWithAdressOIB_1">
      <item>CALLIDITAS d.o.o. za ugostiteljstvo i turizam, putnička agencija, OIB 82411418905, Tamunić 9, 21212 Kaštel Sućurac</item>
    </derivirana_varijabla>
  </DomainObject.Predmet.ProtuStrankaListFormatedWithAdressOIB>
  <DomainObject.Predmet.ProtuStrankaListNazivFormated>
    <izvorni_sadrzaj>
      <item>CALLIDITAS d.o.o. za ugostiteljstvo i turizam, putnička agencija</item>
    </izvorni_sadrzaj>
    <derivirana_varijabla naziv="DomainObject.Predmet.ProtuStrankaListNazivFormated_1">
      <item>CALLIDITAS d.o.o. za ugostiteljstvo i turizam, putnička agencija</item>
    </derivirana_varijabla>
  </DomainObject.Predmet.ProtuStrankaListNazivFormated>
  <DomainObject.Predmet.ProtuStrankaListNazivFormatedOIB>
    <izvorni_sadrzaj>
      <item>CALLIDITAS d.o.o. za ugostiteljstvo i turizam, putnička agencija, OIB 82411418905</item>
    </izvorni_sadrzaj>
    <derivirana_varijabla naziv="DomainObject.Predmet.ProtuStrankaListNazivFormatedOIB_1">
      <item>CALLIDITAS d.o.o. za ugostiteljstvo i turizam, putnička agencija, OIB 82411418905</item>
    </derivirana_varijabla>
  </DomainObject.Predmet.ProtuStrankaListNazivFormatedOIB>
  <DomainObject.Predmet.OstaliListFormated>
    <izvorni_sadrzaj>
      <item>Goran Punda</item>
    </izvorni_sadrzaj>
    <derivirana_varijabla naziv="DomainObject.Predmet.OstaliListFormated_1">
      <item>Goran Punda</item>
    </derivirana_varijabla>
  </DomainObject.Predmet.OstaliListFormated>
  <DomainObject.Predmet.OstaliListFormatedOIB>
    <izvorni_sadrzaj>
      <item>Goran Punda, OIB 64055889539</item>
    </izvorni_sadrzaj>
    <derivirana_varijabla naziv="DomainObject.Predmet.OstaliListFormatedOIB_1">
      <item>Goran Punda, OIB 64055889539</item>
    </derivirana_varijabla>
  </DomainObject.Predmet.OstaliListFormatedOIB>
  <DomainObject.Predmet.OstaliListFormatedWithAdress>
    <izvorni_sadrzaj>
      <item>Goran Punda, Tamunić 9, 21212 Kaštel Sućurac</item>
    </izvorni_sadrzaj>
    <derivirana_varijabla naziv="DomainObject.Predmet.OstaliListFormatedWithAdress_1">
      <item>Goran Punda, Tamunić 9, 21212 Kaštel Sućurac</item>
    </derivirana_varijabla>
  </DomainObject.Predmet.OstaliListFormatedWithAdress>
  <DomainObject.Predmet.OstaliListFormatedWithAdressOIB>
    <izvorni_sadrzaj>
      <item>Goran Punda, OIB 64055889539, Tamunić 9, 21212 Kaštel Sućurac</item>
    </izvorni_sadrzaj>
    <derivirana_varijabla naziv="DomainObject.Predmet.OstaliListFormatedWithAdressOIB_1">
      <item>Goran Punda, OIB 64055889539, Tamunić 9, 21212 Kaštel Sućurac</item>
    </derivirana_varijabla>
  </DomainObject.Predmet.OstaliListFormatedWithAdressOIB>
  <DomainObject.Predmet.OstaliListNazivFormated>
    <izvorni_sadrzaj>
      <item>Goran Punda</item>
    </izvorni_sadrzaj>
    <derivirana_varijabla naziv="DomainObject.Predmet.OstaliListNazivFormated_1">
      <item>Goran Punda</item>
    </derivirana_varijabla>
  </DomainObject.Predmet.OstaliListNazivFormated>
  <DomainObject.Predmet.OstaliListNazivFormatedOIB>
    <izvorni_sadrzaj>
      <item>Goran Punda, OIB 64055889539</item>
    </izvorni_sadrzaj>
    <derivirana_varijabla naziv="DomainObject.Predmet.OstaliListNazivFormatedOIB_1">
      <item>Goran Punda, OIB 64055889539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CALLIDITAS d.o.o. za ugostiteljstvo i turizam, putnička agencija</izvorni_sadrzaj>
    <derivirana_varijabla naziv="DomainObject.Predmet.ProtustrankaIDrugi_1">CALLIDITAS d.o.o. za ugostiteljstvo i turizam, putnička agencija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CALLIDITAS d.o.o. za ugostiteljstvo i turizam, putnička agencija, OIB 82411418905, Tamunić 9, 21212 Kaštel Sućurac</izvorni_sadrzaj>
    <derivirana_varijabla naziv="DomainObject.Predmet.ProtustrankaIDrugiAdressOIB_1">CALLIDITAS d.o.o. za ugostiteljstvo i turizam, putnička agencija, OIB 82411418905, Tamunić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CALLIDITAS d.o.o. za ugostiteljstvo i turizam, putnička agencija</item>
      <item>FINANCIJSKA AGENCIJA, RC SPLIT</item>
      <item>Goran Punda</item>
    </izvorni_sadrzaj>
    <derivirana_varijabla naziv="DomainObject.Predmet.SudioniciListNaziv_1">
      <item>CALLIDITAS d.o.o. za ugostiteljstvo i turizam, putnička agencija</item>
      <item>FINANCIJSKA AGENCIJA, RC SPLIT</item>
      <item>Goran Punda</item>
    </derivirana_varijabla>
  </DomainObject.Predmet.SudioniciListNaziv>
  <DomainObject.Predmet.SudioniciListAdressOIB>
    <izvorni_sadrzaj>
      <item>CALLIDITAS d.o.o. za ugostiteljstvo i turizam, putnička agencija, OIB 82411418905, Tamunić 9,21212 Kaštel Sućurac</item>
      <item>FINANCIJSKA AGENCIJA, RC SPLIT, OIB 85821130368, Mažur. šet. 24 b,21000 Split</item>
      <item>Goran Punda, OIB 64055889539, Tamunić 9,21212 Kaštel Sućurac</item>
    </izvorni_sadrzaj>
    <derivirana_varijabla naziv="DomainObject.Predmet.SudioniciListAdressOIB_1">
      <item>CALLIDITAS d.o.o. za ugostiteljstvo i turizam, putnička agencija, OIB 82411418905, Tamunić 9,21212 Kaštel Sućurac</item>
      <item>FINANCIJSKA AGENCIJA, RC SPLIT, OIB 85821130368, Mažur. šet. 24 b,21000 Split</item>
      <item>Goran Punda, OIB 64055889539, Tamunić 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82411418905</item>
      <item>, OIB 85821130368</item>
      <item>, OIB 64055889539</item>
    </izvorni_sadrzaj>
    <derivirana_varijabla naziv="DomainObject.Predmet.SudioniciListNazivOIB_1">
      <item>, OIB 82411418905</item>
      <item>, OIB 85821130368</item>
      <item>, OIB 64055889539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E1C24-E7D2-4835-9C81-435493AA5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1291</properties:Characters>
  <properties:Lines>48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2018-09-19T12:43:00Z</dcterms:created>
  <dc:creator>Katarina Mikulić</dc:creator>
  <cp:lastModifiedBy>Ana Golub Gruić</cp:lastModifiedBy>
  <cp:lastPrinted>2018-09-25T06:20:00Z</cp:lastPrinted>
  <dcterms:modified xmlns:xsi="http://www.w3.org/2001/XMLSchema-instance" xsi:type="dcterms:W3CDTF">2018-09-25T07:03:00Z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(St-1877-16 zaključak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