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0c48" w14:paraId="bd20c48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GRADINA, javna ustanova za komunalnu djelatnost, OIB: 30722918960, Baška Voda, Ul. Blato 12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06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60621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GRADINA, javna ustanova za komunalnu djelatnost, OIB: 30722918960, Baška Voda, Ul. Blato 12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rujna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128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084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44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dužnik je obavijestio sud kako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nije u blokadi odnosno da nema nepodmirenih obveza na dan izdavanja potvrde. Ovo iz razloga što je namirio sve tražbine koje je na temelju valjanih osnova za plaćanje trebalo naplatiti s njegovih računa. Na taj način su prestali i stečajni razlozi. U prilog svojim navodima dostavio potvrdu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blokadi računa i novčanih sredstava ovršenika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iz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kojih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proizlazi da na računima i novčanim sredstvima dužnika na dan izdavanja potvrde nema nepodmirenih obveza te račun dužnika nije u blokadi.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7E7C42">
        <w:rPr>
          <w:rFonts w:cs="Times New Roman" w:eastAsia="Times New Roman" w:hAnsi="Times New Roman" w:ascii="Times New Roman"/>
          <w:sz w:val="24"/>
          <w:szCs w:val="24"/>
        </w:rPr>
        <w:t>06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7E7C42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godine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060621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0E1445" w:rsidRPr="000E1445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8706D1">
          <w:rPr>
            <w:rFonts w:hAnsi="Times New Roman" w:ascii="Times New Roman"/>
            <w:sz w:val="24"/>
            <w:szCs w:val="24"/>
            <w:lang w:val="hr-HR"/>
          </w:rPr>
          <w:t>2</w:t>
        </w:r>
        <w:r w:rsidR="007E7C42">
          <w:rPr>
            <w:rFonts w:hAnsi="Times New Roman" w:ascii="Times New Roman"/>
            <w:sz w:val="24"/>
            <w:szCs w:val="24"/>
            <w:lang w:val="hr-HR"/>
          </w:rPr>
          <w:t>278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7E7C42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0E144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6D1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>21. St-2</w:t>
    </w:r>
    <w:r w:rsidR="007E7C42">
      <w:rPr>
        <w:rFonts w:hAnsi="Times New Roman" w:ascii="Times New Roman"/>
        <w:sz w:val="24"/>
        <w:szCs w:val="24"/>
        <w:lang w:val="hr-HR"/>
      </w:rPr>
      <w:t>278</w:t>
    </w:r>
    <w:r w:rsidR="000B114D" w:rsidRPr="000B114D">
      <w:rPr>
        <w:rFonts w:hAnsi="Times New Roman" w:ascii="Times New Roman"/>
        <w:sz w:val="24"/>
        <w:szCs w:val="24"/>
        <w:lang w:val="hr-HR"/>
      </w:rPr>
      <w:t>/201</w:t>
    </w:r>
    <w:r w:rsidR="007E7C42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60621"/>
    <w:rsid w:val="000B114D"/>
    <w:rsid w:val="000E1445"/>
    <w:rsid w:val="00254AC3"/>
    <w:rsid w:val="00434FCD"/>
    <w:rsid w:val="005E2A83"/>
    <w:rsid w:val="007E7C42"/>
    <w:rsid w:val="008706D1"/>
    <w:rsid w:val="00AD128E"/>
    <w:rsid w:val="00B41223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E1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44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144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144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144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E1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4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14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14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14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St-2278/2015</izvorni_sadrzaj>
    <derivirana_varijabla naziv="DomainObject.Predmet.OznakaBroj_1">St-2278/2015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GRADINA, javna ustanova za komunalnu djelatnost zastupanog po punomoćniku Tihomir Luetić</izvorni_sadrzaj>
    <derivirana_varijabla naziv="DomainObject.Predmet.ProtustrankaFormated_1">  GRADINA, javna ustanova za komunalnu djelatnost zastupanog po punomoćniku Tihomir Luetić</derivirana_varijabla>
  </DomainObject.Predmet.ProtustrankaFormated>
  <DomainObject.Predmet.ProtustrankaFormatedOIB>
    <izvorni_sadrzaj>  GRADINA, javna ustanova za komunalnu djelatnost, OIB 30722918960 zastupanog po punomoćniku Tihomir Luetić</izvorni_sadrzaj>
    <derivirana_varijabla naziv="DomainObject.Predmet.ProtustrankaFormatedOIB_1">  GRADINA, javna ustanova za komunalnu djelatnost, OIB 30722918960 zastupanog po punomoćniku Tihomir Luetić</derivirana_varijabla>
  </DomainObject.Predmet.ProtustrankaFormatedOIB>
  <DomainObject.Predmet.ProtustrankaFormatedWithAdress>
    <izvorni_sadrzaj> GRADINA, javna ustanova za komunalnu djelatnost, Ul. Blato 12, 21320 Baška Voda zastupanog po punomoćniku Tihomir Luetić</izvorni_sadrzaj>
    <derivirana_varijabla naziv="DomainObject.Predmet.ProtustrankaFormatedWithAdress_1"> GRADINA, javna ustanova za komunalnu djelatnost, Ul. Blato 12, 21320 Baška Voda zastupanog po punomoćniku Tihomir Luetić</derivirana_varijabla>
  </DomainObject.Predmet.ProtustrankaFormatedWithAdress>
  <DomainObject.Predmet.ProtustrankaFormatedWithAdressOIB>
    <izvorni_sadrzaj> GRADINA, javna ustanova za komunalnu djelatnost, OIB 30722918960, Ul. Blato 12, 21320 Baška Voda zastupanog po punomoćniku Tihomir Luetić</izvorni_sadrzaj>
    <derivirana_varijabla naziv="DomainObject.Predmet.ProtustrankaFormatedWithAdressOIB_1"> GRADINA, javna ustanova za komunalnu djelatnost, OIB 30722918960, Ul. Blato 12, 21320 Baška Voda zastupanog po punomoćniku Tihomir Luetić</derivirana_varijabla>
  </DomainObject.Predmet.ProtustrankaFormatedWithAdressOIB>
  <DomainObject.Predmet.ProtustrankaWithAdress>
    <izvorni_sadrzaj>GRADINA, javna ustanova za komunalnu djelatnost Ul. Blato 12, 21320 Baška Voda</izvorni_sadrzaj>
    <derivirana_varijabla naziv="DomainObject.Predmet.ProtustrankaWithAdress_1">GRADINA, javna ustanova za komunalnu djelatnost Ul. Blato 12, 21320 Baška Voda</derivirana_varijabla>
  </DomainObject.Predmet.ProtustrankaWithAdress>
  <DomainObject.Predmet.ProtustrankaWithAdressOIB>
    <izvorni_sadrzaj>GRADINA, javna ustanova za komunalnu djelatnost, OIB 30722918960, Ul. Blato 12, 21320 Baška Voda</izvorni_sadrzaj>
    <derivirana_varijabla naziv="DomainObject.Predmet.ProtustrankaWithAdressOIB_1">GRADINA, javna ustanova za komunalnu djelatnost, OIB 30722918960, Ul. Blato 12, 21320 Baška Voda</derivirana_varijabla>
  </DomainObject.Predmet.ProtustrankaWithAdressOIB>
  <DomainObject.Predmet.ProtustrankaNazivFormated>
    <izvorni_sadrzaj>GRADINA, javna ustanova za komunalnu djelatnost</izvorni_sadrzaj>
    <derivirana_varijabla naziv="DomainObject.Predmet.ProtustrankaNazivFormated_1">GRADINA, javna ustanova za komunalnu djelatnost</derivirana_varijabla>
  </DomainObject.Predmet.ProtustrankaNazivFormated>
  <DomainObject.Predmet.ProtustrankaNazivFormatedOIB>
    <izvorni_sadrzaj>GRADINA, javna ustanova za komunalnu djelatnost, OIB 30722918960</izvorni_sadrzaj>
    <derivirana_varijabla naziv="DomainObject.Predmet.ProtustrankaNazivFormatedOIB_1">GRADINA, javna ustanova za komunalnu djelatnost, OIB 30722918960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128084.44</izvorni_sadrzaj>
    <derivirana_varijabla naziv="DomainObject.Predmet.TrenutnaVrijednost_1">128084.44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GRADINA, javna ustanova za komunalnu djelatnost zastupanog po punomoćniku Tihomir Luetić</item>
    </izvorni_sadrzaj>
    <derivirana_varijabla naziv="DomainObject.Predmet.ProtuStrankaListFormated_1">
      <item>GRADINA, javna ustanova za komunalnu djelatnost zastupanog po punomoćniku Tihomir Luetić</item>
    </derivirana_varijabla>
  </DomainObject.Predmet.ProtuStrankaListFormated>
  <DomainObject.Predmet.ProtuStrankaListFormatedOIB>
    <izvorni_sadrzaj>
      <item>GRADINA, javna ustanova za komunalnu djelatnost, OIB 30722918960 zastupanog po punomoćniku Tihomir Luetić</item>
    </izvorni_sadrzaj>
    <derivirana_varijabla naziv="DomainObject.Predmet.ProtuStrankaListFormatedOIB_1">
      <item>GRADINA, javna ustanova za komunalnu djelatnost, OIB 30722918960 zastupanog po punomoćniku Tihomir Luetić</item>
    </derivirana_varijabla>
  </DomainObject.Predmet.ProtuStrankaListFormatedOIB>
  <DomainObject.Predmet.ProtuStrankaListFormatedWithAdress>
    <izvorni_sadrzaj>
      <item>GRADINA, javna ustanova za komunalnu djelatnost, Ul. Blato 12, 21320 Baška Voda zastupanog po punomoćniku Tihomir Luetić</item>
    </izvorni_sadrzaj>
    <derivirana_varijabla naziv="DomainObject.Predmet.ProtuStrankaListFormatedWithAdress_1">
      <item>GRADINA, javna ustanova za komunalnu djelatnost, Ul. Blato 12, 21320 Baška Voda zastupanog po punomoćniku Tihomir Luetić</item>
    </derivirana_varijabla>
  </DomainObject.Predmet.ProtuStrankaListFormatedWithAdress>
  <DomainObject.Predmet.ProtuStrankaListFormatedWithAdressOIB>
    <izvorni_sadrzaj>
      <item>GRADINA, javna ustanova za komunalnu djelatnost, OIB 30722918960, Ul. Blato 12, 21320 Baška Voda zastupanog po punomoćniku Tihomir Luetić</item>
    </izvorni_sadrzaj>
    <derivirana_varijabla naziv="DomainObject.Predmet.ProtuStrankaListFormatedWithAdressOIB_1">
      <item>GRADINA, javna ustanova za komunalnu djelatnost, OIB 30722918960, Ul. Blato 12, 21320 Baška Voda zastupanog po punomoćniku Tihomir Luetić</item>
    </derivirana_varijabla>
  </DomainObject.Predmet.ProtuStrankaListFormatedWithAdressOIB>
  <DomainObject.Predmet.ProtuStrankaListNazivFormated>
    <izvorni_sadrzaj>
      <item>GRADINA, javna ustanova za komunalnu djelatnost</item>
    </izvorni_sadrzaj>
    <derivirana_varijabla naziv="DomainObject.Predmet.ProtuStrankaListNazivFormated_1">
      <item>GRADINA, javna ustanova za komunalnu djelatnost</item>
    </derivirana_varijabla>
  </DomainObject.Predmet.ProtuStrankaListNazivFormated>
  <DomainObject.Predmet.ProtuStrankaListNazivFormatedOIB>
    <izvorni_sadrzaj>
      <item>GRADINA, javna ustanova za komunalnu djelatnost, OIB 30722918960</item>
    </izvorni_sadrzaj>
    <derivirana_varijabla naziv="DomainObject.Predmet.ProtuStrankaListNazivFormatedOIB_1">
      <item>GRADINA, javna ustanova za komunalnu djelatnost, OIB 30722918960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Tihomir Luetić punomoćnik sudionika u postupku GRADINA, javna ustanova za komunalnu djelatnost</item>
    </izvorni_sadrzaj>
    <derivirana_varijabla naziv="DomainObject.Predmet.OstaliListFormated_1">
      <item>Županijsko državno odvjetništvo u Splitu punomoćnik sudionika u postupku Ministarstvo financija RH</item>
      <item>Tihomir Luetić punomoćnik sudionika u postupku GRADINA, javna ustanova za komunalnu djelatnost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Tihomir Luetić punomoćnik sudionika u postupku GRADINA, javna ustanova za komunalnu djelatnost</item>
    </izvorni_sadrzaj>
    <derivirana_varijabla naziv="DomainObject.Predmet.OstaliListFormatedOIB_1">
      <item>Županijsko državno odvjetništvo u Splitu punomoćnik sudionika u postupku Ministarstvo financija RH</item>
      <item>Tihomir Luetić punomoćnik sudionika u postupku GRADINA, javna ustanova za komunalnu djelatnost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Tihomir Luetić, Starčevićeva 24 D, 21000 Split punomoćnik sudionika u postupku GRADINA, javna ustanova za komunalnu djelatnost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Tihomir Luetić, Starčevićeva 24 D, 21000 Split punomoćnik sudionika u postupku GRADINA, javna ustanova za komunalnu djelatnost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Tihomir Luetić, Starčevićeva 24 D, 21000 Split punomoćnik sudionika u postupku GRADINA, javna ustanova za komunalnu djelatnost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Tihomir Luetić, Starčevićeva 24 D, 21000 Split punomoćnik sudionika u postupku GRADINA, javna ustanova za komunalnu djelatnost</item>
    </derivirana_varijabla>
  </DomainObject.Predmet.OstaliListFormatedWithAdressOIB>
  <DomainObject.Predmet.OstaliListNazivFormated>
    <izvorni_sadrzaj>
      <item>Županijsko državno odvjetništvo u Splitu</item>
      <item>Tihomir Luetić</item>
    </izvorni_sadrzaj>
    <derivirana_varijabla naziv="DomainObject.Predmet.OstaliListNazivFormated_1">
      <item>Županijsko državno odvjetništvo u Splitu</item>
      <item>Tihomir Luetić</item>
    </derivirana_varijabla>
  </DomainObject.Predmet.OstaliListNazivFormated>
  <DomainObject.Predmet.OstaliListNazivFormatedOIB>
    <izvorni_sadrzaj>
      <item>Županijsko državno odvjetništvo u Splitu</item>
      <item>Tihomir Luetić</item>
    </izvorni_sadrzaj>
    <derivirana_varijabla naziv="DomainObject.Predmet.OstaliListNazivFormatedOIB_1">
      <item>Županijsko državno odvjetništvo u Splitu</item>
      <item>Tihomir Luetić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GRADINA, javna ustanova za komunalnu djelatnost</izvorni_sadrzaj>
    <derivirana_varijabla naziv="DomainObject.Predmet.ProtustrankaIDrugi_1">GRADINA, javna ustanova za komunalnu djelatnost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GRADINA, javna ustanova za komunalnu djelatnost, OIB 30722918960, Ul. Blato 12, 21320 Baška Voda</izvorni_sadrzaj>
    <derivirana_varijabla naziv="DomainObject.Predmet.ProtustrankaIDrugiAdressOIB_1">GRADINA, javna ustanova za komunalnu djelatnost, OIB 30722918960, Ul. Blato 12,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GRADINA, javna ustanova za komunalnu djelatnost</item>
      <item>Ministarstvo financija RH</item>
      <item>Županijsko državno odvjetništvo u Splitu</item>
      <item>Tihomir Luetić</item>
    </izvorni_sadrzaj>
    <derivirana_varijabla naziv="DomainObject.Predmet.SudioniciListNaziv_1">
      <item>FINANCIJSKA AGENCIJA, RC SPLIT</item>
      <item>GRADINA, javna ustanova za komunalnu djelatnost</item>
      <item>Ministarstvo financija RH</item>
      <item>Županijsko državno odvjetništvo u Splitu</item>
      <item>Tihomir Luetić</item>
    </derivirana_varijabla>
  </DomainObject.Predmet.SudioniciListNaziv>
  <DomainObject.Predmet.SudioniciListAdressOIB>
    <izvorni_sadrzaj>
      <item>FINANCIJSKA AGENCIJA, RC SPLIT, OIB 85821130368, Mažuranićevo šetalište 24 b,21000 Split</item>
      <item>GRADINA, javna ustanova za komunalnu djelatnost, OIB 30722918960, Ul. Blato 12,21320 Baška Voda</item>
      <item>Ministarstvo financija RH, OIB 18683136487, Katančićeva 5,10000 Zagreb</item>
      <item>Županijsko državno odvjetništvo u Splitu, Gundulićeva 29a,21000 Split</item>
      <item>Tihomir Luetić, Starčevićeva 24 D,21000 Split</item>
    </izvorni_sadrzaj>
    <derivirana_varijabla naziv="DomainObject.Predmet.SudioniciListAdressOIB_1">
      <item>FINANCIJSKA AGENCIJA, RC SPLIT, OIB 85821130368, Mažuranićevo šetalište 24 b,21000 Split</item>
      <item>GRADINA, javna ustanova za komunalnu djelatnost, OIB 30722918960, Ul. Blato 12,21320 Baška Voda</item>
      <item>Ministarstvo financija RH, OIB 18683136487, Katančićeva 5,10000 Zagreb</item>
      <item>Županijsko državno odvjetništvo u Splitu, Gundulićeva 29a,21000 Split</item>
      <item>Tihomir Luetić, Starčevićeva 24 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30722918960</item>
      <item>, OIB 18683136487</item>
      <item>, OIB null</item>
      <item>, OIB null</item>
    </izvorni_sadrzaj>
    <derivirana_varijabla naziv="DomainObject.Predmet.SudioniciListNazivOIB_1">
      <item>, OIB 85821130368</item>
      <item>, OIB 30722918960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2495</properties:Characters>
  <properties:Lines>75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2016-12-06T09:37:00Z</cp:lastPrinted>
  <dcterms:modified xmlns:xsi="http://www.w3.org/2001/XMLSchema-instance" xsi:type="dcterms:W3CDTF">2016-12-06T09:41:00Z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