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4aeb" w14:paraId="e2d4ae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926F14">
        <w:rPr>
          <w:b/>
          <w:sz w:val="24"/>
        </w:rPr>
        <w:t>1420/2017-3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926F14">
        <w:rPr>
          <w:sz w:val="24"/>
        </w:rPr>
        <w:t>MABAMIJO j.d.o.o. za ugostiteljstvo i usluge, OIB 66402392944, Velika Kopanica, Ivana Filipovića 56</w:t>
      </w:r>
      <w:r w:rsidR="00D12C64">
        <w:rPr>
          <w:sz w:val="24"/>
        </w:rPr>
        <w:t xml:space="preserve">, dana </w:t>
      </w:r>
      <w:r w:rsidR="00926F14">
        <w:rPr>
          <w:sz w:val="24"/>
        </w:rPr>
        <w:t>27.rujna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>Pokreće se prethodni postupak radi utvrđivanja pretpostavki za otvaranje stečajnog postupka nad dužnikom MABAMIJO j.d.o.o. za ugostiteljstvo i usluge, OIB 66402392944, Velika Kopanica, Ivana Filipovića 56.</w:t>
      </w:r>
      <w:r w:rsidR="00887FD0">
        <w:rPr>
          <w:sz w:val="24"/>
        </w:rPr>
        <w:tab/>
        <w:t xml:space="preserve"> 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26F14">
        <w:rPr>
          <w:b/>
          <w:sz w:val="24"/>
        </w:rPr>
        <w:t>18.listopada</w:t>
      </w:r>
      <w:r w:rsidR="00887FD0" w:rsidRPr="00887FD0">
        <w:rPr>
          <w:b/>
          <w:sz w:val="24"/>
        </w:rPr>
        <w:t xml:space="preserve"> 2017.g. u </w:t>
      </w:r>
      <w:r w:rsidR="00926F14">
        <w:rPr>
          <w:b/>
          <w:sz w:val="24"/>
        </w:rPr>
        <w:t>10</w:t>
      </w:r>
      <w:r w:rsidR="00887FD0" w:rsidRPr="00887FD0">
        <w:rPr>
          <w:b/>
          <w:sz w:val="24"/>
        </w:rPr>
        <w:t>,30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26F14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 </w:t>
      </w:r>
      <w:r w:rsidR="00926F14">
        <w:rPr>
          <w:sz w:val="24"/>
          <w:szCs w:val="24"/>
        </w:rPr>
        <w:t>Jeleni Blažević</w:t>
      </w:r>
      <w:r>
        <w:rPr>
          <w:sz w:val="24"/>
          <w:szCs w:val="24"/>
        </w:rPr>
        <w:t xml:space="preserve"> iz Slav.Broda, </w:t>
      </w:r>
      <w:r w:rsidR="00926F14">
        <w:rPr>
          <w:sz w:val="24"/>
          <w:szCs w:val="24"/>
        </w:rPr>
        <w:t>Stanka Vraza 119, OIB 70158022416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Podružnica Slav.Brod podnijela je ovom sudu prijedlog za otvaranje stečajnog postupka nad dužnikom </w:t>
      </w:r>
      <w:r w:rsidR="00926F14">
        <w:rPr>
          <w:sz w:val="24"/>
        </w:rPr>
        <w:t xml:space="preserve">MABAMIJO j.d.o.o. za ugostiteljstvo i usluge, Velika Kopanica, Ivana Filipovića 56,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18.09.2017. u Očevidniku redoslijeda osnova za plaćanje ima evidentirane neizvršene osnove za plaćanje u neprekidnom razdoblju od 120 dana u ukupnom iznosu od 9.969,65 kn i da zapošljava 2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  <w:r>
        <w:rPr>
          <w:sz w:val="24"/>
        </w:rPr>
        <w:tab/>
        <w:t>Temeljem iznesenih podataka sud je utvrdio da je predlagatelj ovlašten za podnošenje prijedloga za otvaranje stečajnog postupka temeljem odredbe čl. 444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26F14" w:rsidP="00660BC1" w:rsidR="00926F14">
      <w:pPr>
        <w:jc w:val="both"/>
        <w:rPr>
          <w:sz w:val="24"/>
        </w:rPr>
      </w:pP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26F14">
        <w:rPr>
          <w:sz w:val="24"/>
        </w:rPr>
        <w:t>27.rujna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A87F4D" w:rsidR="00B333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>, v.r.</w:t>
      </w:r>
    </w:p>
    <w:p w:rsidRDefault="00EB0F9B" w:rsidP="00EB0F9B" w:rsidR="00EB0F9B">
      <w:pPr>
        <w:ind w:firstLine="720" w:left="5760"/>
        <w:rPr>
          <w:sz w:val="24"/>
        </w:rPr>
      </w:pPr>
      <w:r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C01E0"/>
    <w:rsid w:val="007E034B"/>
    <w:rsid w:val="007F56F1"/>
    <w:rsid w:val="0080454C"/>
    <w:rsid w:val="00806914"/>
    <w:rsid w:val="00807FB8"/>
    <w:rsid w:val="008123B2"/>
    <w:rsid w:val="008362FA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9969.65</izvorni_sadrzaj>
    <derivirana_varijabla naziv="DomainObject.Predmet.InicijalnaVrijednost_1">9969.65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St-1420/2017</izvorni_sadrzaj>
    <derivirana_varijabla naziv="DomainObject.Predmet.OznakaBroj_1">St-1420/2017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st.1  SZ</izvorni_sadrzaj>
    <derivirana_varijabla naziv="DomainObject.Predmet.PrimjedbaSuca_1">čl. 11 st.1  SZ</derivirana_varijabla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</izvorni_sadrzaj>
    <derivirana_varijabla naziv="DomainObject.Predmet.SudioniciListNaziv_1">
      <item>Financijska agencija</item>
      <item>MABAMIJO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</izvorni_sadrzaj>
    <derivirana_varijabla naziv="DomainObject.Predmet.SudioniciListNazivOIB_1">
      <item>, OIB 85821130368</item>
      <item>, OIB 66402392944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385</properties:Words>
  <properties:Characters>2168</properties:Characters>
  <properties:Lines>75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2017-09-27T07:24:00Z</cp:lastPrinted>
  <dcterms:modified xmlns:xsi="http://www.w3.org/2001/XMLSchema-instance" xsi:type="dcterms:W3CDTF">2017-09-27T12:27:00Z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