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ef0f4" w14:paraId="3fef0f4"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 xml:space="preserve">od </w:t>
      </w:r>
      <w:r w:rsidR="00700225">
        <w:t>28. studenoga</w:t>
      </w:r>
      <w:r>
        <w:t xml:space="preserve"> 2017. </w:t>
      </w:r>
    </w:p>
    <w:p w:rsidRDefault="00700225" w:rsidP="00700225" w:rsidR="00700225">
      <w:pPr>
        <w:jc w:val="center"/>
      </w:pPr>
      <w:r>
        <w:t xml:space="preserve">Sastavljen kod Trgovačkog suda u Rijeci, radi izjašnjenja o prijedlogu i rasprave o uvjetima za otvaranje stečajnog postupka nad dužnikom </w:t>
      </w:r>
      <w:r w:rsidR="00C63585">
        <w:rPr>
          <w:bCs/>
        </w:rPr>
        <w:t>ŠPOLJO GRADN</w:t>
      </w:r>
      <w:r w:rsidR="00C63585">
        <w:t>JA društvo s ograničenom odgovornošću za graditeljstvo i uređenje eksterijera Šilo, Nova cesta 51, OIB: 68016208764</w:t>
      </w:r>
    </w:p>
    <w:p w:rsidRDefault="00560B93" w:rsidP="000202C5" w:rsidR="00560B93"/>
    <w:p w:rsidRDefault="000202C5" w:rsidP="000202C5" w:rsidR="000202C5">
      <w:r>
        <w:t>OD SUDA PRISUTNI:</w:t>
      </w:r>
    </w:p>
    <w:p w:rsidRDefault="000202C5" w:rsidP="000202C5" w:rsidR="000202C5">
      <w:r>
        <w:t>Vera Jelenović, sudac</w:t>
      </w:r>
    </w:p>
    <w:p w:rsidRDefault="000202C5" w:rsidP="000202C5" w:rsidR="000202C5">
      <w:smartTag w:element="PersonName" w:uri="urn:schemas-microsoft-com:office:smarttags">
        <w:r>
          <w:t>Danijela Fumić</w:t>
        </w:r>
      </w:smartTag>
      <w:r>
        <w:t>, zapisničar</w:t>
      </w:r>
    </w:p>
    <w:p w:rsidRDefault="000202C5" w:rsidP="000202C5" w:rsidR="000202C5"/>
    <w:p w:rsidRDefault="000202C5" w:rsidP="000202C5" w:rsidR="000202C5">
      <w:r>
        <w:t xml:space="preserve">Početak u </w:t>
      </w:r>
      <w:r w:rsidR="00700225">
        <w:t>1</w:t>
      </w:r>
      <w:r w:rsidR="00E639BC">
        <w:t>1</w:t>
      </w:r>
      <w:r w:rsidR="00700225">
        <w:t>,</w:t>
      </w:r>
      <w:r w:rsidR="00E639BC">
        <w:t>0</w:t>
      </w:r>
      <w:r w:rsidR="00700225">
        <w:t>0</w:t>
      </w:r>
      <w:r>
        <w:t xml:space="preserve"> sati.</w:t>
      </w:r>
    </w:p>
    <w:p w:rsidRDefault="000202C5" w:rsidP="000202C5" w:rsidR="000202C5"/>
    <w:p w:rsidRDefault="000202C5" w:rsidP="000202C5" w:rsidR="000202C5">
      <w:r>
        <w:t>Utvrđuje se da su na današnje ročište pristupili:</w:t>
      </w:r>
    </w:p>
    <w:p w:rsidRDefault="000202C5" w:rsidP="000202C5" w:rsidR="000202C5"/>
    <w:p w:rsidRDefault="000202C5" w:rsidP="000202C5" w:rsidR="000202C5">
      <w:r>
        <w:t xml:space="preserve">Privremeni stečajni upravitelj: </w:t>
      </w:r>
      <w:r w:rsidR="00560B93">
        <w:t>Slavko Štambuk</w:t>
      </w:r>
    </w:p>
    <w:p w:rsidRDefault="007910B2" w:rsidP="007910B2" w:rsidR="007910B2">
      <w:r>
        <w:t>Za predlagatelja: nitko, dostava poziva uredna</w:t>
      </w:r>
    </w:p>
    <w:p w:rsidRDefault="007910B2" w:rsidP="00560B93" w:rsidR="00560B93">
      <w:pPr>
        <w:jc w:val="both"/>
      </w:pPr>
      <w:r>
        <w:t xml:space="preserve">Za dužnika: </w:t>
      </w:r>
      <w:r w:rsidR="00560B93">
        <w:t xml:space="preserve">Dražen Špoljarić osoba ovlaštena za dužnikovo zastupanje čiji je identitet sud utvrdio uvidom u osobnu iskaznicu broj 105569819  izdanu od PP Krk </w:t>
      </w:r>
    </w:p>
    <w:p w:rsidRDefault="000202C5" w:rsidP="000202C5" w:rsidR="000202C5">
      <w:pPr>
        <w:jc w:val="both"/>
      </w:pPr>
    </w:p>
    <w:p w:rsidRDefault="000202C5" w:rsidP="000202C5" w:rsidR="000202C5">
      <w:pPr>
        <w:jc w:val="both"/>
      </w:pPr>
      <w:r>
        <w:t xml:space="preserve">Sud je uvidom u prijedlog za stečaj Financijske agencije </w:t>
      </w:r>
      <w:r w:rsidR="0032376E">
        <w:t>i izvješće privremenog stečajnog upravitelja od 15. studenoga</w:t>
      </w:r>
      <w:r w:rsidR="00256B25">
        <w:t xml:space="preserve"> 2017</w:t>
      </w:r>
      <w:r>
        <w:t>. godine utvrdio kako dužnik ispunjava uvjete za stečaj s obzirom da je nesposoban za plaćanje.</w:t>
      </w:r>
    </w:p>
    <w:p w:rsidRDefault="000202C5" w:rsidP="000202C5" w:rsidR="000202C5">
      <w:pPr>
        <w:jc w:val="both"/>
        <w:rPr>
          <w:bCs/>
        </w:rPr>
      </w:pPr>
      <w:r>
        <w:t xml:space="preserve">Iz izvješća privremenog stečajnog upravitelja od </w:t>
      </w:r>
      <w:r w:rsidR="0032376E">
        <w:t xml:space="preserve">15. studenoga </w:t>
      </w:r>
      <w:r>
        <w:t xml:space="preserve">2017. godine </w:t>
      </w:r>
      <w:r>
        <w:rPr>
          <w:bCs/>
        </w:rPr>
        <w:t>za utvrditi je kako dužnik nema imovine dostatne za pokriće troškova stečajnog postupka.</w:t>
      </w:r>
      <w:r w:rsidR="00112236">
        <w:rPr>
          <w:bCs/>
        </w:rPr>
        <w:t xml:space="preserve"> </w:t>
      </w:r>
    </w:p>
    <w:p w:rsidRDefault="00112236" w:rsidP="000202C5" w:rsidR="00112236">
      <w:pPr>
        <w:jc w:val="both"/>
        <w:rPr>
          <w:bCs/>
        </w:rPr>
      </w:pPr>
      <w:r>
        <w:rPr>
          <w:bCs/>
        </w:rPr>
        <w:t xml:space="preserve">Osoba ovlaštena za dužnikovo zastupanje ističe kako je u tijeku pokušaj izlaženja dužnka iz uvjeta za stečaj s obzirom da je u tijeku dužnikovo uređenje okoliša stana u Malinskoj, za koji će dužnik dobiti ukupno od cca 80.000,00 kn, od čega je već primljeno 30.000,00 kn predujma.  Prilaže u spis kao dokaz račun za predujam i račun 4/PJ1/3. Također ističe da će uskoro prodati i jedan kamion za koji će dobiti cca 60.000,00 kn, a ima i preplatu PDV-a. S obzirom na sve navedeno, dužnik će u slijedećih nekoliko dana izići iz uvjeta za stečaj, te će o tome dostaviti u spis potvrdu Fine. </w:t>
      </w:r>
    </w:p>
    <w:p w:rsidRDefault="000202C5" w:rsidP="000202C5" w:rsidR="000202C5">
      <w:pPr>
        <w:jc w:val="both"/>
        <w:rPr>
          <w:bCs/>
        </w:rPr>
      </w:pPr>
      <w:r>
        <w:rPr>
          <w:bCs/>
        </w:rPr>
        <w:t xml:space="preserve">Za zaključiti je </w:t>
      </w:r>
      <w:r w:rsidR="00112236">
        <w:rPr>
          <w:bCs/>
        </w:rPr>
        <w:t xml:space="preserve">prema trenutnom stanju u spisu </w:t>
      </w:r>
      <w:r>
        <w:rPr>
          <w:bCs/>
        </w:rPr>
        <w:t xml:space="preserve">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32376E">
        <w:rPr>
          <w:bCs/>
        </w:rPr>
        <w:t>3</w:t>
      </w:r>
      <w:r w:rsidR="00057354">
        <w:rPr>
          <w:bCs/>
        </w:rPr>
        <w:t>0.00</w:t>
      </w:r>
      <w:r w:rsidR="0032376E">
        <w:rPr>
          <w:bCs/>
        </w:rPr>
        <w:t>0</w:t>
      </w:r>
      <w:r>
        <w:rPr>
          <w:bCs/>
        </w:rPr>
        <w:t xml:space="preserve">,00 kn koji se iznos odnosi na </w:t>
      </w:r>
      <w:r w:rsidR="00057354">
        <w:rPr>
          <w:bCs/>
        </w:rPr>
        <w:t>5</w:t>
      </w:r>
      <w:r w:rsidR="0032376E">
        <w:rPr>
          <w:bCs/>
        </w:rPr>
        <w:t xml:space="preserve">.000,00 kn </w:t>
      </w:r>
      <w:r w:rsidR="00057354">
        <w:rPr>
          <w:bCs/>
        </w:rPr>
        <w:t>bruto troškova prethodnog postupka, 15.000,00 kn bruto nagrade za rad i troškova stečajnog upravitelja, 8.000,00 kn troškova knjigovodstva i 2.000,00 kn ostalih troškova (izrada pečata, pristojbe, troškovi platnog prometa i sl.)</w:t>
      </w:r>
    </w:p>
    <w:p w:rsidRDefault="000202C5" w:rsidP="000202C5" w:rsidR="000202C5">
      <w:pPr>
        <w:jc w:val="both"/>
        <w:rPr>
          <w:bCs/>
        </w:rPr>
      </w:pPr>
    </w:p>
    <w:p w:rsidRDefault="000202C5" w:rsidP="000202C5" w:rsidR="000202C5">
      <w:pPr>
        <w:jc w:val="both"/>
        <w:rPr>
          <w:bCs/>
        </w:rPr>
      </w:pPr>
      <w:r>
        <w:rPr>
          <w:bCs/>
        </w:rPr>
        <w:t>Sud donosi</w:t>
      </w:r>
    </w:p>
    <w:p w:rsidRDefault="000202C5" w:rsidP="000202C5" w:rsidR="000202C5">
      <w:pPr>
        <w:jc w:val="center"/>
        <w:rPr>
          <w:bCs/>
        </w:rPr>
      </w:pPr>
      <w:r>
        <w:rPr>
          <w:bCs/>
        </w:rPr>
        <w:t>r j e š e n j e</w:t>
      </w:r>
    </w:p>
    <w:p w:rsidRDefault="000202C5" w:rsidP="000202C5" w:rsidR="000202C5">
      <w:pPr>
        <w:jc w:val="both"/>
      </w:pPr>
    </w:p>
    <w:p w:rsidRDefault="000202C5" w:rsidP="003C0957" w:rsidR="000202C5" w:rsidRPr="0031775E">
      <w:pPr>
        <w:pStyle w:val="Odlomakpopisa"/>
        <w:numPr>
          <w:ilvl w:val="0"/>
          <w:numId w:val="1"/>
        </w:numPr>
        <w:ind w:firstLine="0" w:left="0"/>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057354">
        <w:rPr>
          <w:bCs/>
        </w:rPr>
        <w:t>ŠPOLJO GRADN</w:t>
      </w:r>
      <w:r w:rsidR="00057354">
        <w:t xml:space="preserve">JA društvo s ograničenom odgovornošću za graditeljstvo i uređenje eksterijera Šilo, Nova cesta 51, OIB: 68016208764 </w:t>
      </w:r>
      <w:r w:rsidRPr="0031775E">
        <w:rPr>
          <w:color w:val="000000"/>
        </w:rPr>
        <w:t>da u roku od 15 dana uplate predujam za namirenje troškova prethodnoga i otvorenoga stečajnog postupka</w:t>
      </w:r>
      <w:r>
        <w:t xml:space="preserve"> u iznosu od </w:t>
      </w:r>
      <w:r w:rsidR="00351786">
        <w:t>30.000</w:t>
      </w:r>
      <w:r>
        <w:rPr>
          <w:bCs/>
        </w:rPr>
        <w:t xml:space="preserve">,00 </w:t>
      </w:r>
      <w:r>
        <w:t xml:space="preserve">kn na prolazni depozit suda koji se vodi kod Hrvatske poštanske banke d.d. Zagreb broj </w:t>
      </w:r>
      <w:r w:rsidRPr="0031775E">
        <w:rPr>
          <w:bCs/>
        </w:rPr>
        <w:t>HR59 2390 0011 3000 0270 3.</w:t>
      </w:r>
    </w:p>
    <w:p w:rsidRDefault="000202C5" w:rsidP="003C0957" w:rsidR="000202C5">
      <w:pPr>
        <w:pStyle w:val="Odlomakpopisa"/>
        <w:numPr>
          <w:ilvl w:val="0"/>
          <w:numId w:val="1"/>
        </w:numPr>
        <w:ind w:firstLine="0" w:left="0"/>
        <w:jc w:val="both"/>
      </w:pPr>
      <w:r w:rsidRPr="0031775E">
        <w:rPr>
          <w:color w:val="000000"/>
        </w:rPr>
        <w:lastRenderedPageBreak/>
        <w:t>Ako osobe iz točke I. ovoga rješenja ne predujme traženi iznos, sud će donijeti rješenje o otvaranju i zaključenju stečajnoga postupka</w:t>
      </w:r>
      <w:r w:rsidRPr="0031775E">
        <w:rPr>
          <w:bCs/>
        </w:rPr>
        <w:t xml:space="preserve"> </w:t>
      </w:r>
      <w:r>
        <w:t xml:space="preserve">nad dužnikom </w:t>
      </w:r>
      <w:r w:rsidR="00057354">
        <w:rPr>
          <w:bCs/>
        </w:rPr>
        <w:t>ŠPOLJO GRADN</w:t>
      </w:r>
      <w:r w:rsidR="00057354">
        <w:t>JA društvo s ograničenom odgovornošću za graditeljstvo i uređenje eksterijera Šilo, Nova cesta 51, OIB: 68016208764</w:t>
      </w:r>
      <w:r>
        <w:t>.</w:t>
      </w:r>
    </w:p>
    <w:p w:rsidRDefault="000202C5" w:rsidP="000202C5" w:rsidR="000202C5">
      <w:pPr>
        <w:jc w:val="center"/>
      </w:pPr>
      <w:r>
        <w:t>Obrazloženje</w:t>
      </w:r>
    </w:p>
    <w:p w:rsidRDefault="000202C5" w:rsidP="000202C5" w:rsidR="000202C5">
      <w:pPr>
        <w:jc w:val="center"/>
      </w:pPr>
    </w:p>
    <w:p w:rsidRDefault="003C0957" w:rsidP="000202C5" w:rsidR="000202C5">
      <w:pPr>
        <w:jc w:val="both"/>
      </w:pPr>
      <w:r>
        <w:tab/>
      </w:r>
      <w:r w:rsidR="000202C5">
        <w:t>Predlagatelj je podnio sudu prijedlog za otvaranje stečajnog postupka nad dužnikom</w:t>
      </w:r>
      <w:r w:rsidR="000202C5" w:rsidRPr="00BF2DB4">
        <w:rPr>
          <w:rFonts w:eastAsiaTheme="minorHAnsi"/>
          <w:lang w:eastAsia="en-US"/>
        </w:rPr>
        <w:t xml:space="preserve"> </w:t>
      </w:r>
      <w:r w:rsidR="00351786">
        <w:rPr>
          <w:bCs/>
        </w:rPr>
        <w:t>ŠPOLJO GRADN</w:t>
      </w:r>
      <w:r w:rsidR="00351786">
        <w:t>JA društvo s ograničenom odgovornošću za graditeljstvo i uređenje eksterijera Šilo, Nova cesta 51, OIB: 68016208764</w:t>
      </w:r>
      <w:r w:rsidR="000202C5">
        <w:t>.</w:t>
      </w:r>
    </w:p>
    <w:p w:rsidRDefault="000202C5" w:rsidP="003C0957" w:rsidR="000202C5">
      <w:pPr>
        <w:ind w:firstLine="708"/>
        <w:jc w:val="both"/>
      </w:pPr>
      <w:r>
        <w:t xml:space="preserve">Dana </w:t>
      </w:r>
      <w:r w:rsidR="001E3354">
        <w:t>23. svibnja 2017</w:t>
      </w:r>
      <w:r>
        <w:t>. godine doneseno je rješenje ovog suda posl. br. St-</w:t>
      </w:r>
      <w:r w:rsidR="00351786">
        <w:t>6/2017-</w:t>
      </w:r>
      <w:r w:rsidR="001E3354">
        <w:t>3</w:t>
      </w:r>
      <w:r>
        <w:t xml:space="preserve"> kojim je pokrenut prethodni postupak radi utvrđivanja uvjeta za otvaranje stečajnog postupka nad dužnikom.</w:t>
      </w:r>
    </w:p>
    <w:p w:rsidRDefault="000202C5" w:rsidP="003C0957" w:rsidR="000202C5">
      <w:pPr>
        <w:ind w:firstLine="708"/>
        <w:jc w:val="both"/>
      </w:pPr>
      <w:r>
        <w:t xml:space="preserve">Uvidom u </w:t>
      </w:r>
      <w:r>
        <w:rPr>
          <w:bCs/>
        </w:rPr>
        <w:t xml:space="preserve">prijedlog Financijske agencije za otvaranje stečajnog postupka nad dužnikom i </w:t>
      </w:r>
      <w:r w:rsidR="0032376E">
        <w:t>izvješće privremenog stečajnog upravitelja od 1</w:t>
      </w:r>
      <w:r w:rsidR="00351786">
        <w:t>6</w:t>
      </w:r>
      <w:r w:rsidR="0032376E">
        <w:t>. studenoga 2017. godine</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Default="000202C5" w:rsidP="003C0957" w:rsidR="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351786">
        <w:rPr>
          <w:bCs/>
        </w:rPr>
        <w:t>30.000,00 kn koji se iznos odnosi na 5.000,00 kn bruto troškova prethodnog postupka, 15.000,00 kn bruto nagrade za rad i troškova stečajnog upravitelja, 8.000,00 kn troškova knjigovodstva i 2.000,00 kn ostalih troškova (izrada pečata, pristojbe, troškovi platnog prometa i sl.)</w:t>
      </w:r>
      <w:r>
        <w:rPr>
          <w:bCs/>
        </w:rPr>
        <w:t>)</w:t>
      </w:r>
      <w:r>
        <w:rPr>
          <w:color w:val="000000"/>
        </w:rPr>
        <w:t>, sud će donijeti rješenje o otvaranju i zaključenju stečajnoga postupka.</w:t>
      </w:r>
    </w:p>
    <w:p w:rsidRDefault="000202C5" w:rsidP="003C0957" w:rsidR="000202C5">
      <w:pPr>
        <w:ind w:firstLine="708"/>
        <w:jc w:val="both"/>
      </w:pPr>
      <w:r>
        <w:t>Slijedom navedenog, a na temelju citiranih zakonskih odredbi, odlučeno je kao u izreci ovog rješenja.</w:t>
      </w:r>
    </w:p>
    <w:p w:rsidRDefault="000202C5" w:rsidP="000202C5" w:rsidR="000202C5">
      <w:pPr>
        <w:jc w:val="center"/>
      </w:pPr>
      <w:r>
        <w:t xml:space="preserve">Rijeka, </w:t>
      </w:r>
      <w:r w:rsidR="0032376E">
        <w:t>28. studenoga</w:t>
      </w:r>
      <w:r w:rsidR="001E3354">
        <w:t xml:space="preserve"> 2017</w:t>
      </w:r>
      <w:r>
        <w:t xml:space="preserve">. </w:t>
      </w:r>
    </w:p>
    <w:p w:rsidRDefault="00112236" w:rsidP="000202C5" w:rsidR="00112236">
      <w:pPr>
        <w:jc w:val="center"/>
      </w:pPr>
    </w:p>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112236" w:rsidP="000202C5" w:rsidR="00112236"/>
    <w:p w:rsidRDefault="00112236" w:rsidP="00112236" w:rsidR="00112236">
      <w:pPr>
        <w:jc w:val="both"/>
      </w:pPr>
    </w:p>
    <w:p w:rsidRDefault="00112236" w:rsidP="00112236" w:rsidR="000202C5">
      <w:pPr>
        <w:jc w:val="both"/>
      </w:pPr>
      <w:r>
        <w:t xml:space="preserve">Sud posebno upućuje prisutnu osobu ovlaštenu za dužnikovo zastupanje da o eventualnom dužnikovom izlasku iz uvjeta za stečaj hitno obavijesti sud uz dostavu odgovarajuće potvrde Fine. </w:t>
      </w:r>
    </w:p>
    <w:p w:rsidRDefault="00112236" w:rsidP="00112236" w:rsidR="00112236">
      <w:pPr>
        <w:jc w:val="both"/>
      </w:pPr>
    </w:p>
    <w:p w:rsidRDefault="000202C5" w:rsidP="000202C5" w:rsidR="000202C5">
      <w:r>
        <w:t xml:space="preserve">Dovršeno u </w:t>
      </w:r>
      <w:r w:rsidR="00351786">
        <w:t>11,10</w:t>
      </w:r>
      <w:r>
        <w:t xml:space="preserve"> sati.</w:t>
      </w:r>
    </w:p>
    <w:p w:rsidRDefault="000202C5" w:rsidP="000202C5" w:rsidR="000202C5">
      <w:pPr>
        <w:ind w:firstLine="708" w:left="3540"/>
      </w:pPr>
      <w:r>
        <w:t xml:space="preserve">Sudac                      </w:t>
      </w:r>
      <w:r w:rsidR="00560B93">
        <w:t>Privremeni stečajni upravitelj</w:t>
      </w:r>
    </w:p>
    <w:p w:rsidRDefault="00560B93" w:rsidP="000202C5" w:rsidR="00560B93">
      <w:pPr>
        <w:ind w:firstLine="708" w:left="3540"/>
      </w:pPr>
    </w:p>
    <w:p w:rsidRDefault="000202C5" w:rsidP="000202C5" w:rsidR="000202C5"/>
    <w:p w:rsidRDefault="000202C5"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6D67" w:rsidR="00E76D67">
      <w:r>
        <w:separator/>
      </w:r>
    </w:p>
  </w:endnote>
  <w:endnote w:id="0" w:type="continuationSeparator">
    <w:p w:rsidRDefault="00E76D67" w:rsidR="00E76D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AB3BAE">
          <w:rPr>
            <w:noProof/>
          </w:rPr>
          <w:t>2</w:t>
        </w:r>
        <w:r>
          <w:fldChar w:fldCharType="end"/>
        </w:r>
      </w:p>
    </w:sdtContent>
  </w:sdt>
  <w:p w:rsidRDefault="00AB3BAE"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6D67" w:rsidR="00E76D67">
      <w:r>
        <w:separator/>
      </w:r>
    </w:p>
  </w:footnote>
  <w:footnote w:id="0" w:type="continuationSeparator">
    <w:p w:rsidRDefault="00E76D67" w:rsidR="00E76D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C63585">
      <w:t>6/2017</w:t>
    </w:r>
  </w:p>
  <w:p w:rsidRDefault="00AB3BAE"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57354"/>
    <w:rsid w:val="00084C43"/>
    <w:rsid w:val="00112236"/>
    <w:rsid w:val="001E3354"/>
    <w:rsid w:val="00251EDF"/>
    <w:rsid w:val="00256B25"/>
    <w:rsid w:val="00267BBB"/>
    <w:rsid w:val="0032376E"/>
    <w:rsid w:val="00323A66"/>
    <w:rsid w:val="00337948"/>
    <w:rsid w:val="00351786"/>
    <w:rsid w:val="003541B1"/>
    <w:rsid w:val="003C0957"/>
    <w:rsid w:val="004F6C16"/>
    <w:rsid w:val="00520689"/>
    <w:rsid w:val="00560B93"/>
    <w:rsid w:val="00700225"/>
    <w:rsid w:val="0076139A"/>
    <w:rsid w:val="00763E38"/>
    <w:rsid w:val="007910B2"/>
    <w:rsid w:val="007B6D04"/>
    <w:rsid w:val="00836506"/>
    <w:rsid w:val="00942A0F"/>
    <w:rsid w:val="00966BCB"/>
    <w:rsid w:val="00AA43BC"/>
    <w:rsid w:val="00AB3BAE"/>
    <w:rsid w:val="00AC33FA"/>
    <w:rsid w:val="00AC5745"/>
    <w:rsid w:val="00AF0A5D"/>
    <w:rsid w:val="00B93FF3"/>
    <w:rsid w:val="00BA3EB5"/>
    <w:rsid w:val="00C17835"/>
    <w:rsid w:val="00C63585"/>
    <w:rsid w:val="00D67E91"/>
    <w:rsid w:val="00E518D1"/>
    <w:rsid w:val="00E639BC"/>
    <w:rsid w:val="00E76D67"/>
    <w:rsid w:val="00ED0D53"/>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AB3BAE"/>
    <w:rPr>
      <w:color w:val="808080"/>
      <w:bdr w:space="0" w:sz="0" w:color="auto" w:val="none"/>
      <w:shd w:fill="auto" w:color="auto" w:val="clear"/>
    </w:rPr>
  </w:style>
  <w:style w:customStyle="true" w:styleId="eSPISCCParagraphDefaultFont" w:type="character">
    <w:name w:val="eSPIS_CC_Paragraph Default Font"/>
    <w:basedOn w:val="Zadanifontodlomka"/>
    <w:rsid w:val="00AB3B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B3BAE"/>
    <w:rPr>
      <w:bdr w:space="0" w:sz="0" w:color="auto" w:val="none"/>
      <w:shd w:fill="FFFFCC" w:color="auto" w:val="clear"/>
      <w:lang w:val="hr-HR"/>
    </w:rPr>
  </w:style>
  <w:style w:customStyle="true" w:styleId="PozadinaSvijetloCrvena" w:type="character">
    <w:name w:val="Pozadina_SvijetloCrvena"/>
    <w:basedOn w:val="eSPISCCParagraphDefaultFont"/>
    <w:rsid w:val="00AB3BA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B3BA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AB3BAE"/>
    <w:rPr>
      <w:color w:val="808080"/>
      <w:bdr w:color="auto" w:space="0" w:sz="0" w:val="none"/>
      <w:shd w:color="auto" w:fill="auto" w:val="clear"/>
    </w:rPr>
  </w:style>
  <w:style w:customStyle="1" w:styleId="eSPISCCParagraphDefaultFont" w:type="character">
    <w:name w:val="eSPIS_CC_Paragraph Default Font"/>
    <w:basedOn w:val="Zadanifontodlomka"/>
    <w:rsid w:val="00AB3BA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B3BAE"/>
    <w:rPr>
      <w:bdr w:color="auto" w:space="0" w:sz="0" w:val="none"/>
      <w:shd w:color="auto" w:fill="FFFFCC" w:val="clear"/>
      <w:lang w:val="hr-HR"/>
    </w:rPr>
  </w:style>
  <w:style w:customStyle="1" w:styleId="PozadinaSvijetloCrvena" w:type="character">
    <w:name w:val="Pozadina_SvijetloCrvena"/>
    <w:basedOn w:val="eSPISCCParagraphDefaultFont"/>
    <w:rsid w:val="00AB3BA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B3BA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 w:id="9793795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28. studenog 2017.</izvorni_sadrzaj>
    <derivirana_varijabla naziv="DomainObject.PlaniraniZavrsetakDatum_1">28. studenog 2017.</derivirana_varijabla>
  </DomainObject.PlaniraniZavrsetakDatum>
  <DomainObject.PlaniraniPocetakDatum>
    <izvorni_sadrzaj>28. studenog 2017.</izvorni_sadrzaj>
    <derivirana_varijabla naziv="DomainObject.PlaniraniPocetakDatum_1">28. studenog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studenog 2017.</izvorni_sadrzaj>
    <derivirana_varijabla naziv="DomainObject.Zapisnik.DatumKreiranja_1">28. studenog 2017.</derivirana_varijabla>
  </DomainObject.Zapisnik.DatumKreiranja>
  <DomainObject.Zapisnik.ImovinskaKorist>
    <izvorni_sadrzaj/>
    <derivirana_varijabla naziv="DomainObject.Zapisnik.ImovinskaKorist_1"/>
  </DomainObject.Zapisnik.ImovinskaKorist>
  <DomainObject.Zapisnik.Oznaka>
    <izvorni_sadrzaj>St-6/2017-17</izvorni_sadrzaj>
    <derivirana_varijabla naziv="DomainObject.Zapisnik.Oznaka_1">St-6/2017-17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izvorni_sadrzaj>
    <derivirana_varijabla naziv="DomainObject.Predmet.Broj_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2017.</izvorni_sadrzaj>
    <derivirana_varijabla naziv="DomainObject.Predmet.DatumOsnivanja_1">4.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St-6/2017</izvorni_sadrzaj>
    <derivirana_varijabla naziv="DomainObject.Predmet.OznakaBroj_1">St-6/2017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ŠPOLJO GRADNJA d.o.o.</izvorni_sadrzaj>
    <derivirana_varijabla naziv="DomainObject.Predmet.ProtustrankaFormated_1">  ŠPOLJO GRADNJA d.o.o.</derivirana_varijabla>
  </DomainObject.Predmet.ProtustrankaFormated>
  <DomainObject.Predmet.ProtustrankaFormatedOIB>
    <izvorni_sadrzaj>  ŠPOLJO GRADNJA d.o.o., OIB 68016208764</izvorni_sadrzaj>
    <derivirana_varijabla naziv="DomainObject.Predmet.ProtustrankaFormatedOIB_1">  ŠPOLJO GRADNJA d.o.o., OIB 68016208764</derivirana_varijabla>
  </DomainObject.Predmet.ProtustrankaFormatedOIB>
  <DomainObject.Predmet.ProtustrankaFormatedWithAdress>
    <izvorni_sadrzaj> ŠPOLJO GRADNJA d.o.o., Nova cesta 51, 51515 Šilo</izvorni_sadrzaj>
    <derivirana_varijabla naziv="DomainObject.Predmet.ProtustrankaFormatedWithAdress_1"> ŠPOLJO GRADNJA d.o.o., Nova cesta 51, 51515 Šilo</derivirana_varijabla>
  </DomainObject.Predmet.ProtustrankaFormatedWithAdress>
  <DomainObject.Predmet.ProtustrankaFormatedWithAdressOIB>
    <izvorni_sadrzaj> ŠPOLJO GRADNJA d.o.o., OIB 68016208764, Nova cesta 51, 51515 Šilo</izvorni_sadrzaj>
    <derivirana_varijabla naziv="DomainObject.Predmet.ProtustrankaFormatedWithAdressOIB_1"> ŠPOLJO GRADNJA d.o.o., OIB 68016208764, Nova cesta 51, 51515 Šilo</derivirana_varijabla>
  </DomainObject.Predmet.ProtustrankaFormatedWithAdressOIB>
  <DomainObject.Predmet.ProtustrankaWithAdress>
    <izvorni_sadrzaj>ŠPOLJO GRADNJA d.o.o. Nova cesta 51, 51515 Šilo</izvorni_sadrzaj>
    <derivirana_varijabla naziv="DomainObject.Predmet.ProtustrankaWithAdress_1">ŠPOLJO GRADNJA d.o.o. Nova cesta 51, 51515 Šilo</derivirana_varijabla>
  </DomainObject.Predmet.ProtustrankaWithAdress>
  <DomainObject.Predmet.ProtustrankaWithAdressOIB>
    <izvorni_sadrzaj>ŠPOLJO GRADNJA d.o.o., OIB 68016208764, Nova cesta 51, 51515 Šilo</izvorni_sadrzaj>
    <derivirana_varijabla naziv="DomainObject.Predmet.ProtustrankaWithAdressOIB_1">ŠPOLJO GRADNJA d.o.o., OIB 68016208764, Nova cesta 51, 51515 Šilo</derivirana_varijabla>
  </DomainObject.Predmet.ProtustrankaWithAdressOIB>
  <DomainObject.Predmet.ProtustrankaNazivFormated>
    <izvorni_sadrzaj>ŠPOLJO GRADNJA d.o.o.</izvorni_sadrzaj>
    <derivirana_varijabla naziv="DomainObject.Predmet.ProtustrankaNazivFormated_1">ŠPOLJO GRADNJA d.o.o.</derivirana_varijabla>
  </DomainObject.Predmet.ProtustrankaNazivFormated>
  <DomainObject.Predmet.ProtustrankaNazivFormatedOIB>
    <izvorni_sadrzaj>ŠPOLJO GRADNJA d.o.o., OIB 68016208764</izvorni_sadrzaj>
    <derivirana_varijabla naziv="DomainObject.Predmet.ProtustrankaNazivFormatedOIB_1">ŠPOLJO GRADNJA d.o.o., OIB 68016208764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ŠPOLJO GRADNJA d.o.o.</item>
    </izvorni_sadrzaj>
    <derivirana_varijabla naziv="DomainObject.Predmet.ProtuStrankaListFormated_1">
      <item>ŠPOLJO GRADNJA d.o.o.</item>
    </derivirana_varijabla>
  </DomainObject.Predmet.ProtuStrankaListFormated>
  <DomainObject.Predmet.ProtuStrankaListFormatedOIB>
    <izvorni_sadrzaj>
      <item>ŠPOLJO GRADNJA d.o.o., OIB 68016208764</item>
    </izvorni_sadrzaj>
    <derivirana_varijabla naziv="DomainObject.Predmet.ProtuStrankaListFormatedOIB_1">
      <item>ŠPOLJO GRADNJA d.o.o., OIB 68016208764</item>
    </derivirana_varijabla>
  </DomainObject.Predmet.ProtuStrankaListFormatedOIB>
  <DomainObject.Predmet.ProtuStrankaListFormatedWithAdress>
    <izvorni_sadrzaj>
      <item>ŠPOLJO GRADNJA d.o.o., Nova cesta 51, 51515 Šilo</item>
    </izvorni_sadrzaj>
    <derivirana_varijabla naziv="DomainObject.Predmet.ProtuStrankaListFormatedWithAdress_1">
      <item>ŠPOLJO GRADNJA d.o.o., Nova cesta 51, 51515 Šilo</item>
    </derivirana_varijabla>
  </DomainObject.Predmet.ProtuStrankaListFormatedWithAdress>
  <DomainObject.Predmet.ProtuStrankaListFormatedWithAdressOIB>
    <izvorni_sadrzaj>
      <item>ŠPOLJO GRADNJA d.o.o., OIB 68016208764, Nova cesta 51, 51515 Šilo</item>
    </izvorni_sadrzaj>
    <derivirana_varijabla naziv="DomainObject.Predmet.ProtuStrankaListFormatedWithAdressOIB_1">
      <item>ŠPOLJO GRADNJA d.o.o., OIB 68016208764, Nova cesta 51, 51515 Šilo</item>
    </derivirana_varijabla>
  </DomainObject.Predmet.ProtuStrankaListFormatedWithAdressOIB>
  <DomainObject.Predmet.ProtuStrankaListNazivFormated>
    <izvorni_sadrzaj>
      <item>ŠPOLJO GRADNJA d.o.o.</item>
    </izvorni_sadrzaj>
    <derivirana_varijabla naziv="DomainObject.Predmet.ProtuStrankaListNazivFormated_1">
      <item>ŠPOLJO GRADNJA d.o.o.</item>
    </derivirana_varijabla>
  </DomainObject.Predmet.ProtuStrankaListNazivFormated>
  <DomainObject.Predmet.ProtuStrankaListNazivFormatedOIB>
    <izvorni_sadrzaj>
      <item>ŠPOLJO GRADNJA d.o.o., OIB 68016208764</item>
    </izvorni_sadrzaj>
    <derivirana_varijabla naziv="DomainObject.Predmet.ProtuStrankaListNazivFormatedOIB_1">
      <item>ŠPOLJO GRADNJA d.o.o., OIB 68016208764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2017.</izvorni_sadrzaj>
    <derivirana_varijabla naziv="DomainObject.Datum_1">28. studenog 2017.</derivirana_varijabla>
  </DomainObject.Datum>
  <DomainObject.PoslovniBrojDokumenta>
    <izvorni_sadrzaj>St-6/2017-17</izvorni_sadrzaj>
    <derivirana_varijabla naziv="DomainObject.PoslovniBrojDokumenta_1">St-6/2017-17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ŠPOLJO GRADNJA d.o.o.</izvorni_sadrzaj>
    <derivirana_varijabla naziv="DomainObject.Predmet.ProtustrankaIDrugi_1">ŠPOLJO GRADNJA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ŠPOLJO GRADNJA d.o.o., OIB 68016208764, Nova cesta 51, 51515 Šilo</izvorni_sadrzaj>
    <derivirana_varijabla naziv="DomainObject.Predmet.ProtustrankaIDrugiAdressOIB_1">ŠPOLJO GRADNJA d.o.o., OIB 68016208764, Nova cesta 51, 51515 Šilo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ŠPOLJO GRADNJA d.o.o.</item>
    </izvorni_sadrzaj>
    <derivirana_varijabla naziv="DomainObject.Predmet.SudioniciListNaziv_1">
      <item>FINA  Rijeka</item>
      <item>ŠPOLJO GRADNJA d.o.o.</item>
    </derivirana_varijabla>
  </DomainObject.Predmet.SudioniciListNaziv>
  <DomainObject.Predmet.SudioniciListAdressOIB>
    <izvorni_sadrzaj>
      <item>FINA  Rijeka, OIB 85821130368, Frana Kurelca 8,51000 Rijeka</item>
      <item>ŠPOLJO GRADNJA d.o.o., OIB 68016208764, Nova cesta 51,51515 Šilo</item>
    </izvorni_sadrzaj>
    <derivirana_varijabla naziv="DomainObject.Predmet.SudioniciListAdressOIB_1">
      <item>FINA  Rijeka, OIB 85821130368, Frana Kurelca 8,51000 Rijeka</item>
      <item>ŠPOLJO GRADNJA d.o.o., OIB 68016208764, Nova cesta 51,51515 Šilo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68016208764</item>
    </izvorni_sadrzaj>
    <derivirana_varijabla naziv="DomainObject.Predmet.SudioniciListNazivOIB_1">
      <item>, OIB 85821130368</item>
      <item>, OIB 68016208764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843</properties:Words>
  <properties:Characters>4718</properties:Characters>
  <properties:Lines>100</properties:Lines>
  <properties:Paragraphs>36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2017-11-28T10:14:00Z</dcterms:created>
  <dc:creator>Vera Jelenović</dc:creator>
  <cp:lastModifiedBy>Danijela Fumić</cp:lastModifiedBy>
  <dcterms:modified xmlns:xsi="http://www.w3.org/2001/XMLSchema-instance" xsi:type="dcterms:W3CDTF">2017-11-28T10:17:00Z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St-6/2017-17 / Zapisnik - Ročište radi rasprave o uvjetima za otvaranje steč. post.</vt:lpwstr>
  </prop:property>
  <prop:property name="CC_coloring" pid="5" fmtid="{D5CDD505-2E9C-101B-9397-08002B2CF9AE}">
    <vt:bool>false</vt:bool>
  </prop:property>
</prop:Properties>
</file>