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a488" w14:paraId="daca48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 xml:space="preserve">ovodom prijedloga predlagatelja-dužnika </w:t>
      </w:r>
      <w:r w:rsidR="00EF04AA" w:rsidRPr="00BA0147">
        <w:rPr>
          <w:rFonts w:cs="Times New Roman"/>
        </w:rPr>
        <w:t>za otvaranje stečajnog postupka nad dužnikom</w:t>
      </w:r>
      <w:r w:rsidR="00EF04AA">
        <w:rPr>
          <w:rFonts w:cs="Times New Roman"/>
        </w:rPr>
        <w:t xml:space="preserve"> DUX-GRAĐENJE d.o.o., Čakovec, Buzovečka 67, OIB: 60134050368, 11. siječnja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>DUX-GRAĐENJE d.o.o., Čakovec, Buzovečka 67, OIB: 60134050368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pozivom na poslovni broj spisa St-888/15,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F04AA">
        <w:rPr>
          <w:rFonts w:cs="Times New Roman"/>
        </w:rPr>
        <w:t>11. siječnja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lastRenderedPageBreak/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EF04AA" w:rsidP="00EF04AA" w:rsidR="00EF04AA" w:rsidRP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pisarnica – spis u kal. 15 dana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51DF" w:rsidP="00BA0147" w:rsidR="00EF51DF">
      <w:r>
        <w:separator/>
      </w:r>
    </w:p>
  </w:endnote>
  <w:endnote w:id="0" w:type="continuationSeparator">
    <w:p w:rsidRDefault="00EF51DF" w:rsidP="00BA0147" w:rsidR="00EF5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51DF" w:rsidP="00BA0147" w:rsidR="00EF51DF">
      <w:r>
        <w:separator/>
      </w:r>
    </w:p>
  </w:footnote>
  <w:footnote w:id="0" w:type="continuationSeparator">
    <w:p w:rsidRDefault="00EF51DF" w:rsidP="00BA0147" w:rsidR="00EF5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4028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EF04AA">
      <w:t>888/15-8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F04AA">
      <w:t>888/15-8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14028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80270A"/>
    <w:rsid w:val="00806764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14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0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14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0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DUX-GRAĐENJE društvo s ograničenom odgovornošću za pružanje usluga</izvorni_sadrzaj>
    <derivirana_varijabla naziv="DomainObject.Predmet.StrankaFormated_1">  DUX-GRAĐENJE društvo s ograničenom odgovornošću za pružanje usluga</derivirana_varijabla>
  </DomainObject.Predmet.StrankaFormated>
  <DomainObject.Predmet.StrankaFormatedOIB>
    <izvorni_sadrzaj>  DUX-GRAĐENJE društvo s ograničenom odgovornošću za pružanje usluga, OIB 60134050368</izvorni_sadrzaj>
    <derivirana_varijabla naziv="DomainObject.Predmet.StrankaFormatedOIB_1">  DUX-GRAĐENJE društvo s ograničenom odgovornošću za pružanje usluga, OIB 60134050368</derivirana_varijabla>
  </DomainObject.Predmet.StrankaFormatedOIB>
  <DomainObject.Predmet.StrankaFormatedWithAdress>
    <izvorni_sadrzaj> DUX-GRAĐENJE društvo s ograničenom odgovornošću za pružanje usluga, Buzovečka 67, 40000 Čakovec</izvorni_sadrzaj>
    <derivirana_varijabla naziv="DomainObject.Predmet.StrankaFormatedWithAdress_1"> DUX-GRAĐENJE društvo s ograničenom odgovornošću za pružanje usluga, Buzovečka 67, 40000 Čakovec</derivirana_varijabla>
  </DomainObject.Predmet.StrankaFormatedWithAdress>
  <DomainObject.Predmet.StrankaFormatedWithAdressOIB>
    <izvorni_sadrzaj> DUX-GRAĐENJE društvo s ograničenom odgovornošću za pružanje usluga, OIB 60134050368, Buzovečka 67, 40000 Čakovec</izvorni_sadrzaj>
    <derivirana_varijabla naziv="DomainObject.Predmet.StrankaFormatedWithAdressOIB_1"> DUX-GRAĐENJE društvo s ograničenom odgovornošću za pružanje usluga, OIB 60134050368, Buzovečka 67, 40000 Čakovec</derivirana_varijabla>
  </DomainObject.Predmet.StrankaFormatedWithAdressOIB>
  <DomainObject.Predmet.StrankaWithAdress>
    <izvorni_sadrzaj>DUX-GRAĐENJE društvo s ograničenom odgovornošću za pružanje usluga Buzovečka 67,40000 Čakovec</izvorni_sadrzaj>
    <derivirana_varijabla naziv="DomainObject.Predmet.StrankaWithAdress_1">DUX-GRAĐENJE društvo s ograničenom odgovornošću za pružanje usluga Buzovečka 67,40000 Čakovec</derivirana_varijabla>
  </DomainObject.Predmet.StrankaWithAdress>
  <DomainObject.Predmet.StrankaWithAdressOIB>
    <izvorni_sadrzaj>DUX-GRAĐENJE društvo s ograničenom odgovornošću za pružanje usluga, OIB 60134050368, Buzovečka 67,40000 Čakovec</izvorni_sadrzaj>
    <derivirana_varijabla naziv="DomainObject.Predmet.StrankaWithAdressOIB_1">DUX-GRAĐENJE društvo s ograničenom odgovornošću za pružanje usluga, OIB 60134050368, Buzovečka 67,40000 Čakovec</derivirana_varijabla>
  </DomainObject.Predmet.StrankaWithAdressOIB>
  <DomainObject.Predmet.StrankaNazivFormated>
    <izvorni_sadrzaj>DUX-GRAĐENJE društvo s ograničenom odgovornošću za pružanje usluga</izvorni_sadrzaj>
    <derivirana_varijabla naziv="DomainObject.Predmet.StrankaNazivFormated_1">DUX-GRAĐENJE društvo s ograničenom odgovornošću za pružanje usluga</derivirana_varijabla>
  </DomainObject.Predmet.StrankaNazivFormated>
  <DomainObject.Predmet.StrankaNazivFormatedOIB>
    <izvorni_sadrzaj>DUX-GRAĐENJE društvo s ograničenom odgovornošću za pružanje usluga, OIB 60134050368</izvorni_sadrzaj>
    <derivirana_varijabla naziv="DomainObject.Predmet.StrankaNazivFormatedOIB_1">DUX-GRAĐENJE društvo s ograničenom odgovornošću za pružanje usluga, OIB 60134050368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715113.00</izvorni_sadrzaj>
    <derivirana_varijabla naziv="DomainObject.Predmet.TrenutnaVrijednost_1">715113.00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DUX-GRAĐENJE društvo s ograničenom odgovornošću za pružanje usluga</item>
    </izvorni_sadrzaj>
    <derivirana_varijabla naziv="DomainObject.Predmet.StrankaListFormated_1">
      <item>DUX-GRAĐENJE društvo s ograničenom odgovornošću za pružanje usluga</item>
    </derivirana_varijabla>
  </DomainObject.Predmet.StrankaListFormated>
  <DomainObject.Predmet.StrankaListFormatedOIB>
    <izvorni_sadrzaj>
      <item>DUX-GRAĐENJE društvo s ograničenom odgovornošću za pružanje usluga, OIB 60134050368</item>
    </izvorni_sadrzaj>
    <derivirana_varijabla naziv="DomainObject.Predmet.StrankaListFormatedOIB_1">
      <item>DUX-GRAĐENJE društvo s ograničenom odgovornošću za pružanje usluga, OIB 60134050368</item>
    </derivirana_varijabla>
  </DomainObject.Predmet.StrankaListFormatedOIB>
  <DomainObject.Predmet.StrankaListFormatedWithAdress>
    <izvorni_sadrzaj>
      <item>DUX-GRAĐENJE društvo s ograničenom odgovornošću za pružanje usluga, Buzovečka 67, 40000 Čakovec</item>
    </izvorni_sadrzaj>
    <derivirana_varijabla naziv="DomainObject.Predmet.StrankaListFormatedWithAdress_1">
      <item>DUX-GRAĐENJE društvo s ograničenom odgovornošću za pružanje usluga, Buzovečka 67, 40000 Čakovec</item>
    </derivirana_varijabla>
  </DomainObject.Predmet.StrankaListFormatedWithAdress>
  <DomainObject.Predmet.StrankaListFormatedWithAdressOIB>
    <izvorni_sadrzaj>
      <item>DUX-GRAĐENJE društvo s ograničenom odgovornošću za pružanje usluga, OIB 60134050368, Buzovečka 67, 40000 Čakovec</item>
    </izvorni_sadrzaj>
    <derivirana_varijabla naziv="DomainObject.Predmet.StrankaListFormatedWithAdressOIB_1">
      <item>DUX-GRAĐENJE društvo s ograničenom odgovornošću za pružanje usluga, OIB 60134050368, Buzovečka 67, 40000 Čakovec</item>
    </derivirana_varijabla>
  </DomainObject.Predmet.StrankaListFormatedWithAdressOIB>
  <DomainObject.Predmet.StrankaListNazivFormated>
    <izvorni_sadrzaj>
      <item>DUX-GRAĐENJE društvo s ograničenom odgovornošću za pružanje usluga</item>
    </izvorni_sadrzaj>
    <derivirana_varijabla naziv="DomainObject.Predmet.StrankaListNazivFormated_1">
      <item>DUX-GRAĐENJE društvo s ograničenom odgovornošću za pružanje usluga</item>
    </derivirana_varijabla>
  </DomainObject.Predmet.StrankaListNazivFormated>
  <DomainObject.Predmet.StrankaListNazivFormatedOIB>
    <izvorni_sadrzaj>
      <item>DUX-GRAĐENJE društvo s ograničenom odgovornošću za pružanje usluga, OIB 60134050368</item>
    </izvorni_sadrzaj>
    <derivirana_varijabla naziv="DomainObject.Predmet.StrankaListNazivFormatedOIB_1">
      <item>DUX-GRAĐENJE društvo s ograničenom odgovornošću za pružanje usluga, OIB 60134050368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DUX-GRAĐENJE društvo s ograničenom odgovornošću za pružanje usluga</izvorni_sadrzaj>
    <derivirana_varijabla naziv="DomainObject.Predmet.StrankaIDrugi_1">DUX-GRAĐENJE društvo s ograničenom odgovornošću za pružanje usluga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DUX-GRAĐENJE društvo s ograničenom odgovornošću za pružanje usluga, OIB 60134050368, Buzovečka 67, 40000 Čakovec</izvorni_sadrzaj>
    <derivirana_varijabla naziv="DomainObject.Predmet.StrankaIDrugiAdressOIB_1">DUX-GRAĐENJE društvo s ograničenom odgovornošću za pružanje usluga, OIB 60134050368, Buzovečka 67,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DUX-GRAĐENJE društvo s ograničenom odgovornošću za pružanje usluga</item>
      <item>E-oglasna ploča</item>
      <item>Sudski registar</item>
    </izvorni_sadrzaj>
    <derivirana_varijabla naziv="DomainObject.Predmet.SudioniciListNaziv_1">
      <item>DUX-GRAĐENJE društvo s ograničenom odgovornošću za pružanje usluga</item>
      <item>E-oglasna ploča</item>
      <item>Sudski registar</item>
    </derivirana_varijabla>
  </DomainObject.Predmet.SudioniciListNaziv>
  <DomainObject.Predmet.SudioniciListAdressOIB>
    <izvorni_sadrzaj>
      <item>DUX-GRAĐENJE društvo s ograničenom odgovornošću za pružanje usluga, OIB 60134050368, Buzovečka 67,40000 Čakovec</item>
      <item>E-oglasna ploča</item>
      <item>Sudski registar</item>
    </izvorni_sadrzaj>
    <derivirana_varijabla naziv="DomainObject.Predmet.SudioniciListAdressOIB_1">
      <item>DUX-GRAĐENJE društvo s ograničenom odgovornošću za pružanje usluga, OIB 60134050368, Buzovečka 67,40000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60134050368</item>
      <item>, OIB null</item>
      <item>, OIB null</item>
    </izvorni_sadrzaj>
    <derivirana_varijabla naziv="DomainObject.Predmet.SudioniciListNazivOIB_1">
      <item>, OIB 60134050368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31BC80-4679-4455-8489-35C76F26D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1490</properties:Characters>
  <properties:Lines>61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2016-01-11T09:50:00Z</cp:lastPrinted>
  <dcterms:modified xmlns:xsi="http://www.w3.org/2001/XMLSchema-instance" xsi:type="dcterms:W3CDTF">2016-01-11T11:20:00Z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