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45DE7" w:rsidR="00C45DE7">
        <w:tc>
          <w:tcPr>
            <w:tcW w:type="dxa" w:w="2829"/>
            <w:hideMark/>
          </w:tcPr>
          <w:p w:rsidRDefault="00C45DE7" w:rsidR="00C45DE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5DE7" w:rsidR="00C45DE7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45DE7" w:rsidR="00C45DE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C45DE7" w:rsidR="00C45DE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22dab5" w14:paraId="d22dab5" w:rsidRDefault="00C45DE7" w:rsidP="00C45DE7" w:rsidR="00C45DE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45DE7" w:rsidR="00C45DE7">
        <w:trPr>
          <w:jc w:val="right"/>
        </w:trPr>
        <w:tc>
          <w:tcPr>
            <w:tcW w:type="dxa" w:w="4320"/>
            <w:hideMark/>
          </w:tcPr>
          <w:p w:rsidRDefault="00C45DE7" w:rsidR="00C45DE7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4 St-935/2016</w:t>
            </w:r>
          </w:p>
        </w:tc>
      </w:tr>
    </w:tbl>
    <w:p w:rsidRDefault="00C45DE7" w:rsidP="00C45DE7" w:rsidR="00C45DE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Dužnik:  </w:t>
      </w:r>
      <w:r>
        <w:rPr>
          <w:rFonts w:cs="Times New Roman" w:hAnsi="Times New Roman" w:ascii="Times New Roman"/>
          <w:sz w:val="24"/>
          <w:szCs w:val="24"/>
        </w:rPr>
        <w:t>ELEMENT d.o.o., Varaždin, Gospodarska 16, OIB: 93027335543, zastupanom po stečajnom upravitelju Martini Grgec iz Zagreba</w:t>
      </w:r>
    </w:p>
    <w:p w:rsidRDefault="00C45DE7" w:rsidP="00C45DE7" w:rsidR="00C45DE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Radi:      </w:t>
      </w:r>
    </w:p>
    <w:p w:rsidRDefault="00C45DE7" w:rsidP="00C45DE7" w:rsidR="00C45D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</w:t>
      </w:r>
      <w:r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C45DE7" w:rsidP="00C45DE7" w:rsidR="00C45DE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ročište za diobu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</w:p>
    <w:p w:rsidRDefault="00C45DE7" w:rsidP="00C45DE7" w:rsidR="00C45DE7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45DE7" w:rsidP="00C45DE7" w:rsidR="00C45DE7">
      <w:pPr>
        <w:spacing w:lineRule="auto" w:line="240" w:after="0"/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Pozivate se na ročište za diobu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kupovnine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u gornjem predmetu kao stranke u ovom postupku za dan</w:t>
      </w:r>
    </w:p>
    <w:p w:rsidRDefault="00C45DE7" w:rsidP="00C45DE7" w:rsidR="00C45DE7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C45DE7" w:rsidP="00C45DE7" w:rsidR="00C45DE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14. veljače 2019. u 12:00 sati, u ovaj sud, soba broj 230</w:t>
      </w:r>
    </w:p>
    <w:p w:rsidRDefault="00C45DE7" w:rsidP="00C45DE7" w:rsidR="00C45DE7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C45DE7" w:rsidP="00C45DE7" w:rsidR="00C45DE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Na ročištu se raspravlja o namirenju vjerovnika te drugih osoba koje postavljaju zahtjev za namirenje (ostvarene prodajom </w:t>
      </w:r>
      <w:r>
        <w:rPr>
          <w:rFonts w:cs="Times New Roman" w:hAnsi="Times New Roman" w:ascii="Times New Roman"/>
          <w:bCs/>
          <w:sz w:val="24"/>
          <w:szCs w:val="24"/>
        </w:rPr>
        <w:t>pokretnina – zaliha (tekstilni materijal, repromaterijal tj. tekstilne bale i pomoćni materijali, tekstilna roba (odjeća</w:t>
      </w:r>
      <w:r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5DE7" w:rsidP="00C45DE7" w:rsidR="00C45DE7">
      <w:pPr>
        <w:spacing w:lineRule="auto" w:line="240" w:after="0"/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Upozoravaju se stranke da će se tražbina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razlučnog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vjerovnika koji ne dođe na ročište uzeti prema stanju koje proizlazi iz spisa te da, najkasnije na ročištu za diobu, mogu drugom osporiti postojanje potraživanja, njegovu visinu i red namirenja.  </w:t>
      </w:r>
    </w:p>
    <w:p w:rsidRDefault="00C45DE7" w:rsidP="00C45DE7" w:rsidR="00C45DE7">
      <w:pPr>
        <w:spacing w:lineRule="auto" w:line="240" w:after="0"/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45DE7" w:rsidP="00C45DE7" w:rsidR="00C45DE7">
      <w:pPr>
        <w:spacing w:lineRule="auto" w:line="240" w:after="0"/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10. siječnja 2019.</w:t>
      </w:r>
    </w:p>
    <w:p w:rsidRDefault="00C45DE7" w:rsidP="00C45DE7" w:rsidR="00C45DE7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>
        <w:rPr>
          <w:rFonts w:hAnsi="Times New Roman" w:ascii="Times New Roman"/>
          <w:sz w:val="24"/>
          <w:szCs w:val="24"/>
        </w:rPr>
        <w:tab/>
        <w:t xml:space="preserve">                Sudac:</w:t>
      </w:r>
    </w:p>
    <w:p w:rsidRDefault="00C45DE7" w:rsidP="00C45DE7" w:rsidR="00C45DE7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Iris Hatvalić Nemec, v.r.</w:t>
      </w:r>
    </w:p>
    <w:p w:rsidRDefault="00C45DE7" w:rsidP="00C45DE7" w:rsidR="00C45D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</w:p>
    <w:p w:rsidRDefault="00C45DE7" w:rsidP="00C45DE7" w:rsidR="00C45DE7">
      <w:pPr>
        <w:spacing w:lineRule="auto" w:line="240" w:after="0"/>
        <w:ind w:firstLine="708" w:left="4248"/>
        <w:rPr>
          <w:rFonts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</w:p>
    <w:p w:rsidRDefault="00C45DE7" w:rsidP="00C45DE7" w:rsidR="00C45D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5DE7" w:rsidP="00C45DE7" w:rsidR="00C45DE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DNA: </w:t>
      </w:r>
    </w:p>
    <w:p w:rsidRDefault="00C45DE7" w:rsidP="00C45DE7" w:rsidR="00C45DE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Stečajni upravitelj, </w:t>
      </w:r>
      <w:r>
        <w:rPr>
          <w:rFonts w:cs="Times New Roman" w:hAnsi="Times New Roman" w:ascii="Times New Roman"/>
          <w:sz w:val="24"/>
          <w:szCs w:val="24"/>
        </w:rPr>
        <w:t>Martina Grgec iz Zagreba</w:t>
      </w:r>
    </w:p>
    <w:p w:rsidRDefault="00C45DE7" w:rsidP="00C45DE7" w:rsidR="00C45D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</w:t>
      </w:r>
      <w:r>
        <w:rPr>
          <w:rFonts w:cs="Times New Roman" w:hAnsi="Times New Roman" w:ascii="Times New Roman"/>
          <w:sz w:val="24"/>
          <w:szCs w:val="24"/>
        </w:rPr>
        <w:t xml:space="preserve">RH, po ŽDO Varaždin, Građansko upravni odjel </w:t>
      </w:r>
    </w:p>
    <w:p w:rsidRDefault="00C45DE7" w:rsidP="00C45DE7" w:rsidR="00C45DE7">
      <w:pPr>
        <w:pStyle w:val="Odlomakpopisa"/>
        <w:numPr>
          <w:ilvl w:val="0"/>
          <w:numId w:val="2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e-oglasna ploča suda</w:t>
      </w:r>
    </w:p>
    <w:p w:rsidRDefault="00AB6A96" w:rsidP="00C45DE7" w:rsidR="00AB6A96" w:rsidRPr="00C45DE7"/>
    <w:sectPr w:rsidSect="00E66326" w:rsidR="00AB6A96" w:rsidRPr="00C45DE7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836" w:rsidP="00C308B5" w:rsidR="00AF6836">
      <w:pPr>
        <w:spacing w:lineRule="auto" w:line="240" w:after="0"/>
      </w:pPr>
      <w:r>
        <w:separator/>
      </w:r>
    </w:p>
  </w:endnote>
  <w:endnote w:id="0" w:type="continuationSeparator">
    <w:p w:rsidRDefault="00AF6836" w:rsidP="00C308B5" w:rsidR="00AF68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836" w:rsidP="00C308B5" w:rsidR="00AF6836">
      <w:pPr>
        <w:spacing w:lineRule="auto" w:line="240" w:after="0"/>
      </w:pPr>
      <w:r>
        <w:separator/>
      </w:r>
    </w:p>
  </w:footnote>
  <w:footnote w:id="0" w:type="continuationSeparator">
    <w:p w:rsidRDefault="00AF6836" w:rsidP="00C308B5" w:rsidR="00AF68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DE7" w:rsidR="00F14B95">
    <w:pPr>
      <w:pStyle w:val="Zaglavlje"/>
    </w:pPr>
  </w:p>
  <w:p w:rsidRDefault="00933A2C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0B0033"/>
    <w:multiLevelType w:val="hybridMultilevel"/>
    <w:tmpl w:val="B8FE78F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22A"/>
    <w:rsid w:val="00617F41"/>
    <w:rsid w:val="0064223D"/>
    <w:rsid w:val="0091735D"/>
    <w:rsid w:val="009301FD"/>
    <w:rsid w:val="00933A2C"/>
    <w:rsid w:val="00AB6A96"/>
    <w:rsid w:val="00AF6836"/>
    <w:rsid w:val="00B90859"/>
    <w:rsid w:val="00C308B5"/>
    <w:rsid w:val="00C45DE7"/>
    <w:rsid w:val="00CD6A2F"/>
    <w:rsid w:val="00CE0F3A"/>
    <w:rsid w:val="00D8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B90859"/>
    <w:pPr>
      <w:spacing w:lineRule="auto" w:line="240" w:after="0"/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90859"/>
    <w:pPr>
      <w:tabs>
        <w:tab w:pos="4536" w:val="center"/>
        <w:tab w:pos="9072" w:val="right"/>
      </w:tabs>
      <w:spacing w:lineRule="auto" w:line="240" w:after="0"/>
    </w:pPr>
    <w:rPr>
      <w:rFonts w:cs="Times New Roman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B90859"/>
    <w:rPr>
      <w:rFonts w:cs="Times New Roman" w:hAnsi="Calibri" w:ascii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90859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8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085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308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08B5"/>
  </w:style>
  <w:style w:styleId="Tekstrezerviranogmjesta" w:type="character">
    <w:name w:val="Placeholder Text"/>
    <w:basedOn w:val="Zadanifontodlomka"/>
    <w:uiPriority w:val="99"/>
    <w:semiHidden/>
    <w:rsid w:val="00CD6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A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A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A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A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B90859"/>
    <w:pPr>
      <w:spacing w:after="0" w:line="240" w:lineRule="auto"/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90859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B90859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90859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8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085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308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08B5"/>
  </w:style>
  <w:style w:styleId="Tekstrezerviranogmjesta" w:type="character">
    <w:name w:val="Placeholder Text"/>
    <w:basedOn w:val="Zadanifontodlomka"/>
    <w:uiPriority w:val="99"/>
    <w:semiHidden/>
    <w:rsid w:val="00CD6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A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A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A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A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77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Varaždin</izvorni_sadrzaj>
    <derivirana_varijabla naziv="DomainObject.UcesnikSudskeRadnje.Adresa.Naselje_1">Varaždin</derivirana_varijabla>
  </DomainObject.UcesnikSudskeRadnje.Adresa.Naselje>
  <DomainObject.UcesnikSudskeRadnje.Adresa.PostBroj>
    <izvorni_sadrzaj>42000</izvorni_sadrzaj>
    <derivirana_varijabla naziv="DomainObject.UcesnikSudskeRadnje.Adresa.PostBroj_1">42000</derivirana_varijabla>
  </DomainObject.UcesnikSudskeRadnje.Adresa.PostBroj>
  <DomainObject.UcesnikSudskeRadnje.Adresa.UlicaIKBR>
    <izvorni_sadrzaj>Gospodarska 16</izvorni_sadrzaj>
    <derivirana_varijabla naziv="DomainObject.UcesnikSudskeRadnje.Adresa.UlicaIKBR_1">Gospodarska 16</derivirana_varijabla>
  </DomainObject.UcesnikSudskeRadnje.Adresa.UlicaIKBR>
  <DomainObject.UcesnikSudskeRadnje.Naziv>
    <izvorni_sadrzaj>ELEMENT društvo s ograničenom odgovornošću za trgovinu u stečaju</izvorni_sadrzaj>
    <derivirana_varijabla naziv="DomainObject.UcesnikSudskeRadnje.Naziv_1"/>
  </DomainObject.UcesnikSudskeRadnje.Naziv>
  <DomainObject.UcesnikSudskeRadnje.SudskaRadnja.Prostorija.Naziv>
    <izvorni_sadrzaj>Sudnica 230</izvorni_sadrzaj>
    <derivirana_varijabla naziv="DomainObject.UcesnikSudskeRadnje.SudskaRadnja.Prostorija.Naziv_1">Sudnica 230</derivirana_varijabla>
  </DomainObject.UcesnikSudskeRadnje.SudskaRadnja.Prostorija.Naziv>
  <DomainObject.UcesnikSudskeRadnje.SudskaRadnja.Prostorija.Oznaka>
    <izvorni_sadrzaj>230</izvorni_sadrzaj>
    <derivirana_varijabla naziv="DomainObject.UcesnikSudskeRadnje.SudskaRadnja.Prostorija.Oznaka_1">230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2019.</izvorni_sadrzaj>
    <derivirana_varijabla naziv="DomainObject.UcesnikSudskeRadnje.SudskaRadnja.PlaniraniZavrsetakDatum_1">14. veljače 2019.</derivirana_varijabla>
  </DomainObject.UcesnikSudskeRadnje.SudskaRadnja.PlaniraniZavrsetakDatum>
  <DomainObject.UcesnikSudskeRadnje.SudskaRadnja.PlaniraniPocetakDatum>
    <izvorni_sadrzaj>14. veljače 2019.</izvorni_sadrzaj>
    <derivirana_varijabla naziv="DomainObject.UcesnikSudskeRadnje.SudskaRadnja.PlaniraniPocetakDatum_1">14. veljače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od 29.03.2016. i 25.04.2016.</izvorni_sadrzaj>
    <derivirana_varijabla naziv="DomainObject.Predmet.Opis_1">Prijedlog za otvaranje stečajnog postupka od 29.03.2016. i 25.04.2016.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ELEMENT društvo s ograničenom odgovornošću za trgovinu u stečaju zastupanog po punomoćniku Martina Grgec</izvorni_sadrzaj>
    <derivirana_varijabla naziv="DomainObject.Predmet.ProtustrankaFormated_1">  ELEMENT društvo s ograničenom odgovornošću za trgovinu u stečaju zastupanog po punomoćniku Martina Grgec</derivirana_varijabla>
  </DomainObject.Predmet.ProtustrankaFormated>
  <DomainObject.Predmet.ProtustrankaFormatedOIB>
    <izvorni_sadrzaj>  ELEMENT društvo s ograničenom odgovornošću za trgovinu u stečaju, OIB 93027335543 zastupanog po punomoćniku Martina Grgec</izvorni_sadrzaj>
    <derivirana_varijabla naziv="DomainObject.Predmet.ProtustrankaFormatedOIB_1">  ELEMENT društvo s ograničenom odgovornošću za trgovinu u stečaju, OIB 93027335543 zastupanog po punomoćniku Martina Grgec</derivirana_varijabla>
  </DomainObject.Predmet.ProtustrankaFormatedOIB>
  <DomainObject.Predmet.ProtustrankaFormatedWithAdress>
    <izvorni_sadrzaj> ELEMENT društvo s ograničenom odgovornošću za trgovinu u stečaju, Gospodarska 16, 42000 Varaždin zastupanog po punomoćniku Martina Grgec</izvorni_sadrzaj>
    <derivirana_varijabla naziv="DomainObject.Predmet.ProtustrankaFormatedWithAdress_1"> ELEMENT društvo s ograničenom odgovornošću za trgovinu u stečaju, Gospodarska 16, 42000 Varaždin zastupanog po punomoćniku Martina Grgec</derivirana_varijabla>
  </DomainObject.Predmet.ProtustrankaFormatedWithAdress>
  <DomainObject.Predmet.ProtustrankaFormatedWithAdressOIB>
    <izvorni_sadrzaj> ELEMENT društvo s ograničenom odgovornošću za trgovinu u stečaju, OIB 93027335543, Gospodarska 16, 42000 Varaždin zastupanog po punomoćniku Martina Grgec</izvorni_sadrzaj>
    <derivirana_varijabla naziv="DomainObject.Predmet.ProtustrankaFormatedWithAdressOIB_1"> ELEMENT društvo s ograničenom odgovornošću za trgovinu u stečaju, OIB 93027335543, Gospodarska 16, 42000 Varaždin zastupanog po punomoćniku Martina Grgec</derivirana_varijabla>
  </DomainObject.Predmet.ProtustrankaFormatedWithAdressOIB>
  <DomainObject.Predmet.ProtustrankaWithAdress>
    <izvorni_sadrzaj>ELEMENT društvo s ograničenom odgovornošću za trgovinu u stečaju Gospodarska 16, 42000 Varaždin</izvorni_sadrzaj>
    <derivirana_varijabla naziv="DomainObject.Predmet.ProtustrankaWithAdress_1">ELEMENT društvo s ograničenom odgovornošću za trgovinu u stečaju Gospodarska 16, 42000 Varaždin</derivirana_varijabla>
  </DomainObject.Predmet.ProtustrankaWithAdress>
  <DomainObject.Predmet.ProtustrankaWithAdressOIB>
    <izvorni_sadrzaj>ELEMENT društvo s ograničenom odgovornošću za trgovinu u stečaju, OIB 93027335543, Gospodarska 16, 42000 Varaždin</izvorni_sadrzaj>
    <derivirana_varijabla naziv="DomainObject.Predmet.ProtustrankaWithAdressOIB_1">ELEMENT društvo s ograničenom odgovornošću za trgovinu u stečaju, OIB 93027335543, Gospodarska 16, 42000 Varaždin</derivirana_varijabla>
  </DomainObject.Predmet.ProtustrankaWithAdressOIB>
  <DomainObject.Predmet.ProtustrankaNazivFormated>
    <izvorni_sadrzaj>ELEMENT društvo s ograničenom odgovornošću za trgovinu u stečaju</izvorni_sadrzaj>
    <derivirana_varijabla naziv="DomainObject.Predmet.ProtustrankaNazivFormated_1">ELEMENT društvo s ograničenom odgovornošću za trgovinu u stečaju</derivirana_varijabla>
  </DomainObject.Predmet.ProtustrankaNazivFormated>
  <DomainObject.Predmet.ProtustrankaNazivFormatedOIB>
    <izvorni_sadrzaj>ELEMENT društvo s ograničenom odgovornošću za trgovinu u stečaju, OIB 93027335543</izvorni_sadrzaj>
    <derivirana_varijabla naziv="DomainObject.Predmet.ProtustrankaNazivFormatedOIB_1">ELEMENT društvo s ograničenom odgovornošću za trgovinu u stečaju, OIB 93027335543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Zagreb,RH, MF, Porezna uprava, Područni ured sjeverna Hrvatska </izvorni_sadrzaj>
    <derivirana_varijabla naziv="DomainObject.Predmet.StrankaWithAdress_1">PRIVREDNA BANKA ZAGREB - DIONIČKO DRUŠTVO Radnička cesta 50,10000 Zagreb,RH, MF, Porezna uprava, Područni ured sjeverna Hrvatska </derivirana_varijabla>
  </DomainObject.Predmet.StrankaWithAdress>
  <DomainObject.Predmet.StrankaWithAdressOIB>
    <izvorni_sadrzaj>PRIVREDNA BANKA ZAGREB - DIONIČKO DRUŠTVO, OIB 02535697732, Radnička cesta 50,10000 Zagreb,RH, MF, Porezna uprava, Područni ured sjeverna Hrvatska, OIB 18683136487</izvorni_sadrzaj>
    <derivirana_varijabla naziv="DomainObject.Predmet.StrankaWithAdressOIB_1">PRIVREDNA BANKA ZAGREB - DIONIČKO DRUŠTVO, OIB 02535697732, Radnička cesta 50,10000 Zagreb,RH, MF, Porezna uprava, Područni ured sjeverna Hrvatska, OIB 18683136487</derivirana_varijabla>
  </DomainObject.Predmet.StrankaWithAdressOIB>
  <DomainObject.Predmet.StrankaNazivFormated>
    <izvorni_sadrzaj>PRIVREDNA BANKA ZAGREB - DIONIČKO DRUŠTVO,RH, MF, Porezna uprava, Područni ured sjeverna Hrvatska</izvorni_sadrzaj>
    <derivirana_varijabla naziv="DomainObject.Predmet.StrankaNazivFormated_1">PRIVREDNA BANKA ZAGREB - DIONIČKO DRUŠTVO,RH, MF, Porezna uprava, Područni ured sjeverna Hrvatska</derivirana_varijabla>
  </DomainObject.Predmet.StrankaNazivFormated>
  <DomainObject.Predmet.StrankaNazivFormatedOIB>
    <izvorni_sadrzaj>PRIVREDNA BANKA ZAGREB - DIONIČKO DRUŠTVO, OIB 02535697732,RH, MF, Porezna uprava, Područni ured sjeverna Hrvatska, OIB 18683136487</izvorni_sadrzaj>
    <derivirana_varijabla naziv="DomainObject.Predmet.StrankaNazivFormatedOIB_1">PRIVREDNA BANKA ZAGREB - DIONIČKO DRUŠTVO, OIB 02535697732,RH, MF,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2463322.72</izvorni_sadrzaj>
    <derivirana_varijabla naziv="DomainObject.Predmet.TrenutnaVrijednost_1">2463322.72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RH, MF, Porezna uprava, Područni ured sjeverna Hrvatska</item>
    </izvorni_sadrzaj>
    <derivirana_varijabla naziv="DomainObject.Predmet.StrankaListNazivFormated_1">
      <item>PRIVREDNA BANKA ZAGREB - DIONIČKO DRUŠTVO</item>
      <item>RH, MF,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RH, MF, Porezna uprava, Područni ured sjeverna Hrvatska, OIB 18683136487</item>
    </izvorni_sadrzaj>
    <derivirana_varijabla naziv="DomainObject.Predmet.StrankaListNazivFormatedOIB_1">
      <item>PRIVREDNA BANKA ZAGREB - DIONIČKO DRUŠTVO, OIB 02535697732</item>
      <item>RH, MF, Porezna uprava, Područni ured sjeverna Hrvatska, OIB 18683136487</item>
    </derivirana_varijabla>
  </DomainObject.Predmet.StrankaListNazivFormatedOIB>
  <DomainObject.Predmet.ProtuStrankaListFormated>
    <izvorni_sadrzaj>
      <item>ELEMENT društvo s ograničenom odgovornošću za trgovinu u stečaju zastupanog po punomoćniku Martina Grgec</item>
    </izvorni_sadrzaj>
    <derivirana_varijabla naziv="DomainObject.Predmet.ProtuStrankaListFormated_1">
      <item>ELEMENT društvo s ograničenom odgovornošću za trgovinu u stečaju zastupanog po punomoćniku Martina Grgec</item>
    </derivirana_varijabla>
  </DomainObject.Predmet.ProtuStrankaListFormated>
  <DomainObject.Predmet.ProtuStrankaListFormatedOIB>
    <izvorni_sadrzaj>
      <item>ELEMENT društvo s ograničenom odgovornošću za trgovinu u stečaju, OIB 93027335543 zastupanog po punomoćniku Martina Grgec</item>
    </izvorni_sadrzaj>
    <derivirana_varijabla naziv="DomainObject.Predmet.ProtuStrankaListFormatedOIB_1">
      <item>ELEMENT društvo s ograničenom odgovornošću za trgovinu u stečaju, OIB 93027335543 zastupanog po punomoćniku Martina Grgec</item>
    </derivirana_varijabla>
  </DomainObject.Predmet.ProtuStrankaListFormatedOIB>
  <DomainObject.Predmet.ProtuStrankaListFormatedWithAdress>
    <izvorni_sadrzaj>
      <item>ELEMENT društvo s ograničenom odgovornošću za trgovinu u stečaju, Gospodarska 16, 42000 Varaždin zastupanog po punomoćniku Martina Grgec</item>
    </izvorni_sadrzaj>
    <derivirana_varijabla naziv="DomainObject.Predmet.ProtuStrankaListFormatedWithAdress_1">
      <item>ELEMENT društvo s ograničenom odgovornošću za trgovinu u stečaju, Gospodarska 16, 42000 Varaždin zastupanog po punomoćniku Martina Grgec</item>
    </derivirana_varijabla>
  </DomainObject.Predmet.ProtuStrankaListFormatedWithAdress>
  <DomainObject.Predmet.ProtuStrankaListFormatedWithAdressOIB>
    <izvorni_sadrzaj>
      <item>ELEMENT društvo s ograničenom odgovornošću za trgovinu u stečaju, OIB 93027335543, Gospodarska 16, 42000 Varaždin zastupanog po punomoćniku Martina Grgec</item>
    </izvorni_sadrzaj>
    <derivirana_varijabla naziv="DomainObject.Predmet.ProtuStrankaListFormatedWithAdressOIB_1">
      <item>ELEMENT društvo s ograničenom odgovornošću za trgovinu u stečaju, OIB 93027335543, Gospodarska 16, 42000 Varaždin zastupanog po punomoćniku Martina Grgec</item>
    </derivirana_varijabla>
  </DomainObject.Predmet.ProtuStrankaListFormatedWithAdressOIB>
  <DomainObject.Predmet.ProtuStrankaListNazivFormated>
    <izvorni_sadrzaj>
      <item>ELEMENT društvo s ograničenom odgovornošću za trgovinu u stečaju</item>
    </izvorni_sadrzaj>
    <derivirana_varijabla naziv="DomainObject.Predmet.ProtuStrankaListNazivFormated_1">
      <item>ELEMENT društvo s ograničenom odgovornošću za trgovinu u stečaju</item>
    </derivirana_varijabla>
  </DomainObject.Predmet.ProtuStrankaListNazivFormated>
  <DomainObject.Predmet.ProtuStrankaListNazivFormatedOIB>
    <izvorni_sadrzaj>
      <item>ELEMENT društvo s ograničenom odgovornošću za trgovinu u stečaju, OIB 93027335543</item>
    </izvorni_sadrzaj>
    <derivirana_varijabla naziv="DomainObject.Predmet.ProtuStrankaListNazivFormatedOIB_1">
      <item>ELEMENT društvo s ograničenom odgovornošću za trgovinu u stečaju, OIB 93027335543</item>
    </derivirana_varijabla>
  </DomainObject.Predmet.ProtuStrankaListNazivFormatedOIB>
  <DomainObject.Predmet.OstaliListFormated>
    <izvorni_sadrzaj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punomoćnica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izvorni_sadrzaj>
    <derivirana_varijabla naziv="DomainObject.Predmet.OstaliListFormated_1"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punomoćnica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derivirana_varijabla>
  </DomainObject.Predmet.OstaliListFormated>
  <DomainObject.Predmet.OstaliListFormatedOIB>
    <izvorni_sadrzaj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punomoćnica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  <item>Denis Dugač</item>
    </izvorni_sadrzaj>
    <derivirana_varijabla naziv="DomainObject.Predmet.OstaliListFormatedOIB_1"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punomoćnica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  <item>Denis Dugač</item>
    </derivirana_varijabla>
  </DomainObject.Predmet.OstaliListFormatedOIB>
  <DomainObject.Predmet.OstaliListFormatedWithAdress>
    <izvorni_sadrzaj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punomoćnica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  <item>HAZARDER, za proizvodnju i eksploataciju kamena, društvo s ograničenom odgovornošću, Obrovac Sinjski 109/A, 21238 Obrovac Sinjski</item>
      <item>Trentex d.o.o., Krste Hegedušića 28, 42000 Varaždin</item>
      <item>Denis Dugač, Vlaška 83/II, 10000 Zagreb</item>
    </izvorni_sadrzaj>
    <derivirana_varijabla naziv="DomainObject.Predmet.OstaliListFormatedWithAdress_1"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punomoćnica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  <item>HAZARDER, za proizvodnju i eksploataciju kamena, društvo s ograničenom odgovornošću, Obrovac Sinjski 109/A, 21238 Obrovac Sinjski</item>
      <item>Trentex d.o.o., Krste Hegedušića 28, 42000 Varaždin</item>
      <item>Denis Dugač, Vlaška 83/II, 10000 Zagreb</item>
    </derivirana_varijabla>
  </DomainObject.Predmet.OstaliListFormatedWithAdress>
  <DomainObject.Predmet.OstaliListFormatedWithAdressOIB>
    <izvorni_sadrzaj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punomoćnica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  <item>HAZARDER, za proizvodnju i eksploataciju kamena, društvo s ograničenom odgovornošću, OIB 61318305522, Obrovac Sinjski 109/A, 21238 Obrovac Sinjski</item>
      <item>Trentex d.o.o., Krste Hegedušića 28, 42000 Varaždin</item>
      <item>Denis Dugač, Vlaška 83/II, 10000 Zagreb</item>
    </izvorni_sadrzaj>
    <derivirana_varijabla naziv="DomainObject.Predmet.OstaliListFormatedWithAdressOIB_1"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punomoćnica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  <item>HAZARDER, za proizvodnju i eksploataciju kamena, društvo s ograničenom odgovornošću, OIB 61318305522, Obrovac Sinjski 109/A, 21238 Obrovac Sinjski</item>
      <item>Trentex d.o.o., Krste Hegedušića 28, 42000 Varaždin</item>
      <item>Denis Dugač, Vlaška 83/II, 10000 Zagreb</item>
    </derivirana_varijabla>
  </DomainObject.Predmet.OstaliListFormatedWithAdressOIB>
  <DomainObject.Predmet.OstaliListNazivFormated>
    <izvorni_sadrzaj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izvorni_sadrzaj>
    <derivirana_varijabla naziv="DomainObject.Predmet.OstaliListNazivFormated_1"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derivirana_varijabla>
  </DomainObject.Predmet.OstaliListNazivFormated>
  <DomainObject.Predmet.OstaliListNazivFormatedOIB>
    <izvorni_sadrzaj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  <item>Denis Dugač</item>
    </izvorni_sadrzaj>
    <derivirana_varijabla naziv="DomainObject.Predmet.OstaliListNazivFormatedOIB_1"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  <item>Denis Dugač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ELEMENT društvo s ograničenom odgovornošću za trgovinu u stečaju</izvorni_sadrzaj>
    <derivirana_varijabla naziv="DomainObject.Predmet.ProtustrankaIDrugi_1">ELEMENT društvo s ograničenom odgovornošću za trgovinu u stečaju</derivirana_varijabla>
  </DomainObject.Predmet.ProtustrankaIDrugi>
  <DomainObject.Predmet.StrankaIDrugiAdressOIB>
    <izvorni_sadrzaj>PRIVREDNA BANKA ZAGREB - DIONIČKO DRUŠTVO, OIB 02535697732, Radnička cesta 50, 10000 Zagreb i dr.</izvorni_sadrzaj>
    <derivirana_varijabla naziv="DomainObject.Predmet.StrankaIDrugiAdressOIB_1">PRIVREDNA BANKA ZAGREB - DIONIČKO DRUŠTVO, OIB 02535697732, Radnička cesta 50, 10000 Zagreb i dr.</derivirana_varijabla>
  </DomainObject.Predmet.StrankaIDrugiAdressOIB>
  <DomainObject.Predmet.ProtustrankaIDrugiAdressOIB>
    <izvorni_sadrzaj>ELEMENT društvo s ograničenom odgovornošću za trgovinu u stečaju, OIB 93027335543, Gospodarska 16, 42000 Varaždin</izvorni_sadrzaj>
    <derivirana_varijabla naziv="DomainObject.Predmet.ProtustrankaIDrugiAdressOIB_1">ELEMENT društvo s ograničenom odgovornošću za trgovinu u stečaju, OIB 93027335543, Gospodarska 16, 42000 Varaždin</derivirana_varijabla>
  </DomainObject.Predmet.ProtustrankaIDrugiAdressOIB>
  <DomainObject.UcesnikSudskeRadnje.ZastupnikFormated>
    <izvorni_sadrzaj>Martina Grgec, OIB 88481884644, Bukovačka Cesta 51,10000 Zagreb</izvorni_sadrzaj>
    <derivirana_varijabla naziv="DomainObject.UcesnikSudskeRadnje.ZastupnikFormated_1">Martina Grgec, OIB 88481884644, Bukovačka Cesta 51,10000 Zagreb</derivirana_varijabla>
  </DomainObject.UcesnikSudskeRadnje.ZastupnikFormated>
  <DomainObject.UcesnikSudskeRadnje.ZastupnikNaziv>
    <izvorni_sadrzaj>Martina Grgec</izvorni_sadrzaj>
    <derivirana_varijabla naziv="DomainObject.UcesnikSudskeRadnje.ZastupnikNaziv_1">Martina Grgec</derivirana_varijabla>
  </DomainObject.UcesnikSudskeRadnje.ZastupnikNaziv>
  <DomainObject.UcesnikSudskeRadnje.ZastupnikAdresa.Naselje>
    <izvorni_sadrzaj>Zagreb</izvorni_sadrzaj>
    <derivirana_varijabla naziv="DomainObject.UcesnikSudskeRadnje.ZastupnikAdresa.Naselje_1">Zagreb</derivirana_varijabla>
  </DomainObject.UcesnikSudskeRadnje.ZastupnikAdresa.Naselje>
  <DomainObject.UcesnikSudskeRadnje.ZastupnikAdresa.NaseljeLokativ>
    <izvorni_sadrzaj>Zagrebu</izvorni_sadrzaj>
    <derivirana_varijabla naziv="DomainObject.UcesnikSudskeRadnje.ZastupnikAdresa.NaseljeLokativ_1">Zagrebu</derivirana_varijabla>
  </DomainObject.UcesnikSudskeRadnje.ZastupnikAdresa.NaseljeLokativ>
  <DomainObject.UcesnikSudskeRadnje.ZastupnikAdresa.PostBroj>
    <izvorni_sadrzaj>10000</izvorni_sadrzaj>
    <derivirana_varijabla naziv="DomainObject.UcesnikSudskeRadnje.ZastupnikAdresa.PostBroj_1">10000</derivirana_varijabla>
  </DomainObject.UcesnikSudskeRadnje.ZastupnikAdresa.PostBroj>
  <DomainObject.UcesnikSudskeRadnje.ZastupnikAdresa.UlicaIKBR>
    <izvorni_sadrzaj>Bukovačka Cesta 51</izvorni_sadrzaj>
    <derivirana_varijabla naziv="DomainObject.UcesnikSudskeRadnje.ZastupnikAdresa.UlicaIKBR_1">Bukovačka Cesta 51</derivirana_varijabla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izvorni_sadrzaj>
    <derivirana_varijabla naziv="DomainObject.Predmet.SudioniciListNaziv_1"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derivirana_varijabla>
  </DomainObject.Predmet.SudioniciListNaziv>
  <DomainObject.Predmet.SudioniciListAdressOIB>
    <izvorni_sadrzaj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  <item>HAZARDER, za proizvodnju i eksploataciju kamena, društvo s ograničenom odgovornošću, OIB 61318305522, Obrovac Sinjski 109/A,21238 Obrovac Sinjski</item>
      <item>Trentex d.o.o., Krste Hegedušića 28,42000 Varaždin</item>
      <item>Denis Dugač, Vlaška 83/II,10000 Zagreb</item>
    </izvorni_sadrzaj>
    <derivirana_varijabla naziv="DomainObject.Predmet.SudioniciListAdressOIB_1"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  <item>HAZARDER, za proizvodnju i eksploataciju kamena, društvo s ograničenom odgovornošću, OIB 61318305522, Obrovac Sinjski 109/A,21238 Obrovac Sinjski</item>
      <item>Trentex d.o.o., Krste Hegedušića 28,42000 Varaždin</item>
      <item>Denis Dugač, Vlaška 83/II,10000 Zagreb</item>
    </derivirana_varijabla>
  </DomainObject.Predmet.SudioniciListAdressOIB>
  <DomainObject.UcesnikSudskeRadnje.NazivFormated>
    <izvorni_sadrzaj>ELEMENT društvo s ograničenom odgovornošću za trgovinu u stečaju, OIB 93027335543, Gospodarska 16,42000 Varaždin</izvorni_sadrzaj>
    <derivirana_varijabla naziv="DomainObject.UcesnikSudskeRadnje.NazivFormated_1">ELEMENT društvo s ograničenom odgovornošću za trgovinu u stečaju, OIB 93027335543, Gospodarska 16,42000 Varaždin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  <item>, OIB 61318305522</item>
      <item>, OIB null</item>
      <item>, OIB null</item>
    </izvorni_sadrzaj>
    <derivirana_varijabla naziv="DomainObject.Predmet.SudioniciListNazivOIB_1"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  <item>, OIB 61318305522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973</properties:Characters>
  <properties:Lines>43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2019-01-09T09:38:00Z</dcterms:created>
  <dc:creator>Tihana Martinez</dc:creator>
  <dc:description/>
  <cp:keywords/>
  <cp:lastModifiedBy>Tihana Martinez</cp:lastModifiedBy>
  <cp:lastPrinted>2019-01-09T11:30:00Z</cp:lastPrinted>
  <dcterms:modified xmlns:xsi="http://www.w3.org/2001/XMLSchema-instance" xsi:type="dcterms:W3CDTF">2019-01-11T10:53:00Z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ELEMENT društvo s ograničenom odgovornošću za trgovinu u stečaju - Ročište za diobu kupovnine (St-935-16-_Poziv_na_ročište_za_diobu_kupovnine_za_14.2.19.-10.1.19..docx)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