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01b1" w14:paraId="06601b1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346FF8">
        <w:rPr>
          <w:rFonts w:hAnsi="Times New Roman" w:ascii="Times New Roman"/>
          <w:color w:themeColor="text1" w:val="000000"/>
          <w:sz w:val="24"/>
          <w:szCs w:val="24"/>
          <w:lang w:val="hr-HR"/>
        </w:rPr>
        <w:t>PACO d.o.o., OIB: 47306891871, Imotski, Kralja Zvonimira 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B462D" w:rsidRPr="008B462D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46FF8">
        <w:rPr>
          <w:rFonts w:hAnsi="Times New Roman" w:ascii="Times New Roman"/>
          <w:color w:themeColor="text1" w:val="000000"/>
          <w:sz w:val="24"/>
          <w:szCs w:val="24"/>
          <w:lang w:val="hr-HR"/>
        </w:rPr>
        <w:t>PACO d.o.o., OIB: 47306891871, Imotski, Kralja Zvonimira 4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46FF8">
        <w:rPr>
          <w:rFonts w:hAnsi="Times New Roman" w:ascii="Times New Roman"/>
          <w:sz w:val="24"/>
          <w:szCs w:val="24"/>
          <w:lang w:val="hr-HR"/>
        </w:rPr>
        <w:t>03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46FF8">
        <w:rPr>
          <w:rFonts w:hAnsi="Times New Roman" w:ascii="Times New Roman"/>
          <w:sz w:val="24"/>
          <w:szCs w:val="24"/>
          <w:lang w:val="hr-HR"/>
        </w:rPr>
        <w:t>veljače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D4D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346FF8">
        <w:rPr>
          <w:rFonts w:hAnsi="Times New Roman" w:ascii="Times New Roman"/>
          <w:color w:themeColor="text1" w:val="000000"/>
          <w:sz w:val="24"/>
          <w:szCs w:val="24"/>
          <w:lang w:val="hr-HR"/>
        </w:rPr>
        <w:t>PACO d.o.o., OIB: 47306891871, Imotski, Kralja Zvonimira 4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346FF8">
        <w:rPr>
          <w:rFonts w:hAnsi="Times New Roman" w:ascii="Times New Roman"/>
          <w:sz w:val="24"/>
          <w:szCs w:val="24"/>
          <w:lang w:val="hr-HR"/>
        </w:rPr>
        <w:t>05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46FF8"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46FF8">
        <w:rPr>
          <w:rFonts w:hAnsi="Times New Roman" w:ascii="Times New Roman"/>
          <w:sz w:val="24"/>
          <w:szCs w:val="24"/>
          <w:lang w:val="hr-HR"/>
        </w:rPr>
        <w:t>11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46FF8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346FF8">
        <w:rPr>
          <w:rFonts w:hAnsi="Times New Roman" w:ascii="Times New Roman"/>
          <w:sz w:val="24"/>
          <w:szCs w:val="24"/>
          <w:lang w:val="hr-HR"/>
        </w:rPr>
        <w:t>58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46FF8">
        <w:rPr>
          <w:rFonts w:hAnsi="Times New Roman" w:ascii="Times New Roman"/>
          <w:sz w:val="24"/>
          <w:szCs w:val="24"/>
          <w:lang w:val="hr-HR"/>
        </w:rPr>
        <w:t>812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46FF8">
        <w:rPr>
          <w:rFonts w:hAnsi="Times New Roman" w:ascii="Times New Roman"/>
          <w:sz w:val="24"/>
          <w:szCs w:val="24"/>
          <w:lang w:val="hr-HR"/>
        </w:rPr>
        <w:t>74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</w:t>
      </w:r>
      <w:r>
        <w:rPr>
          <w:rFonts w:hAnsi="Times New Roman" w:ascii="Times New Roman"/>
          <w:sz w:val="24"/>
          <w:szCs w:val="24"/>
          <w:lang w:val="hr-HR"/>
        </w:rPr>
        <w:t xml:space="preserve">dugotrajnu imovinu u vrijednosti od </w:t>
      </w:r>
      <w:r w:rsidR="00346FF8">
        <w:rPr>
          <w:rFonts w:hAnsi="Times New Roman" w:ascii="Times New Roman"/>
          <w:sz w:val="24"/>
          <w:szCs w:val="24"/>
          <w:lang w:val="hr-HR"/>
        </w:rPr>
        <w:t>206</w:t>
      </w:r>
      <w:r>
        <w:rPr>
          <w:rFonts w:hAnsi="Times New Roman" w:ascii="Times New Roman"/>
          <w:sz w:val="24"/>
          <w:szCs w:val="24"/>
          <w:lang w:val="hr-HR"/>
        </w:rPr>
        <w:t>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346FF8">
        <w:rPr>
          <w:rFonts w:hAnsi="Times New Roman" w:ascii="Times New Roman"/>
          <w:sz w:val="24"/>
          <w:szCs w:val="24"/>
          <w:lang w:val="hr-HR"/>
        </w:rPr>
        <w:t>10</w:t>
      </w:r>
      <w:r w:rsidR="002A719D">
        <w:rPr>
          <w:rFonts w:hAnsi="Times New Roman" w:ascii="Times New Roman"/>
          <w:sz w:val="24"/>
          <w:szCs w:val="24"/>
          <w:lang w:val="hr-HR"/>
        </w:rPr>
        <w:t>-1</w:t>
      </w:r>
      <w:r w:rsidR="00346FF8">
        <w:rPr>
          <w:rFonts w:hAnsi="Times New Roman" w:ascii="Times New Roman"/>
          <w:sz w:val="24"/>
          <w:szCs w:val="24"/>
          <w:lang w:val="hr-HR"/>
        </w:rPr>
        <w:t>1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46FF8">
        <w:rPr>
          <w:rFonts w:hAnsi="Times New Roman" w:ascii="Times New Roman"/>
          <w:sz w:val="24"/>
          <w:szCs w:val="24"/>
          <w:lang w:val="hr-HR"/>
        </w:rPr>
        <w:t>06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346FF8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346FF8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</w:t>
      </w:r>
      <w:r w:rsidR="00346FF8">
        <w:rPr>
          <w:rFonts w:hAnsi="Times New Roman" w:ascii="Times New Roman"/>
          <w:sz w:val="24"/>
          <w:szCs w:val="24"/>
          <w:lang w:val="hr-HR"/>
        </w:rPr>
        <w:t xml:space="preserve"> godišnji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7D4D4D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346FF8">
        <w:rPr>
          <w:rFonts w:hAnsi="Times New Roman" w:ascii="Times New Roman"/>
          <w:sz w:val="24"/>
          <w:szCs w:val="24"/>
          <w:lang w:val="hr-HR"/>
        </w:rPr>
        <w:t>14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B462D" w:rsidRPr="008B462D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B462D" w:rsidP="00102B53" w:rsidR="008B462D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8B462D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85B7C" w:rsidRPr="00885B7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46FF8">
          <w:rPr>
            <w:rFonts w:hAnsi="Times New Roman" w:ascii="Times New Roman"/>
            <w:sz w:val="24"/>
            <w:szCs w:val="24"/>
          </w:rPr>
          <w:t>360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7D4D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885B7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46FF8">
      <w:rPr>
        <w:rFonts w:hAnsi="Times New Roman" w:ascii="Times New Roman"/>
        <w:sz w:val="24"/>
        <w:szCs w:val="24"/>
        <w:lang w:val="hr-HR"/>
      </w:rPr>
      <w:t>360</w:t>
    </w:r>
    <w:r>
      <w:rPr>
        <w:rFonts w:hAnsi="Times New Roman" w:ascii="Times New Roman"/>
        <w:sz w:val="24"/>
        <w:szCs w:val="24"/>
        <w:lang w:val="hr-HR"/>
      </w:rPr>
      <w:t>/201</w:t>
    </w:r>
    <w:r w:rsidR="007D4D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A719D"/>
    <w:rsid w:val="002E7B09"/>
    <w:rsid w:val="00321E6A"/>
    <w:rsid w:val="00346FF8"/>
    <w:rsid w:val="003A193B"/>
    <w:rsid w:val="003B1C4E"/>
    <w:rsid w:val="003B2535"/>
    <w:rsid w:val="003E1647"/>
    <w:rsid w:val="00481014"/>
    <w:rsid w:val="004850D5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D4D4D"/>
    <w:rsid w:val="007E0EA6"/>
    <w:rsid w:val="007E5B46"/>
    <w:rsid w:val="00885B7C"/>
    <w:rsid w:val="008B462D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557BC"/>
    <w:rsid w:val="00CB72EE"/>
    <w:rsid w:val="00CF6E96"/>
    <w:rsid w:val="00D25420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8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B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B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B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B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8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B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B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B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B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PACO d.o.o. za usluge i trgovinu</izvorni_sadrzaj>
    <derivirana_varijabla naziv="DomainObject.Predmet.ProtustrankaFormated_1">  PACO d.o.o. za usluge i trgovinu</derivirana_varijabla>
  </DomainObject.Predmet.ProtustrankaFormated>
  <DomainObject.Predmet.ProtustrankaFormatedOIB>
    <izvorni_sadrzaj>  PACO d.o.o. za usluge i trgovinu, OIB 47306891871</izvorni_sadrzaj>
    <derivirana_varijabla naziv="DomainObject.Predmet.ProtustrankaFormatedOIB_1">  PACO d.o.o. za usluge i trgovinu, OIB 47306891871</derivirana_varijabla>
  </DomainObject.Predmet.ProtustrankaFormatedOIB>
  <DomainObject.Predmet.ProtustrankaFormatedWithAdress>
    <izvorni_sadrzaj> PACO d.o.o. za usluge i trgovinu, Kralja Zvonimira 4, 21260 Imotski</izvorni_sadrzaj>
    <derivirana_varijabla naziv="DomainObject.Predmet.ProtustrankaFormatedWithAdress_1"> PACO d.o.o. za usluge i trgovinu, Kralja Zvonimira 4, 21260 Imotski</derivirana_varijabla>
  </DomainObject.Predmet.ProtustrankaFormatedWithAdress>
  <DomainObject.Predmet.ProtustrankaFormatedWithAdressOIB>
    <izvorni_sadrzaj> PACO d.o.o. za usluge i trgovinu, OIB 47306891871, Kralja Zvonimira 4, 21260 Imotski</izvorni_sadrzaj>
    <derivirana_varijabla naziv="DomainObject.Predmet.ProtustrankaFormatedWithAdressOIB_1"> PACO d.o.o. za usluge i trgovinu, OIB 47306891871, Kralja Zvonimira 4, 21260 Imotski</derivirana_varijabla>
  </DomainObject.Predmet.ProtustrankaFormatedWithAdressOIB>
  <DomainObject.Predmet.ProtustrankaWithAdress>
    <izvorni_sadrzaj>PACO d.o.o. za usluge i trgovinu Kralja Zvonimira 4, 21260 Imotski</izvorni_sadrzaj>
    <derivirana_varijabla naziv="DomainObject.Predmet.ProtustrankaWithAdress_1">PACO d.o.o. za usluge i trgovinu Kralja Zvonimira 4, 21260 Imotski</derivirana_varijabla>
  </DomainObject.Predmet.ProtustrankaWithAdress>
  <DomainObject.Predmet.ProtustrankaWithAdressOIB>
    <izvorni_sadrzaj>PACO d.o.o. za usluge i trgovinu, OIB 47306891871, Kralja Zvonimira 4, 21260 Imotski</izvorni_sadrzaj>
    <derivirana_varijabla naziv="DomainObject.Predmet.ProtustrankaWithAdressOIB_1">PACO d.o.o. za usluge i trgovinu, OIB 47306891871, Kralja Zvonimira 4, 21260 Imotski</derivirana_varijabla>
  </DomainObject.Predmet.ProtustrankaWithAdressOIB>
  <DomainObject.Predmet.ProtustrankaNazivFormated>
    <izvorni_sadrzaj>PACO d.o.o. za usluge i trgovinu</izvorni_sadrzaj>
    <derivirana_varijabla naziv="DomainObject.Predmet.ProtustrankaNazivFormated_1">PACO d.o.o. za usluge i trgovinu</derivirana_varijabla>
  </DomainObject.Predmet.ProtustrankaNazivFormated>
  <DomainObject.Predmet.ProtustrankaNazivFormatedOIB>
    <izvorni_sadrzaj>PACO d.o.o. za usluge i trgovinu, OIB 47306891871</izvorni_sadrzaj>
    <derivirana_varijabla naziv="DomainObject.Predmet.ProtustrankaNazivFormatedOIB_1">PACO d.o.o. za usluge i trgovinu, OIB 47306891871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58589.56</izvorni_sadrzaj>
    <derivirana_varijabla naziv="DomainObject.Predmet.TrenutnaVrijednost_1">58589.56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PACO d.o.o. za usluge i trgovinu</item>
    </izvorni_sadrzaj>
    <derivirana_varijabla naziv="DomainObject.Predmet.ProtuStrankaListFormated_1">
      <item>PACO d.o.o. za usluge i trgovinu</item>
    </derivirana_varijabla>
  </DomainObject.Predmet.ProtuStrankaListFormated>
  <DomainObject.Predmet.ProtuStrankaListFormatedOIB>
    <izvorni_sadrzaj>
      <item>PACO d.o.o. za usluge i trgovinu, OIB 47306891871</item>
    </izvorni_sadrzaj>
    <derivirana_varijabla naziv="DomainObject.Predmet.ProtuStrankaListFormatedOIB_1">
      <item>PACO d.o.o. za usluge i trgovinu, OIB 47306891871</item>
    </derivirana_varijabla>
  </DomainObject.Predmet.ProtuStrankaListFormatedOIB>
  <DomainObject.Predmet.ProtuStrankaListFormatedWithAdress>
    <izvorni_sadrzaj>
      <item>PACO d.o.o. za usluge i trgovinu, Kralja Zvonimira 4, 21260 Imotski</item>
    </izvorni_sadrzaj>
    <derivirana_varijabla naziv="DomainObject.Predmet.ProtuStrankaListFormatedWithAdress_1">
      <item>PACO d.o.o. za usluge i trgovinu, Kralja Zvonimira 4, 21260 Imotski</item>
    </derivirana_varijabla>
  </DomainObject.Predmet.ProtuStrankaListFormatedWithAdress>
  <DomainObject.Predmet.ProtuStrankaListFormatedWithAdressOIB>
    <izvorni_sadrzaj>
      <item>PACO d.o.o. za usluge i trgovinu, OIB 47306891871, Kralja Zvonimira 4, 21260 Imotski</item>
    </izvorni_sadrzaj>
    <derivirana_varijabla naziv="DomainObject.Predmet.ProtuStrankaListFormatedWithAdressOIB_1">
      <item>PACO d.o.o. za usluge i trgovinu, OIB 47306891871, Kralja Zvonimira 4, 21260 Imotski</item>
    </derivirana_varijabla>
  </DomainObject.Predmet.ProtuStrankaListFormatedWithAdressOIB>
  <DomainObject.Predmet.ProtuStrankaListNazivFormated>
    <izvorni_sadrzaj>
      <item>PACO d.o.o. za usluge i trgovinu</item>
    </izvorni_sadrzaj>
    <derivirana_varijabla naziv="DomainObject.Predmet.ProtuStrankaListNazivFormated_1">
      <item>PACO d.o.o. za usluge i trgovinu</item>
    </derivirana_varijabla>
  </DomainObject.Predmet.ProtuStrankaListNazivFormated>
  <DomainObject.Predmet.ProtuStrankaListNazivFormatedOIB>
    <izvorni_sadrzaj>
      <item>PACO d.o.o. za usluge i trgovinu, OIB 47306891871</item>
    </izvorni_sadrzaj>
    <derivirana_varijabla naziv="DomainObject.Predmet.ProtuStrankaListNazivFormatedOIB_1">
      <item>PACO d.o.o. za usluge i trgovinu, OIB 47306891871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PACO d.o.o. za usluge i trgovinu</izvorni_sadrzaj>
    <derivirana_varijabla naziv="DomainObject.Predmet.ProtustrankaIDrugi_1">PACO d.o.o. za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PACO d.o.o. za usluge i trgovinu, OIB 47306891871, Kralja Zvonimira 4, 21260 Imotski</izvorni_sadrzaj>
    <derivirana_varijabla naziv="DomainObject.Predmet.ProtustrankaIDrugiAdressOIB_1">PACO d.o.o. za usluge i trgovinu, OIB 47306891871, Kralja Zvonimira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PACO d.o.o. za usluge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PACO d.o.o. za usluge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PACO d.o.o. za usluge i trgovinu, OIB 47306891871, Kralja Zvonimira 4,21260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PACO d.o.o. za usluge i trgovinu, OIB 47306891871, Kralja Zvonimira 4,21260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47306891871</item>
      <item>, OIB 85821130368</item>
      <item>, OIB 18683136487</item>
      <item>, OIB null</item>
    </izvorni_sadrzaj>
    <derivirana_varijabla naziv="DomainObject.Predmet.SudioniciListNazivOIB_1">
      <item>, OIB 47306891871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35007-AD8F-4525-9464-7866724EB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3114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2017-01-25T10:57:00Z</dcterms:created>
  <dc:creator>Jadranko Basić</dc:creator>
  <cp:lastModifiedBy>Ana Golub Gruić</cp:lastModifiedBy>
  <cp:lastPrinted>2017-01-25T10:57:00Z</cp:lastPrinted>
  <dcterms:modified xmlns:xsi="http://www.w3.org/2001/XMLSchema-instance" xsi:type="dcterms:W3CDTF">2017-01-25T11:22:00Z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