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0832" w14:paraId="3e90832" w:rsidRDefault="00981216" w:rsidP="00981216" w:rsidR="00981216">
      <w:pPr>
        <w:spacing w:after="0"/>
        <w:jc w:val="both"/>
        <w15:collapsed w:val="false"/>
      </w:pPr>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81216" w:rsidP="00981216" w:rsidR="00981216">
      <w:pPr>
        <w:spacing w:after="0"/>
        <w:jc w:val="both"/>
      </w:pPr>
      <w:r>
        <w:t xml:space="preserve">       REPUBLIKA HRVATSKA</w:t>
      </w:r>
    </w:p>
    <w:p w:rsidRDefault="00981216" w:rsidP="00981216" w:rsidR="00981216">
      <w:pPr>
        <w:spacing w:after="0"/>
        <w:jc w:val="both"/>
      </w:pPr>
      <w:r>
        <w:rPr>
          <w:lang w:val="pt-BR"/>
        </w:rPr>
        <w:t>TRGOVA</w:t>
      </w:r>
      <w:r>
        <w:t>Č</w:t>
      </w:r>
      <w:r>
        <w:rPr>
          <w:lang w:val="pt-BR"/>
        </w:rPr>
        <w:t>KI SUD U VARA</w:t>
      </w:r>
      <w:r>
        <w:t>Ž</w:t>
      </w:r>
      <w:r>
        <w:rPr>
          <w:lang w:val="pt-BR"/>
        </w:rPr>
        <w:t>DINU</w:t>
      </w:r>
    </w:p>
    <w:p w:rsidRDefault="00981216" w:rsidP="00981216" w:rsidR="00981216">
      <w:pPr>
        <w:spacing w:after="0"/>
        <w:rPr>
          <w:bCs/>
        </w:rPr>
      </w:pPr>
      <w:r>
        <w:t xml:space="preserve">                      </w:t>
      </w:r>
      <w:r>
        <w:rPr>
          <w:lang w:val="pt-BR"/>
        </w:rPr>
        <w:t>B. Radić 2</w:t>
      </w:r>
      <w:r>
        <w:rPr>
          <w:bCs/>
        </w:rPr>
        <w:t xml:space="preserve">   </w:t>
      </w:r>
    </w:p>
    <w:p w:rsidRDefault="00981216" w:rsidP="00981216" w:rsidR="00981216" w:rsidRPr="0049085A">
      <w:pPr>
        <w:spacing w:after="0"/>
        <w:jc w:val="right"/>
      </w:pPr>
      <w:r w:rsidRPr="0049085A">
        <w:t xml:space="preserve">Poslovni broj: </w:t>
      </w:r>
      <w:r w:rsidR="00637F08" w:rsidRPr="0049085A">
        <w:t>2</w:t>
      </w:r>
      <w:r w:rsidRPr="0049085A">
        <w:t xml:space="preserve"> St-</w:t>
      </w:r>
      <w:r w:rsidR="004F293F">
        <w:t>428/2016-30</w:t>
      </w:r>
      <w:r w:rsidR="00637F08" w:rsidRPr="0049085A">
        <w:t xml:space="preserve"> </w:t>
      </w:r>
    </w:p>
    <w:p w:rsidRDefault="00981216" w:rsidP="00981216" w:rsidR="00981216">
      <w:pPr>
        <w:spacing w:after="0"/>
      </w:pPr>
    </w:p>
    <w:p w:rsidRDefault="0049085A" w:rsidP="00981216" w:rsidR="0049085A">
      <w:pPr>
        <w:spacing w:after="0"/>
      </w:pPr>
    </w:p>
    <w:p w:rsidRDefault="00981216" w:rsidP="00981216" w:rsidR="00981216">
      <w:pPr>
        <w:spacing w:after="0"/>
        <w:jc w:val="center"/>
      </w:pPr>
      <w:r>
        <w:t>R E P U B L I K A   H R V A T S K A</w:t>
      </w:r>
    </w:p>
    <w:p w:rsidRDefault="00981216" w:rsidP="00981216" w:rsidR="00981216">
      <w:pPr>
        <w:spacing w:after="0"/>
      </w:pPr>
    </w:p>
    <w:p w:rsidRDefault="00981216" w:rsidP="00981216" w:rsidR="00981216">
      <w:pPr>
        <w:spacing w:after="0"/>
        <w:jc w:val="center"/>
      </w:pPr>
      <w:r>
        <w:t>R J E Š E N J E</w:t>
      </w:r>
    </w:p>
    <w:p w:rsidRDefault="00981216" w:rsidP="00981216" w:rsidR="00981216">
      <w:pPr>
        <w:spacing w:after="0"/>
        <w:jc w:val="center"/>
      </w:pPr>
    </w:p>
    <w:p w:rsidRDefault="00981216" w:rsidP="00981216" w:rsidR="00981216">
      <w:pPr>
        <w:spacing w:after="0"/>
        <w:jc w:val="center"/>
      </w:pPr>
    </w:p>
    <w:p w:rsidRDefault="00981216" w:rsidP="00981216" w:rsidR="00981216">
      <w:pPr>
        <w:spacing w:after="0"/>
        <w:jc w:val="both"/>
      </w:pPr>
      <w:r>
        <w:tab/>
        <w:t>T</w:t>
      </w:r>
      <w:r w:rsidR="0049085A">
        <w:t xml:space="preserve">rgovački sud u Varaždinu, po sutkinji toga suda </w:t>
      </w:r>
      <w:r w:rsidR="00637F08">
        <w:t>Meliti Poljanec Bubaš</w:t>
      </w:r>
      <w:r>
        <w:t>, kao stečajno</w:t>
      </w:r>
      <w:r w:rsidR="0049085A">
        <w:t>j sutkinji</w:t>
      </w:r>
      <w:r>
        <w:t xml:space="preserve">, u stečajnom postupku nad stečajnim dužnikom </w:t>
      </w:r>
      <w:r w:rsidR="004F293F">
        <w:t xml:space="preserve">VIG d.o.o. u stečaju, </w:t>
      </w:r>
      <w:proofErr w:type="spellStart"/>
      <w:r w:rsidR="004F293F">
        <w:t>Strahoninec</w:t>
      </w:r>
      <w:proofErr w:type="spellEnd"/>
      <w:r w:rsidR="004F293F">
        <w:t xml:space="preserve">, </w:t>
      </w:r>
      <w:proofErr w:type="spellStart"/>
      <w:r w:rsidR="004F293F">
        <w:t>Pavleka</w:t>
      </w:r>
      <w:proofErr w:type="spellEnd"/>
      <w:r w:rsidR="004F293F">
        <w:t xml:space="preserve"> </w:t>
      </w:r>
      <w:proofErr w:type="spellStart"/>
      <w:r w:rsidR="004F293F">
        <w:t>Miškine</w:t>
      </w:r>
      <w:proofErr w:type="spellEnd"/>
      <w:r w:rsidR="004F293F">
        <w:t xml:space="preserve"> 72</w:t>
      </w:r>
      <w:r>
        <w:t xml:space="preserve">, OIB: </w:t>
      </w:r>
      <w:r w:rsidR="004F293F">
        <w:t>03622911587</w:t>
      </w:r>
      <w:r>
        <w:t xml:space="preserve">, </w:t>
      </w:r>
      <w:r w:rsidR="0049085A">
        <w:t>zastupan po stečajno</w:t>
      </w:r>
      <w:r w:rsidR="004F293F">
        <w:t xml:space="preserve">m upravitelju Zvonku </w:t>
      </w:r>
      <w:proofErr w:type="spellStart"/>
      <w:r w:rsidR="004F293F">
        <w:t>Hrainu</w:t>
      </w:r>
      <w:proofErr w:type="spellEnd"/>
      <w:r w:rsidR="0049085A">
        <w:t xml:space="preserve">, </w:t>
      </w:r>
      <w:r w:rsidRPr="0049085A">
        <w:t xml:space="preserve">dana </w:t>
      </w:r>
      <w:r w:rsidR="004F293F">
        <w:t xml:space="preserve">22. listopada 2018. </w:t>
      </w:r>
    </w:p>
    <w:p w:rsidRDefault="00981216" w:rsidP="00981216" w:rsidR="00981216">
      <w:pPr>
        <w:spacing w:after="0"/>
        <w:jc w:val="both"/>
      </w:pPr>
    </w:p>
    <w:p w:rsidRDefault="0049085A" w:rsidP="00981216" w:rsidR="0049085A">
      <w:pPr>
        <w:spacing w:after="0"/>
        <w:jc w:val="both"/>
      </w:pPr>
    </w:p>
    <w:p w:rsidRDefault="00981216" w:rsidP="00981216" w:rsidR="00981216">
      <w:pPr>
        <w:spacing w:after="0"/>
        <w:jc w:val="center"/>
      </w:pPr>
      <w:r>
        <w:t>r i j e š i o   j e</w:t>
      </w:r>
    </w:p>
    <w:p w:rsidRDefault="00981216" w:rsidP="00981216" w:rsidR="00981216">
      <w:pPr>
        <w:spacing w:after="0"/>
        <w:jc w:val="center"/>
      </w:pPr>
    </w:p>
    <w:p w:rsidRDefault="0049085A" w:rsidP="00981216" w:rsidR="0049085A">
      <w:pPr>
        <w:spacing w:after="0"/>
        <w:jc w:val="center"/>
      </w:pPr>
    </w:p>
    <w:p w:rsidRDefault="00981216" w:rsidP="00981216" w:rsidR="00981216">
      <w:pPr>
        <w:spacing w:after="0"/>
        <w:jc w:val="both"/>
      </w:pPr>
      <w:r>
        <w:tab/>
      </w:r>
      <w:r w:rsidR="004F293F">
        <w:t>1.</w:t>
      </w:r>
      <w:r>
        <w:t xml:space="preserve"> Određuje se prodaja nekretnina stečajnog dužnika u stečajnom postupku i to</w:t>
      </w:r>
      <w:r w:rsidR="004F293F">
        <w:t xml:space="preserve"> nekretnina upisanih kod Općinskog suda u Čakovcu, Zemljišnoknjižni odjel Čakovec, </w:t>
      </w:r>
      <w:proofErr w:type="spellStart"/>
      <w:r w:rsidR="004F293F">
        <w:t>z.k</w:t>
      </w:r>
      <w:proofErr w:type="spellEnd"/>
      <w:r w:rsidR="004F293F">
        <w:t xml:space="preserve">. ul. 6745 E, k.o. Čakovec, </w:t>
      </w:r>
      <w:proofErr w:type="spellStart"/>
      <w:r w:rsidR="004F293F">
        <w:t>kčbr</w:t>
      </w:r>
      <w:proofErr w:type="spellEnd"/>
      <w:r w:rsidR="004F293F">
        <w:t xml:space="preserve">. 81, u naravi upravna zgrada, tri skladišta sa sanitarnim čvorom i kotlovnicom, proizvodna hala 3 i 4 sa industrijskim dvorištem, proizvodna hala 1, ukupne površine 495 </w:t>
      </w:r>
      <w:proofErr w:type="spellStart"/>
      <w:r w:rsidR="004F293F">
        <w:t>čhv</w:t>
      </w:r>
      <w:proofErr w:type="spellEnd"/>
      <w:r w:rsidR="004F293F">
        <w:t>, i to</w:t>
      </w:r>
      <w:r w:rsidR="00D80C7D">
        <w:t>:</w:t>
      </w:r>
      <w:r w:rsidR="004F293F">
        <w:t xml:space="preserve"> </w:t>
      </w:r>
    </w:p>
    <w:p w:rsidRDefault="00981216" w:rsidP="00981216" w:rsidR="00981216">
      <w:pPr>
        <w:spacing w:after="0"/>
        <w:jc w:val="both"/>
      </w:pPr>
    </w:p>
    <w:p w:rsidRDefault="004F293F" w:rsidP="00637F08" w:rsidR="004F293F">
      <w:pPr>
        <w:numPr>
          <w:ilvl w:val="0"/>
          <w:numId w:val="47"/>
        </w:numPr>
        <w:spacing w:after="0"/>
        <w:jc w:val="both"/>
      </w:pPr>
      <w:r>
        <w:t xml:space="preserve">3. Suvlasnički dio: 82/1000 etažno vlasništvo E-3, 1. čestica 3 – poslovni prostor br. 1 u prizemlju građevine, koji se sastoji od stepenica, </w:t>
      </w:r>
      <w:proofErr w:type="spellStart"/>
      <w:r>
        <w:t>holla</w:t>
      </w:r>
      <w:proofErr w:type="spellEnd"/>
      <w:r>
        <w:t xml:space="preserve">, prostorije za tajnicu, prostorije za direktora, dvorane za sastanke, stepenica za tavan, hodnika, WC-a, ureda 1 i 2 i arhive, površine 107,14 m2, u planu posebnih dijelova zgrade označeno smeđom bojom, a u kojem suvlasničkom dijelu dužnik dolazi upisan kao VIG d.o.o., </w:t>
      </w:r>
      <w:proofErr w:type="spellStart"/>
      <w:r>
        <w:t>Strahoninec</w:t>
      </w:r>
      <w:proofErr w:type="spellEnd"/>
      <w:r>
        <w:t xml:space="preserve">, </w:t>
      </w:r>
      <w:proofErr w:type="spellStart"/>
      <w:r>
        <w:t>Pavleka</w:t>
      </w:r>
      <w:proofErr w:type="spellEnd"/>
      <w:r>
        <w:t xml:space="preserve"> </w:t>
      </w:r>
      <w:proofErr w:type="spellStart"/>
      <w:r>
        <w:t>Miškine</w:t>
      </w:r>
      <w:proofErr w:type="spellEnd"/>
      <w:r>
        <w:t xml:space="preserve"> 72;</w:t>
      </w:r>
    </w:p>
    <w:p w:rsidRDefault="004F293F" w:rsidP="004F293F" w:rsidR="004F293F">
      <w:pPr>
        <w:spacing w:after="0"/>
        <w:jc w:val="both"/>
      </w:pPr>
    </w:p>
    <w:p w:rsidRDefault="004F293F" w:rsidP="004F293F" w:rsidR="004F293F">
      <w:pPr>
        <w:numPr>
          <w:ilvl w:val="0"/>
          <w:numId w:val="47"/>
        </w:numPr>
        <w:spacing w:after="0"/>
        <w:jc w:val="both"/>
      </w:pPr>
      <w:r>
        <w:t>4</w:t>
      </w:r>
      <w:r>
        <w:t>. Suvlasnički dio</w:t>
      </w:r>
      <w:r>
        <w:t>:</w:t>
      </w:r>
      <w:r>
        <w:t xml:space="preserve"> </w:t>
      </w:r>
      <w:r>
        <w:t>224</w:t>
      </w:r>
      <w:r>
        <w:t>/1000 etažno vlasništvo E-</w:t>
      </w:r>
      <w:r>
        <w:t>4</w:t>
      </w:r>
      <w:r>
        <w:t xml:space="preserve">, 1. čestica </w:t>
      </w:r>
      <w:r>
        <w:t>4</w:t>
      </w:r>
      <w:r>
        <w:t xml:space="preserve"> – poslovni prostor br. </w:t>
      </w:r>
      <w:r>
        <w:t>2</w:t>
      </w:r>
      <w:r>
        <w:t xml:space="preserve"> u prizemlju građevine, koji se sastoji od </w:t>
      </w:r>
      <w:r>
        <w:t xml:space="preserve">prolaza i prodavaonice, </w:t>
      </w:r>
      <w:r w:rsidR="008B2221">
        <w:t>ukupne površine 292,58 m2,</w:t>
      </w:r>
      <w:r>
        <w:t xml:space="preserve"> u planu posebnih dijelova zgrade označeno </w:t>
      </w:r>
      <w:r w:rsidR="008B2221">
        <w:t>žutom</w:t>
      </w:r>
      <w:r>
        <w:t xml:space="preserve"> bojom, a u kojem suvlasničkom dijelu dužnik dolazi upisan kao VIG d.o.o., </w:t>
      </w:r>
      <w:proofErr w:type="spellStart"/>
      <w:r>
        <w:t>Strahoninec</w:t>
      </w:r>
      <w:proofErr w:type="spellEnd"/>
      <w:r>
        <w:t xml:space="preserve">, </w:t>
      </w:r>
      <w:proofErr w:type="spellStart"/>
      <w:r>
        <w:t>Pavleka</w:t>
      </w:r>
      <w:proofErr w:type="spellEnd"/>
      <w:r>
        <w:t xml:space="preserve"> </w:t>
      </w:r>
      <w:proofErr w:type="spellStart"/>
      <w:r>
        <w:t>Miškine</w:t>
      </w:r>
      <w:proofErr w:type="spellEnd"/>
      <w:r>
        <w:t xml:space="preserve"> 72;</w:t>
      </w:r>
    </w:p>
    <w:p w:rsidRDefault="008B2221" w:rsidP="008B2221" w:rsidR="008B2221">
      <w:pPr>
        <w:spacing w:after="0"/>
        <w:jc w:val="both"/>
      </w:pPr>
    </w:p>
    <w:p w:rsidRDefault="008B2221" w:rsidP="008B2221" w:rsidR="008B2221">
      <w:pPr>
        <w:numPr>
          <w:ilvl w:val="0"/>
          <w:numId w:val="47"/>
        </w:numPr>
        <w:spacing w:after="0"/>
        <w:jc w:val="both"/>
      </w:pPr>
      <w:r>
        <w:t>5</w:t>
      </w:r>
      <w:r>
        <w:t xml:space="preserve">. Suvlasnički dio: </w:t>
      </w:r>
      <w:r>
        <w:t>161</w:t>
      </w:r>
      <w:r>
        <w:t>/1000 etažno vlasništvo E-</w:t>
      </w:r>
      <w:r>
        <w:t>5</w:t>
      </w:r>
      <w:r>
        <w:t xml:space="preserve">, 1. čestica </w:t>
      </w:r>
      <w:r>
        <w:t>5</w:t>
      </w:r>
      <w:r>
        <w:t xml:space="preserve"> – poslovni prostor br. </w:t>
      </w:r>
      <w:r>
        <w:t>3</w:t>
      </w:r>
      <w:r>
        <w:t xml:space="preserve"> u prizemlju </w:t>
      </w:r>
      <w:r>
        <w:t xml:space="preserve">i na katu </w:t>
      </w:r>
      <w:r>
        <w:t xml:space="preserve">građevine, koji se sastoji od </w:t>
      </w:r>
      <w:r>
        <w:t>radionice 1 i 2, ureda, skladišta 1 i 2, u</w:t>
      </w:r>
      <w:r>
        <w:t xml:space="preserve">kupne površine </w:t>
      </w:r>
      <w:r>
        <w:t>211,28</w:t>
      </w:r>
      <w:r>
        <w:t xml:space="preserve"> m2, u planu posebnih dijelova zgrade označeno </w:t>
      </w:r>
      <w:proofErr w:type="spellStart"/>
      <w:r>
        <w:t>naranđastom</w:t>
      </w:r>
      <w:proofErr w:type="spellEnd"/>
      <w:r>
        <w:t xml:space="preserve"> bo</w:t>
      </w:r>
      <w:r>
        <w:t xml:space="preserve">jom, a u kojem suvlasničkom dijelu dužnik dolazi upisan kao VIG d.o.o., </w:t>
      </w:r>
      <w:proofErr w:type="spellStart"/>
      <w:r>
        <w:t>Strahoninec</w:t>
      </w:r>
      <w:proofErr w:type="spellEnd"/>
      <w:r>
        <w:t xml:space="preserve">, </w:t>
      </w:r>
      <w:proofErr w:type="spellStart"/>
      <w:r>
        <w:t>Pavleka</w:t>
      </w:r>
      <w:proofErr w:type="spellEnd"/>
      <w:r>
        <w:t xml:space="preserve"> </w:t>
      </w:r>
      <w:proofErr w:type="spellStart"/>
      <w:r>
        <w:t>Miškine</w:t>
      </w:r>
      <w:proofErr w:type="spellEnd"/>
      <w:r>
        <w:t xml:space="preserve"> 72;</w:t>
      </w:r>
    </w:p>
    <w:p w:rsidRDefault="008B2221" w:rsidP="008B2221" w:rsidR="008B2221">
      <w:pPr>
        <w:pStyle w:val="Odlomakpopisa"/>
      </w:pPr>
    </w:p>
    <w:p w:rsidRDefault="008B2221" w:rsidP="008B2221" w:rsidR="008B2221">
      <w:pPr>
        <w:spacing w:after="0"/>
        <w:ind w:left="720"/>
        <w:jc w:val="both"/>
      </w:pPr>
    </w:p>
    <w:p w:rsidRDefault="008B2221" w:rsidP="008B2221" w:rsidR="008B2221">
      <w:pPr>
        <w:numPr>
          <w:ilvl w:val="0"/>
          <w:numId w:val="47"/>
        </w:numPr>
        <w:spacing w:after="0"/>
        <w:jc w:val="both"/>
      </w:pPr>
      <w:r>
        <w:t>6</w:t>
      </w:r>
      <w:r>
        <w:t xml:space="preserve">. Suvlasnički dio: </w:t>
      </w:r>
      <w:r>
        <w:t>82</w:t>
      </w:r>
      <w:r>
        <w:t>/1000 etažno vlasništvo E-</w:t>
      </w:r>
      <w:r>
        <w:t>6</w:t>
      </w:r>
      <w:r>
        <w:t xml:space="preserve">, 1. čestica </w:t>
      </w:r>
      <w:r>
        <w:t>6</w:t>
      </w:r>
      <w:r>
        <w:t xml:space="preserve"> – poslovni prostor br. </w:t>
      </w:r>
      <w:r>
        <w:t>4</w:t>
      </w:r>
      <w:r>
        <w:t xml:space="preserve"> u prizemlju građevine, koji se sastoji od </w:t>
      </w:r>
      <w:r>
        <w:t xml:space="preserve">skladišta </w:t>
      </w:r>
      <w:r>
        <w:t xml:space="preserve">1 i 2, ukupne površine </w:t>
      </w:r>
      <w:r>
        <w:t>107,63</w:t>
      </w:r>
      <w:r>
        <w:t xml:space="preserve"> m2, u planu posebnih dijelova zgrade označeno </w:t>
      </w:r>
      <w:proofErr w:type="spellStart"/>
      <w:r>
        <w:t>roznom</w:t>
      </w:r>
      <w:proofErr w:type="spellEnd"/>
      <w:r>
        <w:t xml:space="preserve"> bojom, a u kojem suvlasničkom dijelu dužnik dolazi upisan kao VIG d.o.o., </w:t>
      </w:r>
      <w:proofErr w:type="spellStart"/>
      <w:r>
        <w:t>Strahoninec</w:t>
      </w:r>
      <w:proofErr w:type="spellEnd"/>
      <w:r>
        <w:t xml:space="preserve">, </w:t>
      </w:r>
      <w:proofErr w:type="spellStart"/>
      <w:r>
        <w:t>Pavleka</w:t>
      </w:r>
      <w:proofErr w:type="spellEnd"/>
      <w:r>
        <w:t xml:space="preserve"> </w:t>
      </w:r>
      <w:proofErr w:type="spellStart"/>
      <w:r>
        <w:t>Miškine</w:t>
      </w:r>
      <w:proofErr w:type="spellEnd"/>
      <w:r>
        <w:t xml:space="preserve"> 72.</w:t>
      </w:r>
    </w:p>
    <w:p w:rsidRDefault="00981216" w:rsidP="00981216" w:rsidR="00981216">
      <w:pPr>
        <w:spacing w:after="0"/>
        <w:ind w:left="720"/>
        <w:jc w:val="both"/>
      </w:pPr>
    </w:p>
    <w:p w:rsidRDefault="008B2221" w:rsidP="00981216" w:rsidR="008B2221">
      <w:pPr>
        <w:spacing w:after="0"/>
        <w:ind w:left="720"/>
        <w:jc w:val="both"/>
      </w:pPr>
    </w:p>
    <w:p w:rsidRDefault="00981216" w:rsidP="00981216" w:rsidR="00F650BB">
      <w:pPr>
        <w:spacing w:after="0"/>
        <w:ind w:firstLine="708"/>
        <w:jc w:val="both"/>
      </w:pPr>
      <w:r>
        <w:t xml:space="preserve">Na navedenim nekretninama </w:t>
      </w:r>
      <w:r w:rsidR="00637F08">
        <w:t>upisan</w:t>
      </w:r>
      <w:r w:rsidR="00F650BB">
        <w:t>a</w:t>
      </w:r>
      <w:r w:rsidR="00637F08">
        <w:t xml:space="preserve"> </w:t>
      </w:r>
      <w:r w:rsidR="00F650BB">
        <w:t>su</w:t>
      </w:r>
      <w:r w:rsidR="00637F08">
        <w:t xml:space="preserve"> razlučn</w:t>
      </w:r>
      <w:r w:rsidR="00F650BB">
        <w:t>a</w:t>
      </w:r>
      <w:r w:rsidR="00637F08">
        <w:t xml:space="preserve"> prav</w:t>
      </w:r>
      <w:r w:rsidR="00F650BB">
        <w:t>a</w:t>
      </w:r>
      <w:r w:rsidR="00637F08">
        <w:t xml:space="preserve"> u korist </w:t>
      </w:r>
      <w:proofErr w:type="spellStart"/>
      <w:r>
        <w:t>razlučn</w:t>
      </w:r>
      <w:r w:rsidR="00F650BB">
        <w:t>og</w:t>
      </w:r>
      <w:proofErr w:type="spellEnd"/>
      <w:r>
        <w:t xml:space="preserve"> vjerovni</w:t>
      </w:r>
      <w:r w:rsidR="00637F08">
        <w:t>ka</w:t>
      </w:r>
      <w:r>
        <w:t xml:space="preserve"> </w:t>
      </w:r>
      <w:r w:rsidR="008B2221">
        <w:t xml:space="preserve">B2 KAPITAL d.o.o., Zagreb, Radnička cesta 41, OIB: 57509775367 i Republike Hrvatske, Ministarstva financija. </w:t>
      </w:r>
    </w:p>
    <w:p w:rsidRDefault="00F650BB" w:rsidP="008B2221" w:rsidR="00F650BB" w:rsidRPr="008B2221">
      <w:pPr>
        <w:spacing w:after="0"/>
        <w:ind w:firstLine="708"/>
        <w:jc w:val="both"/>
      </w:pPr>
      <w:r>
        <w:t xml:space="preserve"> </w:t>
      </w:r>
    </w:p>
    <w:p w:rsidRDefault="00F650BB" w:rsidP="0049085A" w:rsidR="00F650BB" w:rsidRPr="00F650BB">
      <w:pPr>
        <w:spacing w:after="0"/>
        <w:ind w:firstLine="708"/>
        <w:jc w:val="both"/>
      </w:pPr>
      <w:r w:rsidRPr="00F650BB">
        <w:t xml:space="preserve">Nekretnine pod </w:t>
      </w:r>
      <w:proofErr w:type="spellStart"/>
      <w:r w:rsidRPr="00F650BB">
        <w:t>toč</w:t>
      </w:r>
      <w:proofErr w:type="spellEnd"/>
      <w:r w:rsidRPr="00F650BB">
        <w:t xml:space="preserve">. </w:t>
      </w:r>
      <w:r w:rsidR="008B2221">
        <w:t>1.</w:t>
      </w:r>
      <w:r w:rsidRPr="00F650BB">
        <w:t xml:space="preserve"> a)</w:t>
      </w:r>
      <w:r w:rsidR="008B2221">
        <w:t>, b), c)</w:t>
      </w:r>
      <w:r w:rsidRPr="00F650BB">
        <w:t xml:space="preserve"> i </w:t>
      </w:r>
      <w:r w:rsidR="008B2221">
        <w:t>d</w:t>
      </w:r>
      <w:r w:rsidRPr="00F650BB">
        <w:t xml:space="preserve">) prodaju se zajedno kao </w:t>
      </w:r>
      <w:r w:rsidR="008B2221">
        <w:t xml:space="preserve">jedinstvena </w:t>
      </w:r>
      <w:r w:rsidRPr="00F650BB">
        <w:t xml:space="preserve">cjelina. </w:t>
      </w:r>
    </w:p>
    <w:p w:rsidRDefault="00F650BB" w:rsidP="00981216" w:rsidR="00F650BB" w:rsidRPr="00637F08">
      <w:pPr>
        <w:spacing w:after="0"/>
        <w:jc w:val="both"/>
        <w:rPr>
          <w:color w:val="FF0000"/>
        </w:rPr>
      </w:pPr>
    </w:p>
    <w:p w:rsidRDefault="00981216" w:rsidP="00981216" w:rsidR="00981216" w:rsidRPr="00637F08">
      <w:pPr>
        <w:spacing w:after="0"/>
        <w:jc w:val="both"/>
      </w:pPr>
      <w:r w:rsidRPr="00637F08">
        <w:rPr>
          <w:color w:val="FF0000"/>
        </w:rPr>
        <w:tab/>
      </w:r>
      <w:r w:rsidR="008B2221">
        <w:t>2.</w:t>
      </w:r>
      <w:r w:rsidRPr="00637F08">
        <w:t xml:space="preserve"> Nalaže se Općinsko</w:t>
      </w:r>
      <w:r w:rsidR="00637F08" w:rsidRPr="00637F08">
        <w:t>m</w:t>
      </w:r>
      <w:r w:rsidRPr="00637F08">
        <w:t xml:space="preserve"> sud</w:t>
      </w:r>
      <w:r w:rsidR="00637F08" w:rsidRPr="00637F08">
        <w:t>u</w:t>
      </w:r>
      <w:r w:rsidRPr="00637F08">
        <w:t xml:space="preserve"> u </w:t>
      </w:r>
      <w:r w:rsidR="008B2221">
        <w:t>Čakovcu, Zemljišnoknjižni odjel Čakovec</w:t>
      </w:r>
      <w:r w:rsidR="00637F08" w:rsidRPr="00637F08">
        <w:t xml:space="preserve">, </w:t>
      </w:r>
      <w:r w:rsidRPr="00637F08">
        <w:t xml:space="preserve">da sukladno članku </w:t>
      </w:r>
      <w:r w:rsidR="008B2221">
        <w:t>247. st. 2. Stečajnog zakona (NN</w:t>
      </w:r>
      <w:r w:rsidR="0049085A">
        <w:t xml:space="preserve"> 71/15, dalje skraćeno: SZ-a)</w:t>
      </w:r>
      <w:r w:rsidRPr="00637F08">
        <w:t xml:space="preserve"> u zemljišnoj knjizi upiše zabilježbu ovog rješenja o prodaji nekretnina u stečajnom postupku, na nekretninama pod toč</w:t>
      </w:r>
      <w:r w:rsidR="00637F08" w:rsidRPr="00637F08">
        <w:t xml:space="preserve">kom </w:t>
      </w:r>
      <w:r w:rsidR="008B2221">
        <w:t>1.</w:t>
      </w:r>
      <w:r w:rsidR="00637F08" w:rsidRPr="00637F08">
        <w:t xml:space="preserve"> a)</w:t>
      </w:r>
      <w:r w:rsidR="008B2221">
        <w:t>,</w:t>
      </w:r>
      <w:r w:rsidRPr="00637F08">
        <w:t xml:space="preserve"> b)</w:t>
      </w:r>
      <w:r w:rsidR="008B2221">
        <w:t>, c) i d)</w:t>
      </w:r>
      <w:r w:rsidRPr="00637F08">
        <w:t xml:space="preserve"> izreke ovog rješenja.</w:t>
      </w:r>
    </w:p>
    <w:p w:rsidRDefault="00981216" w:rsidP="00981216" w:rsidR="00981216" w:rsidRPr="00637F08">
      <w:pPr>
        <w:spacing w:after="0"/>
        <w:jc w:val="both"/>
        <w:rPr>
          <w:color w:val="FF0000"/>
        </w:rPr>
      </w:pPr>
    </w:p>
    <w:p w:rsidRDefault="008B2221" w:rsidP="0049085A" w:rsidR="0016371C" w:rsidRPr="0049085A">
      <w:pPr>
        <w:spacing w:after="0"/>
        <w:ind w:firstLine="708"/>
        <w:jc w:val="both"/>
      </w:pPr>
      <w:r>
        <w:t>3</w:t>
      </w:r>
      <w:r w:rsidR="00D80C7D">
        <w:t>.</w:t>
      </w:r>
      <w:r w:rsidR="00981216" w:rsidRPr="00637F08">
        <w:t xml:space="preserve"> S</w:t>
      </w:r>
      <w:r>
        <w:t>ud će</w:t>
      </w:r>
      <w:r w:rsidR="00981216" w:rsidRPr="00637F08">
        <w:t xml:space="preserve"> posebnim zaključkom o prodaji utvrditi vrijednost nekretnina, način prodaje i uvjete prodaje, sukladno članku 247. st. 3. SZ-a. </w:t>
      </w:r>
    </w:p>
    <w:p w:rsidRDefault="008B2221" w:rsidP="00981216" w:rsidR="008B2221">
      <w:pPr>
        <w:spacing w:after="0"/>
        <w:jc w:val="center"/>
      </w:pPr>
    </w:p>
    <w:p w:rsidRDefault="008B2221" w:rsidP="00981216" w:rsidR="008B2221">
      <w:pPr>
        <w:spacing w:after="0"/>
        <w:jc w:val="center"/>
      </w:pPr>
    </w:p>
    <w:p w:rsidRDefault="00981216" w:rsidP="00981216" w:rsidR="00981216" w:rsidRPr="00637F08">
      <w:pPr>
        <w:spacing w:after="0"/>
        <w:jc w:val="center"/>
      </w:pPr>
      <w:r w:rsidRPr="00637F08">
        <w:t>Obrazloženje</w:t>
      </w:r>
    </w:p>
    <w:p w:rsidRDefault="00981216" w:rsidP="00981216" w:rsidR="00981216" w:rsidRPr="00637F08">
      <w:pPr>
        <w:spacing w:after="0"/>
        <w:jc w:val="center"/>
        <w:rPr>
          <w:color w:val="FF0000"/>
        </w:rPr>
      </w:pPr>
    </w:p>
    <w:p w:rsidRDefault="00981216" w:rsidP="00981216" w:rsidR="00981216" w:rsidRPr="00637F08">
      <w:pPr>
        <w:spacing w:after="0"/>
        <w:jc w:val="center"/>
        <w:rPr>
          <w:color w:val="FF0000"/>
        </w:rPr>
      </w:pPr>
    </w:p>
    <w:p w:rsidRDefault="00981216" w:rsidP="00981216" w:rsidR="0049085A">
      <w:pPr>
        <w:spacing w:after="0"/>
        <w:jc w:val="both"/>
      </w:pPr>
      <w:r w:rsidRPr="00637F08">
        <w:rPr>
          <w:color w:val="FF0000"/>
        </w:rPr>
        <w:tab/>
      </w:r>
      <w:r w:rsidR="00D80C7D" w:rsidRPr="00D80C7D">
        <w:t>S</w:t>
      </w:r>
      <w:r w:rsidR="00D80C7D">
        <w:t xml:space="preserve">tečajni upravitelj je podneskom od 17. rujna 2018. obavijestio sud da je održana druga sjednica Odbora vjerovnika na kojoj je zaključeno da se pristupi prodaji nekretnine stečajnog dužnika elektronskom javnom dražbom kod Fine, prema procjembenom elaboratu predanom u spis. </w:t>
      </w:r>
    </w:p>
    <w:p w:rsidRDefault="00D80C7D" w:rsidP="00981216" w:rsidR="00D80C7D" w:rsidRPr="00637F08">
      <w:pPr>
        <w:spacing w:after="0"/>
        <w:jc w:val="both"/>
      </w:pPr>
    </w:p>
    <w:p w:rsidRDefault="00981216" w:rsidP="00981216" w:rsidR="00981216" w:rsidRPr="00637F08">
      <w:pPr>
        <w:spacing w:after="0"/>
        <w:jc w:val="both"/>
      </w:pPr>
      <w:r w:rsidRPr="00637F08">
        <w:tab/>
        <w:t xml:space="preserve">Obzirom da se radi o nekretninama s razlučnim pravom, sud je donio ovo rješenje o prodaji nekretnina u stečajnom postupku te naložio upis zabilježbe rješenja o prodaji nekretnina u zemljišnim knjigama, sukladno članku 247. stavak 2. u svezi s člankom 441. stavak 2. SZ-a. </w:t>
      </w:r>
    </w:p>
    <w:p w:rsidRDefault="00981216" w:rsidP="00981216" w:rsidR="00981216" w:rsidRPr="00637F08">
      <w:pPr>
        <w:spacing w:after="0"/>
        <w:jc w:val="both"/>
        <w:rPr>
          <w:color w:val="FF0000"/>
        </w:rPr>
      </w:pPr>
    </w:p>
    <w:p w:rsidRDefault="00981216" w:rsidP="00981216" w:rsidR="00981216" w:rsidRPr="00637F08">
      <w:pPr>
        <w:spacing w:after="0"/>
        <w:jc w:val="both"/>
        <w:rPr>
          <w:color w:val="FF0000"/>
        </w:rPr>
      </w:pPr>
    </w:p>
    <w:p w:rsidRDefault="00981216" w:rsidP="00981216" w:rsidR="0049085A">
      <w:pPr>
        <w:spacing w:after="0"/>
        <w:jc w:val="center"/>
      </w:pPr>
      <w:r w:rsidRPr="00637F08">
        <w:t>U Varaždinu</w:t>
      </w:r>
      <w:r w:rsidR="0049085A">
        <w:t xml:space="preserve"> </w:t>
      </w:r>
      <w:r w:rsidR="00D80C7D">
        <w:t xml:space="preserve">22. listopada 2018. </w:t>
      </w:r>
    </w:p>
    <w:p w:rsidRDefault="0049085A" w:rsidP="00981216" w:rsidR="0049085A">
      <w:pPr>
        <w:spacing w:after="0"/>
        <w:jc w:val="center"/>
      </w:pPr>
    </w:p>
    <w:p w:rsidRDefault="0049085A" w:rsidP="00981216" w:rsidR="0049085A">
      <w:pPr>
        <w:spacing w:after="0"/>
        <w:jc w:val="center"/>
      </w:pPr>
    </w:p>
    <w:p w:rsidRDefault="0049085A" w:rsidP="00F7014A" w:rsidR="00981216">
      <w:pPr>
        <w:spacing w:after="0"/>
        <w:ind w:left="4956"/>
        <w:jc w:val="center"/>
      </w:pPr>
      <w:r>
        <w:t>Sutkinja</w:t>
      </w:r>
    </w:p>
    <w:p w:rsidRDefault="0049085A" w:rsidP="00F7014A" w:rsidR="0049085A">
      <w:pPr>
        <w:spacing w:after="0"/>
        <w:ind w:left="10620"/>
        <w:jc w:val="center"/>
      </w:pPr>
    </w:p>
    <w:p w:rsidRDefault="0049085A" w:rsidP="00F7014A" w:rsidR="0049085A">
      <w:pPr>
        <w:spacing w:after="0"/>
        <w:ind w:left="4956"/>
        <w:jc w:val="center"/>
      </w:pPr>
      <w:r>
        <w:t>Melita Poljanec Bubaš</w:t>
      </w:r>
      <w:r w:rsidR="00D80C7D">
        <w:t>, v.r.</w:t>
      </w:r>
    </w:p>
    <w:p w:rsidRDefault="00D80C7D" w:rsidP="00F7014A" w:rsidR="00D80C7D">
      <w:pPr>
        <w:spacing w:after="0"/>
        <w:ind w:left="4956"/>
        <w:jc w:val="center"/>
      </w:pPr>
    </w:p>
    <w:p w:rsidRDefault="00D80C7D" w:rsidP="00F7014A" w:rsidR="00D80C7D">
      <w:pPr>
        <w:spacing w:after="0"/>
        <w:ind w:left="4956"/>
        <w:jc w:val="center"/>
      </w:pPr>
      <w:r>
        <w:t xml:space="preserve">Za točnost </w:t>
      </w:r>
      <w:proofErr w:type="spellStart"/>
      <w:r>
        <w:t>otpravka</w:t>
      </w:r>
      <w:proofErr w:type="spellEnd"/>
      <w:r>
        <w:t xml:space="preserve">-ovlašteni službenik: </w:t>
      </w:r>
    </w:p>
    <w:p w:rsidRDefault="00F7014A" w:rsidP="00F7014A" w:rsidR="00F7014A" w:rsidRPr="00637F08">
      <w:pPr>
        <w:spacing w:after="0"/>
        <w:ind w:left="4956"/>
        <w:jc w:val="center"/>
        <w:rPr>
          <w:color w:val="FF0000"/>
        </w:rPr>
      </w:pPr>
    </w:p>
    <w:p w:rsidRDefault="00981216" w:rsidP="00981216" w:rsidR="00981216" w:rsidRPr="00637F08">
      <w:pPr>
        <w:spacing w:after="0"/>
        <w:rPr>
          <w:color w:val="FF0000"/>
        </w:rPr>
      </w:pPr>
    </w:p>
    <w:p w:rsidRDefault="00981216" w:rsidP="0049085A" w:rsidR="00981216" w:rsidRPr="00637F08">
      <w:pPr>
        <w:pStyle w:val="Tijeloteksta"/>
        <w:tabs>
          <w:tab w:pos="1260" w:val="left"/>
        </w:tabs>
        <w:spacing w:after="0"/>
        <w:ind w:left="720"/>
        <w:jc w:val="center"/>
        <w:rPr>
          <w:color w:val="FF0000"/>
        </w:rPr>
      </w:pPr>
      <w:r w:rsidRPr="00637F08">
        <w:rPr>
          <w:color w:val="FF0000"/>
        </w:rPr>
        <w:t xml:space="preserve">                                                                         </w:t>
      </w:r>
    </w:p>
    <w:p w:rsidRDefault="0049085A" w:rsidP="0049085A" w:rsidR="00981216" w:rsidRPr="00637F08">
      <w:pPr>
        <w:spacing w:after="0"/>
        <w:ind w:firstLine="708"/>
        <w:jc w:val="both"/>
      </w:pPr>
      <w:r>
        <w:t xml:space="preserve">Uputa o pravnom lijeku:     </w:t>
      </w:r>
    </w:p>
    <w:p w:rsidRDefault="00981216" w:rsidP="00981216" w:rsidR="00981216" w:rsidRPr="00637F08">
      <w:pPr>
        <w:spacing w:after="0"/>
        <w:jc w:val="both"/>
      </w:pPr>
      <w:r w:rsidRPr="00637F08">
        <w:tab/>
        <w:t>Protiv ovog rješenja dopuštena je žalba u roku od 8 dana od isteka osmog dana od dana objave ovog rješenja na e-Oglasnoj ploči suda, time da se ista podnosi u 3 primjerka ovome sudu, a o istoj odlučuje Visoki trgovački sud RH.</w:t>
      </w:r>
    </w:p>
    <w:p w:rsidRDefault="00981216" w:rsidP="00981216" w:rsidR="00981216" w:rsidRPr="00637F08">
      <w:pPr>
        <w:spacing w:after="0"/>
        <w:jc w:val="both"/>
      </w:pPr>
      <w:r w:rsidRPr="00637F08">
        <w:tab/>
        <w:t>Protiv ovog rješenja žalbu mogu izjaviti stečajni upravitelj i razlučni vjerovnici.</w:t>
      </w:r>
    </w:p>
    <w:p w:rsidRDefault="00981216" w:rsidP="00981216" w:rsidR="00981216" w:rsidRPr="00637F08">
      <w:pPr>
        <w:spacing w:after="0"/>
        <w:jc w:val="both"/>
        <w:rPr>
          <w:color w:val="FF0000"/>
        </w:rPr>
      </w:pPr>
    </w:p>
    <w:p w:rsidRDefault="00981216" w:rsidP="00981216" w:rsidR="00981216" w:rsidRPr="00637F08">
      <w:pPr>
        <w:spacing w:after="0"/>
        <w:jc w:val="both"/>
        <w:rPr>
          <w:color w:val="FF0000"/>
        </w:rPr>
      </w:pPr>
    </w:p>
    <w:p w:rsidRDefault="00981216" w:rsidP="00981216" w:rsidR="00981216" w:rsidRPr="00637F08">
      <w:pPr>
        <w:spacing w:after="0"/>
        <w:jc w:val="both"/>
        <w:rPr>
          <w:color w:val="FF0000"/>
        </w:rPr>
      </w:pPr>
    </w:p>
    <w:p w:rsidRDefault="00981216" w:rsidP="00981216" w:rsidR="00981216" w:rsidRPr="00637F08">
      <w:pPr>
        <w:spacing w:after="0"/>
        <w:jc w:val="both"/>
        <w:rPr>
          <w:color w:val="FF0000"/>
        </w:rPr>
      </w:pPr>
    </w:p>
    <w:p w:rsidRDefault="00981216" w:rsidP="00637F08" w:rsidR="0049085A">
      <w:pPr>
        <w:spacing w:after="0"/>
        <w:jc w:val="both"/>
      </w:pPr>
      <w:r w:rsidRPr="00637F08">
        <w:t xml:space="preserve">DNA: </w:t>
      </w:r>
    </w:p>
    <w:p w:rsidRDefault="00981216" w:rsidP="0049085A" w:rsidR="00981216">
      <w:pPr>
        <w:pStyle w:val="Odlomakpopisa"/>
        <w:numPr>
          <w:ilvl w:val="0"/>
          <w:numId w:val="48"/>
        </w:numPr>
        <w:spacing w:after="0"/>
      </w:pPr>
      <w:r w:rsidRPr="00637F08">
        <w:t>Stečajn</w:t>
      </w:r>
      <w:r w:rsidR="00D80C7D">
        <w:t xml:space="preserve">i upravitelj Zvonko </w:t>
      </w:r>
      <w:proofErr w:type="spellStart"/>
      <w:r w:rsidR="00D80C7D">
        <w:t>Hrain</w:t>
      </w:r>
      <w:proofErr w:type="spellEnd"/>
      <w:r w:rsidR="00D80C7D">
        <w:t xml:space="preserve">, Varaždin, Zagrebačka 51                   </w:t>
      </w:r>
    </w:p>
    <w:p w:rsidRDefault="00D80C7D" w:rsidP="0049085A" w:rsidR="0049085A">
      <w:pPr>
        <w:pStyle w:val="Odlomakpopisa"/>
        <w:numPr>
          <w:ilvl w:val="0"/>
          <w:numId w:val="48"/>
        </w:numPr>
        <w:spacing w:after="0"/>
      </w:pPr>
      <w:r>
        <w:t xml:space="preserve">Ministarstvo financija, Porezna uprava, zastupana po </w:t>
      </w:r>
      <w:r w:rsidR="0049085A">
        <w:t>Županijsko</w:t>
      </w:r>
      <w:r>
        <w:t>m</w:t>
      </w:r>
      <w:r w:rsidR="0049085A">
        <w:t xml:space="preserve"> državno</w:t>
      </w:r>
      <w:r>
        <w:t>m odvjetništvu</w:t>
      </w:r>
      <w:r w:rsidR="0049085A">
        <w:t xml:space="preserve"> u Varaždinu</w:t>
      </w:r>
    </w:p>
    <w:p w:rsidRDefault="00D80C7D" w:rsidP="00D80C7D" w:rsidR="00D80C7D" w:rsidRPr="00D80C7D">
      <w:pPr>
        <w:pStyle w:val="Bezproreda"/>
        <w:numPr>
          <w:ilvl w:val="0"/>
          <w:numId w:val="48"/>
        </w:numPr>
      </w:pPr>
      <w:r>
        <w:t>B2 KAPITAL d.o.o., Zagreb, Radnička cesta 41</w:t>
      </w:r>
    </w:p>
    <w:p w:rsidRDefault="0049085A" w:rsidP="00D80C7D" w:rsidR="00D80C7D">
      <w:pPr>
        <w:pStyle w:val="Bezproreda"/>
        <w:numPr>
          <w:ilvl w:val="0"/>
          <w:numId w:val="48"/>
        </w:numPr>
      </w:pPr>
      <w:r>
        <w:t>Opći</w:t>
      </w:r>
      <w:bookmarkStart w:name="_GoBack" w:id="0"/>
      <w:bookmarkEnd w:id="0"/>
      <w:r>
        <w:t xml:space="preserve">nski sud u </w:t>
      </w:r>
      <w:r w:rsidR="00D80C7D">
        <w:t xml:space="preserve">Čakovcu, </w:t>
      </w:r>
      <w:proofErr w:type="spellStart"/>
      <w:r w:rsidR="00D80C7D">
        <w:t>Zmeljišnoknjižni</w:t>
      </w:r>
      <w:proofErr w:type="spellEnd"/>
      <w:r w:rsidR="00D80C7D">
        <w:t xml:space="preserve"> odjel Čakovec, Ruđera Boškovića 18, </w:t>
      </w:r>
    </w:p>
    <w:p w:rsidRDefault="00D80C7D" w:rsidP="00D80C7D" w:rsidR="0049085A">
      <w:pPr>
        <w:pStyle w:val="Bezproreda"/>
        <w:ind w:left="720"/>
      </w:pPr>
      <w:r>
        <w:t xml:space="preserve">Čakovec           </w:t>
      </w:r>
    </w:p>
    <w:p w:rsidRDefault="0049085A" w:rsidP="0049085A" w:rsidR="0049085A" w:rsidRPr="0049085A">
      <w:pPr>
        <w:pStyle w:val="Bezproreda"/>
      </w:pPr>
      <w:r>
        <w:t xml:space="preserve">      </w:t>
      </w:r>
      <w:r w:rsidR="00D80C7D">
        <w:t>5</w:t>
      </w:r>
      <w:r>
        <w:t xml:space="preserve">. </w:t>
      </w:r>
      <w:r w:rsidR="00D80C7D">
        <w:t xml:space="preserve">  </w:t>
      </w:r>
      <w:r>
        <w:t>Stečajna e-oglasna ploča suda</w:t>
      </w:r>
    </w:p>
    <w:p w:rsidRDefault="00AE649C" w:rsidP="00981216" w:rsidR="00AE649C" w:rsidRPr="00637F08">
      <w:pPr>
        <w:pStyle w:val="NormaleSPIS"/>
        <w:spacing w:after="0"/>
      </w:pPr>
    </w:p>
    <w:p w:rsidRDefault="00AB4602" w:rsidP="00981216" w:rsidR="00AE649C" w:rsidRPr="00637F08">
      <w:pPr>
        <w:pStyle w:val="NormaleSPIS"/>
        <w:spacing w:after="0"/>
        <w:rPr>
          <w:color w:val="FF0000"/>
        </w:rPr>
      </w:pPr>
      <w:r w:rsidRPr="00637F08">
        <w:rPr>
          <w:noProof/>
          <w:color w:val="FF0000"/>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981216" w:rsidR="00AE649C" w:rsidRPr="00637F08">
      <w:pPr>
        <w:pStyle w:val="NormaleSPIS"/>
        <w:spacing w:after="0"/>
        <w:rPr>
          <w:color w:val="FF0000"/>
        </w:rPr>
      </w:pPr>
    </w:p>
    <w:sectPr w:rsidSect="0049085A" w:rsidR="00AE649C" w:rsidRPr="00637F08">
      <w:head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04B0" w:rsidP="00537B78" w:rsidR="005704B0">
      <w:r>
        <w:separator/>
      </w:r>
    </w:p>
  </w:endnote>
  <w:endnote w:id="0" w:type="continuationSeparator">
    <w:p w:rsidRDefault="005704B0" w:rsidP="00537B78" w:rsidR="005704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04B0" w:rsidP="00537B78" w:rsidR="005704B0">
      <w:r>
        <w:separator/>
      </w:r>
    </w:p>
  </w:footnote>
  <w:footnote w:id="0" w:type="continuationSeparator">
    <w:p w:rsidRDefault="005704B0" w:rsidP="00537B78" w:rsidR="005704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7726943"/>
      <w:docPartObj>
        <w:docPartGallery w:val="Page Numbers (Top of Page)"/>
        <w:docPartUnique/>
      </w:docPartObj>
    </w:sdtPr>
    <w:sdtEndPr/>
    <w:sdtContent>
      <w:p w:rsidRDefault="0049085A" w:rsidR="0049085A">
        <w:pPr>
          <w:pStyle w:val="Zaglavlje"/>
          <w:jc w:val="center"/>
        </w:pPr>
        <w:r>
          <w:fldChar w:fldCharType="begin"/>
        </w:r>
        <w:r>
          <w:instrText>PAGE   \* MERGEFORMAT</w:instrText>
        </w:r>
        <w:r>
          <w:fldChar w:fldCharType="separate"/>
        </w:r>
        <w:r w:rsidR="00D80C7D">
          <w:t>3</w:t>
        </w:r>
        <w:r>
          <w:fldChar w:fldCharType="end"/>
        </w:r>
      </w:p>
      <w:p w:rsidRDefault="004F293F" w:rsidP="004F293F" w:rsidR="004F293F" w:rsidRPr="0049085A">
        <w:pPr>
          <w:spacing w:after="0"/>
          <w:jc w:val="right"/>
        </w:pPr>
        <w:r w:rsidRPr="0049085A">
          <w:t>Poslovni broj: 2 St-</w:t>
        </w:r>
        <w:r>
          <w:t>428/2016-30</w:t>
        </w:r>
        <w:r w:rsidRPr="0049085A">
          <w:t xml:space="preserve"> </w:t>
        </w:r>
      </w:p>
      <w:p w:rsidRDefault="005C6055" w:rsidP="0049085A" w:rsidR="008333A9">
        <w:pPr>
          <w:pStyle w:val="Zaglavlje"/>
          <w:jc w:val="cente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CC7145"/>
    <w:multiLevelType w:val="hybridMultilevel"/>
    <w:tmpl w:val="DE7E1F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3CF1467"/>
    <w:multiLevelType w:val="hybridMultilevel"/>
    <w:tmpl w:val="CAD24F26"/>
    <w:lvl w:tplc="E9086E4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4166CA"/>
    <w:multiLevelType w:val="hybridMultilevel"/>
    <w:tmpl w:val="B36A6F00"/>
    <w:lvl w:tplc="97AAC944" w:ilvl="0">
      <w:start w:val="1"/>
      <w:numFmt w:val="lowerLetter"/>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20"/>
  </w:num>
  <w:num w:numId="2">
    <w:abstractNumId w:val="32"/>
  </w:num>
  <w:num w:numId="3">
    <w:abstractNumId w:val="19"/>
  </w:num>
  <w:num w:numId="4">
    <w:abstractNumId w:val="42"/>
  </w:num>
  <w:num w:numId="5">
    <w:abstractNumId w:val="44"/>
  </w:num>
  <w:num w:numId="6">
    <w:abstractNumId w:val="21"/>
  </w:num>
  <w:num w:numId="7">
    <w:abstractNumId w:val="22"/>
  </w:num>
  <w:num w:numId="8">
    <w:abstractNumId w:val="31"/>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8"/>
  </w:num>
  <w:num w:numId="20">
    <w:abstractNumId w:val="23"/>
  </w:num>
  <w:num w:numId="21">
    <w:abstractNumId w:val="24"/>
  </w:num>
  <w:num w:numId="22">
    <w:abstractNumId w:val="19"/>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1"/>
  </w:num>
  <w:num w:numId="42">
    <w:abstractNumId w:val="45"/>
  </w:num>
  <w:num w:numId="43">
    <w:abstractNumId w:val="13"/>
  </w:num>
  <w:num w:numId="44">
    <w:abstractNumId w:val="43"/>
  </w:num>
  <w:num w:numId="45">
    <w:abstractNumId w:val="18"/>
  </w:num>
  <w:num w:numId="46">
    <w:abstractNumId w:val="18"/>
    <w:lvlOverride w:ilvl="0">
      <w:startOverride w:val="1"/>
    </w:lvlOverride>
  </w:num>
  <w:num w:numId="47">
    <w:abstractNumId w:val="29"/>
  </w:num>
  <w:num w:numId="48">
    <w:abstractNumId w:val="9"/>
  </w:num>
  <w:num w:numId="49">
    <w:abstractNumId w:val="17"/>
  </w:num>
  <w:num w:numId="50">
    <w:abstractNumId w:val="2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1E90"/>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71C"/>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398B"/>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085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293F"/>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B0"/>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37F08"/>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6EB0"/>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221"/>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216"/>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1289"/>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0C7D"/>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22F4"/>
    <w:rsid w:val="00F534D3"/>
    <w:rsid w:val="00F6038A"/>
    <w:rsid w:val="00F614ED"/>
    <w:rsid w:val="00F6292E"/>
    <w:rsid w:val="00F643F0"/>
    <w:rsid w:val="00F650BB"/>
    <w:rsid w:val="00F6628B"/>
    <w:rsid w:val="00F66E50"/>
    <w:rsid w:val="00F673B5"/>
    <w:rsid w:val="00F6743D"/>
    <w:rsid w:val="00F7014A"/>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03073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St-484/2016-42</izvorni_sadrzaj>
    <derivirana_varijabla naziv="DomainObject.Oznaka_1">St-484/2016-42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st. postupka</izvorni_sadrzaj>
    <derivirana_varijabla naziv="DomainObject.Predmet.Opis_1">Prijedlog za provedbu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St-484/2016</izvorni_sadrzaj>
    <derivirana_varijabla naziv="DomainObject.Predmet.OznakaBroj_1">St-484/2016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VRBNO 65 j.d.o.o. za proizvodnju i usluge</izvorni_sadrzaj>
    <derivirana_varijabla naziv="DomainObject.Predmet.ProtustrankaFormated_1">  VRBNO 65 j.d.o.o. za proizvodnju i usluge</derivirana_varijabla>
  </DomainObject.Predmet.ProtustrankaFormated>
  <DomainObject.Predmet.ProtustrankaFormatedOIB>
    <izvorni_sadrzaj>  VRBNO 65 j.d.o.o. za proizvodnju i usluge, OIB 07662021079</izvorni_sadrzaj>
    <derivirana_varijabla naziv="DomainObject.Predmet.ProtustrankaFormatedOIB_1">  VRBNO 65 j.d.o.o. za proizvodnju i usluge, OIB 07662021079</derivirana_varijabla>
  </DomainObject.Predmet.ProtustrankaFormatedOIB>
  <DomainObject.Predmet.ProtustrankaFormatedWithAdress>
    <izvorni_sadrzaj> VRBNO 65 j.d.o.o. za proizvodnju i usluge, Ivana Generalića 3, 48000 Koprivnica</izvorni_sadrzaj>
    <derivirana_varijabla naziv="DomainObject.Predmet.ProtustrankaFormatedWithAdress_1"> VRBNO 65 j.d.o.o. za proizvodnju i usluge, Ivana Generalića 3, 48000 Koprivnica</derivirana_varijabla>
  </DomainObject.Predmet.ProtustrankaFormatedWithAdress>
  <DomainObject.Predmet.ProtustrankaFormatedWithAdressOIB>
    <izvorni_sadrzaj> VRBNO 65 j.d.o.o. za proizvodnju i usluge, OIB 07662021079, Ivana Generalića 3, 48000 Koprivnica</izvorni_sadrzaj>
    <derivirana_varijabla naziv="DomainObject.Predmet.ProtustrankaFormatedWithAdressOIB_1"> VRBNO 65 j.d.o.o. za proizvodnju i usluge, OIB 07662021079, Ivana Generalića 3, 48000 Koprivnica</derivirana_varijabla>
  </DomainObject.Predmet.ProtustrankaFormatedWithAdressOIB>
  <DomainObject.Predmet.ProtustrankaWithAdress>
    <izvorni_sadrzaj>VRBNO 65 j.d.o.o. za proizvodnju i usluge Ivana Generalića 3, 48000 Koprivnica</izvorni_sadrzaj>
    <derivirana_varijabla naziv="DomainObject.Predmet.ProtustrankaWithAdress_1">VRBNO 65 j.d.o.o. za proizvodnju i usluge Ivana Generalića 3, 48000 Koprivnica</derivirana_varijabla>
  </DomainObject.Predmet.ProtustrankaWithAdress>
  <DomainObject.Predmet.ProtustrankaWithAdressOIB>
    <izvorni_sadrzaj>VRBNO 65 j.d.o.o. za proizvodnju i usluge, OIB 07662021079, Ivana Generalića 3, 48000 Koprivnica</izvorni_sadrzaj>
    <derivirana_varijabla naziv="DomainObject.Predmet.ProtustrankaWithAdressOIB_1">VRBNO 65 j.d.o.o. za proizvodnju i usluge, OIB 07662021079, Ivana Generalića 3, 48000 Koprivnica</derivirana_varijabla>
  </DomainObject.Predmet.ProtustrankaWithAdressOIB>
  <DomainObject.Predmet.ProtustrankaNazivFormated>
    <izvorni_sadrzaj>VRBNO 65 j.d.o.o. za proizvodnju i usluge</izvorni_sadrzaj>
    <derivirana_varijabla naziv="DomainObject.Predmet.ProtustrankaNazivFormated_1">VRBNO 65 j.d.o.o. za proizvodnju i usluge</derivirana_varijabla>
  </DomainObject.Predmet.ProtustrankaNazivFormated>
  <DomainObject.Predmet.ProtustrankaNazivFormatedOIB>
    <izvorni_sadrzaj>VRBNO 65 j.d.o.o. za proizvodnju i usluge, OIB 07662021079</izvorni_sadrzaj>
    <derivirana_varijabla naziv="DomainObject.Predmet.ProtustrankaNazivFormatedOIB_1">VRBNO 65 j.d.o.o. za proizvodnju i usluge, OIB 07662021079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100283.10</izvorni_sadrzaj>
    <derivirana_varijabla naziv="DomainObject.Predmet.TrenutnaVrijednost_1">100283.10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VRBNO 65 j.d.o.o. za proizvodnju i usluge</item>
    </izvorni_sadrzaj>
    <derivirana_varijabla naziv="DomainObject.Predmet.ProtuStrankaListFormated_1">
      <item>VRBNO 65 j.d.o.o. za proizvodnju i usluge</item>
    </derivirana_varijabla>
  </DomainObject.Predmet.ProtuStrankaListFormated>
  <DomainObject.Predmet.ProtuStrankaListFormatedOIB>
    <izvorni_sadrzaj>
      <item>VRBNO 65 j.d.o.o. za proizvodnju i usluge, OIB 07662021079</item>
    </izvorni_sadrzaj>
    <derivirana_varijabla naziv="DomainObject.Predmet.ProtuStrankaListFormatedOIB_1">
      <item>VRBNO 65 j.d.o.o. za proizvodnju i usluge, OIB 07662021079</item>
    </derivirana_varijabla>
  </DomainObject.Predmet.ProtuStrankaListFormatedOIB>
  <DomainObject.Predmet.ProtuStrankaListFormatedWithAdress>
    <izvorni_sadrzaj>
      <item>VRBNO 65 j.d.o.o. za proizvodnju i usluge, Ivana Generalića 3, 48000 Koprivnica</item>
    </izvorni_sadrzaj>
    <derivirana_varijabla naziv="DomainObject.Predmet.ProtuStrankaListFormatedWithAdress_1">
      <item>VRBNO 65 j.d.o.o. za proizvodnju i usluge, Ivana Generalića 3, 48000 Koprivnica</item>
    </derivirana_varijabla>
  </DomainObject.Predmet.ProtuStrankaListFormatedWithAdress>
  <DomainObject.Predmet.ProtuStrankaListFormatedWithAdressOIB>
    <izvorni_sadrzaj>
      <item>VRBNO 65 j.d.o.o. za proizvodnju i usluge, OIB 07662021079, Ivana Generalića 3, 48000 Koprivnica</item>
    </izvorni_sadrzaj>
    <derivirana_varijabla naziv="DomainObject.Predmet.ProtuStrankaListFormatedWithAdressOIB_1">
      <item>VRBNO 65 j.d.o.o. za proizvodnju i usluge, OIB 07662021079, Ivana Generalića 3, 48000 Koprivnica</item>
    </derivirana_varijabla>
  </DomainObject.Predmet.ProtuStrankaListFormatedWithAdressOIB>
  <DomainObject.Predmet.ProtuStrankaListNazivFormated>
    <izvorni_sadrzaj>
      <item>VRBNO 65 j.d.o.o. za proizvodnju i usluge</item>
    </izvorni_sadrzaj>
    <derivirana_varijabla naziv="DomainObject.Predmet.ProtuStrankaListNazivFormated_1">
      <item>VRBNO 65 j.d.o.o. za proizvodnju i usluge</item>
    </derivirana_varijabla>
  </DomainObject.Predmet.ProtuStrankaListNazivFormated>
  <DomainObject.Predmet.ProtuStrankaListNazivFormatedOIB>
    <izvorni_sadrzaj>
      <item>VRBNO 65 j.d.o.o. za proizvodnju i usluge, OIB 07662021079</item>
    </izvorni_sadrzaj>
    <derivirana_varijabla naziv="DomainObject.Predmet.ProtuStrankaListNazivFormatedOIB_1">
      <item>VRBNO 65 j.d.o.o. za proizvodnju i usluge, OIB 07662021079</item>
    </derivirana_varijabla>
  </DomainObject.Predmet.ProtuStrankaListNazivFormatedOIB>
  <DomainObject.Predmet.OstaliListFormated>
    <izvorni_sadrzaj>
      <item>Županijsko državno odvjetništvo u Varaždinu</item>
      <item>ERSTE&amp;STEIERMÄRKISCHE BANKA dioničko društvo</item>
      <item>MAĐARIĆ &amp; LUI - odvjetničko društvo d.o.o.</item>
    </izvorni_sadrzaj>
    <derivirana_varijabla naziv="DomainObject.Predmet.OstaliListFormated_1">
      <item>Županijsko državno odvjetništvo u Varaždinu</item>
      <item>ERSTE&amp;STEIERMÄRKISCHE BANKA dioničko društvo</item>
      <item>MAĐARIĆ &amp; LUI - odvjetničko društvo d.o.o.</item>
    </derivirana_varijabla>
  </DomainObject.Predmet.OstaliListFormated>
  <DomainObject.Predmet.OstaliListFormatedOIB>
    <izvorni_sadrzaj>
      <item>Županijsko državno odvjetništvo u Varaždinu</item>
      <item>ERSTE&amp;STEIERMÄRKISCHE BANKA dioničko društvo, OIB 23057039320</item>
      <item>MAĐARIĆ &amp; LUI - odvjetničko društvo d.o.o., OIB 27355904472</item>
    </izvorni_sadrzaj>
    <derivirana_varijabla naziv="DomainObject.Predmet.OstaliListFormatedOIB_1">
      <item>Županijsko državno odvjetništvo u Varaždinu</item>
      <item>ERSTE&amp;STEIERMÄRKISCHE BANKA dioničko društvo, OIB 23057039320</item>
      <item>MAĐARIĆ &amp; LUI - odvjetničko društvo d.o.o., OIB 27355904472</item>
    </derivirana_varijabla>
  </DomainObject.Predmet.OstaliListFormatedOIB>
  <DomainObject.Predmet.OstaliListFormatedWithAdress>
    <izvorni_sadrzaj>
      <item>Županijsko državno odvjetništvo u Varaždinu</item>
      <item>ERSTE&amp;STEIERMÄRKISCHE BANKA dioničko društvo, Jadranski Trg 3/a, 51000 Rijeka</item>
      <item>MAĐARIĆ &amp; LUI - odvjetničko društvo d.o.o., Ilica 191F, 10000 Zagreb</item>
    </izvorni_sadrzaj>
    <derivirana_varijabla naziv="DomainObject.Predmet.OstaliListFormatedWithAdress_1">
      <item>Županijsko državno odvjetništvo u Varaždinu</item>
      <item>ERSTE&amp;STEIERMÄRKISCHE BANKA dioničko društvo, Jadranski Trg 3/a, 51000 Rijeka</item>
      <item>MAĐARIĆ &amp; LUI - odvjetničko društvo d.o.o., Ilica 191F, 10000 Zagreb</item>
    </derivirana_varijabla>
  </DomainObject.Predmet.OstaliListFormatedWithAdress>
  <DomainObject.Predmet.OstaliListFormatedWithAdressOIB>
    <izvorni_sadrzaj>
      <item>Županijsko državno odvjetništvo u Varaždinu</item>
      <item>ERSTE&amp;STEIERMÄRKISCHE BANKA dioničko društvo, OIB 23057039320, Jadranski Trg 3/a, 51000 Rijeka</item>
      <item>MAĐARIĆ &amp; LUI - odvjetničko društvo d.o.o., OIB 27355904472, Ilica 191F, 10000 Zagreb</item>
    </izvorni_sadrzaj>
    <derivirana_varijabla naziv="DomainObject.Predmet.OstaliListFormatedWithAdressOIB_1">
      <item>Županijsko državno odvjetništvo u Varaždinu</item>
      <item>ERSTE&amp;STEIERMÄRKISCHE BANKA dioničko društvo, OIB 23057039320, Jadranski Trg 3/a, 51000 Rijeka</item>
      <item>MAĐARIĆ &amp; LUI - odvjetničko društvo d.o.o., OIB 27355904472, Ilica 191F, 10000 Zagreb</item>
    </derivirana_varijabla>
  </DomainObject.Predmet.OstaliListFormatedWithAdressOIB>
  <DomainObject.Predmet.OstaliListNazivFormated>
    <izvorni_sadrzaj>
      <item>Županijsko državno odvjetništvo u Varaždinu</item>
      <item>ERSTE&amp;STEIERMÄRKISCHE BANKA dioničko društvo</item>
      <item>MAĐARIĆ &amp; LUI - odvjetničko društvo d.o.o.</item>
    </izvorni_sadrzaj>
    <derivirana_varijabla naziv="DomainObject.Predmet.OstaliListNazivFormated_1">
      <item>Županijsko državno odvjetništvo u Varaždinu</item>
      <item>ERSTE&amp;STEIERMÄRKISCHE BANKA dioničko društvo</item>
      <item>MAĐARIĆ &amp; LUI - odvjetničko društvo d.o.o.</item>
    </derivirana_varijabla>
  </DomainObject.Predmet.OstaliListNazivFormated>
  <DomainObject.Predmet.OstaliListNazivFormatedOIB>
    <izvorni_sadrzaj>
      <item>Županijsko državno odvjetništvo u Varaždinu</item>
      <item>ERSTE&amp;STEIERMÄRKISCHE BANKA dioničko društvo, OIB 23057039320</item>
      <item>MAĐARIĆ &amp; LUI - odvjetničko društvo d.o.o., OIB 27355904472</item>
    </izvorni_sadrzaj>
    <derivirana_varijabla naziv="DomainObject.Predmet.OstaliListNazivFormatedOIB_1">
      <item>Županijsko državno odvjetništvo u Varaždinu</item>
      <item>ERSTE&amp;STEIERMÄRKISCHE BANKA dioničko društvo, OIB 23057039320</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St-484/2016-42</izvorni_sadrzaj>
    <derivirana_varijabla naziv="DomainObject.PoslovniBrojDokumenta_1">St-484/2016-42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VRBNO 65 j.d.o.o. za proizvodnju i usluge</izvorni_sadrzaj>
    <derivirana_varijabla naziv="DomainObject.Predmet.ProtustrankaIDrugi_1">VRBNO 65 j.d.o.o. za proizvodnju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VRBNO 65 j.d.o.o. za proizvodnju i usluge, OIB 07662021079, Ivana Generalića 3, 48000 Koprivnica</izvorni_sadrzaj>
    <derivirana_varijabla naziv="DomainObject.Predmet.ProtustrankaIDrugiAdressOIB_1">VRBNO 65 j.d.o.o. za proizvodnju i usluge, OIB 07662021079, Ivana Generalića 3,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VRBNO 65 j.d.o.o. za proizvodnju i usluge</item>
      <item>Županijsko državno odvjetništvo u Varaždinu</item>
      <item>RH Ministarstvo financija - Porezna uprava Područni ured sjeverna Hrvatska</item>
      <item>ERSTE&amp;STEIERMÄRKISCHE BANKA dioničko društvo</item>
      <item>MAĐARIĆ &amp; LUI - odvjetničko društvo d.o.o.</item>
    </izvorni_sadrzaj>
    <derivirana_varijabla naziv="DomainObject.Predmet.SudioniciListNaziv_1">
      <item>VRBNO 65 j.d.o.o. za proizvodnju i usluge</item>
      <item>Županijsko državno odvjetništvo u Varaždinu</item>
      <item>RH Ministarstvo financija - Porezna uprava Područni ured sjeverna Hrvatska</item>
      <item>ERSTE&amp;STEIERMÄRKISCHE BANKA dioničko društvo</item>
      <item>MAĐARIĆ &amp; LUI - odvjetničko društvo d.o.o.</item>
    </derivirana_varijabla>
  </DomainObject.Predmet.SudioniciListNaziv>
  <DomainObject.Predmet.SudioniciListAdressOIB>
    <izvorni_sadrzaj>
      <item>VRBNO 65 j.d.o.o. za proizvodnju i usluge, OIB 07662021079, Ivana Generalića 3,48000 Koprivnica</item>
      <item>Županijsko državno odvjetništvo u Varaždinu</item>
      <item>RH Ministarstvo financija - Porezna uprava Područni ured sjeverna Hrvatska, OIB 18683136487, Graberje 1,42000 Varaždin</item>
      <item>ERSTE&amp;STEIERMÄRKISCHE BANKA dioničko društvo, OIB 23057039320, Jadranski Trg 3/a,51000 Rijeka</item>
      <item>MAĐARIĆ &amp; LUI - odvjetničko društvo d.o.o., OIB 27355904472, Ilica 191F,10000 Zagreb</item>
    </izvorni_sadrzaj>
    <derivirana_varijabla naziv="DomainObject.Predmet.SudioniciListAdressOIB_1">
      <item>VRBNO 65 j.d.o.o. za proizvodnju i usluge, OIB 07662021079, Ivana Generalića 3,48000 Koprivnica</item>
      <item>Županijsko državno odvjetništvo u Varaždinu</item>
      <item>RH Ministarstvo financija - Porezna uprava Područni ured sjeverna Hrvatska, OIB 18683136487, Graberje 1,42000 Varaždin</item>
      <item>ERSTE&amp;STEIERMÄRKISCHE BANKA dioničko društvo, OIB 23057039320, Jadranski Trg 3/a,51000 Rijeka</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48BDB2-2B38-4898-88FF-9880D07CB4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692</properties:Words>
  <properties:Characters>3946</properties:Characters>
  <properties:Lines>32</properties:Lines>
  <properties:Paragraphs>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2018-07-10T14:40:00Z</dcterms:created>
  <cp:lastModifiedBy>Nikolina Cvek</cp:lastModifiedBy>
  <cp:lastPrinted>2018-10-22T07:02:00Z</cp:lastPrinted>
  <dcterms:modified xmlns:xsi="http://www.w3.org/2001/XMLSchema-instance" xsi:type="dcterms:W3CDTF">2018-10-22T07:05:00Z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St-484/2016-42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