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9c41" w14:paraId="31f9c41" w:rsidRDefault="003827D3" w:rsidP="003827D3" w:rsidR="003827D3" w:rsidRPr="003827D3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827D3">
        <w:rPr>
          <w:rFonts w:hAnsi="Times New Roman" w:ascii="Times New Roman"/>
          <w:b/>
          <w:sz w:val="24"/>
          <w:szCs w:val="24"/>
        </w:rPr>
        <w:t>M B R d.o.o. u stečaju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Kovinska 5, Zagreb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OIB: 38834274917</w:t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Stečajni upravitelj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Božidar Brkljač, dipl.oecc.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  <w:r w:rsidRPr="003827D3">
        <w:rPr>
          <w:rFonts w:hAnsi="Times New Roman" w:ascii="Times New Roman"/>
          <w:sz w:val="24"/>
          <w:szCs w:val="24"/>
        </w:rPr>
        <w:t xml:space="preserve">Zagreb, </w:t>
      </w:r>
      <w:r w:rsidR="009B76FC">
        <w:rPr>
          <w:rFonts w:hAnsi="Times New Roman" w:ascii="Times New Roman"/>
          <w:sz w:val="24"/>
          <w:szCs w:val="24"/>
        </w:rPr>
        <w:t>1</w:t>
      </w:r>
      <w:r w:rsidR="00D36E67">
        <w:rPr>
          <w:rFonts w:hAnsi="Times New Roman" w:ascii="Times New Roman"/>
          <w:sz w:val="24"/>
          <w:szCs w:val="24"/>
        </w:rPr>
        <w:t>9</w:t>
      </w:r>
      <w:r w:rsidR="0075679D">
        <w:rPr>
          <w:rFonts w:hAnsi="Times New Roman" w:ascii="Times New Roman"/>
          <w:sz w:val="24"/>
          <w:szCs w:val="24"/>
        </w:rPr>
        <w:t>.04.2017.</w:t>
      </w:r>
      <w:r w:rsidRPr="003827D3">
        <w:rPr>
          <w:rFonts w:hAnsi="Times New Roman" w:ascii="Times New Roman"/>
          <w:sz w:val="24"/>
          <w:szCs w:val="24"/>
        </w:rPr>
        <w:t xml:space="preserve"> godine</w:t>
      </w: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Trgovački sud u Zagrebu</w:t>
      </w:r>
      <w:r w:rsidRPr="003827D3">
        <w:rPr>
          <w:rFonts w:hAnsi="Times New Roman" w:ascii="Times New Roman"/>
          <w:b/>
          <w:sz w:val="24"/>
          <w:szCs w:val="24"/>
        </w:rPr>
        <w:tab/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Na broj St-1037/2012</w:t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827D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3827D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76276" w:rsidR="000E1F39" w:rsidRPr="00975E2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  <w:lang w:val="pl-PL"/>
        </w:rPr>
      </w:pPr>
      <w:r w:rsidRPr="00975E2A">
        <w:rPr>
          <w:rFonts w:hAnsi="Times New Roman" w:ascii="Times New Roman"/>
          <w:sz w:val="24"/>
          <w:szCs w:val="24"/>
          <w:lang w:val="pl-PL"/>
        </w:rPr>
        <w:t xml:space="preserve">TIJEK STEČAJNOGA POSTUPKA </w:t>
      </w:r>
      <w:r w:rsidR="003827D3" w:rsidRPr="00975E2A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75679D" w:rsidRPr="00975E2A">
        <w:rPr>
          <w:rFonts w:hAnsi="Times New Roman" w:ascii="Times New Roman"/>
          <w:sz w:val="24"/>
          <w:szCs w:val="24"/>
          <w:lang w:val="pl-PL"/>
        </w:rPr>
        <w:t>16</w:t>
      </w:r>
      <w:r w:rsidR="00476276" w:rsidRPr="00975E2A">
        <w:rPr>
          <w:rFonts w:hAnsi="Times New Roman" w:ascii="Times New Roman"/>
          <w:sz w:val="24"/>
          <w:szCs w:val="24"/>
          <w:lang w:val="pl-PL"/>
        </w:rPr>
        <w:t>.09.2016.</w:t>
      </w:r>
      <w:r w:rsidR="009B76FC">
        <w:rPr>
          <w:rFonts w:hAnsi="Times New Roman" w:ascii="Times New Roman"/>
          <w:sz w:val="24"/>
          <w:szCs w:val="24"/>
          <w:lang w:val="pl-PL"/>
        </w:rPr>
        <w:t xml:space="preserve"> godine</w:t>
      </w:r>
    </w:p>
    <w:p w:rsidRDefault="009B70C4" w:rsidP="009B70C4" w:rsidR="009B70C4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razdoblju </w:t>
      </w:r>
      <w:r w:rsidR="00174ABB">
        <w:rPr>
          <w:rFonts w:hAnsi="Times New Roman" w:ascii="Times New Roman"/>
          <w:sz w:val="24"/>
          <w:szCs w:val="24"/>
          <w:lang w:val="pl-PL"/>
        </w:rPr>
        <w:t>je izvršene su</w:t>
      </w:r>
      <w:r>
        <w:rPr>
          <w:rFonts w:hAnsi="Times New Roman" w:ascii="Times New Roman"/>
          <w:sz w:val="24"/>
          <w:szCs w:val="24"/>
          <w:lang w:val="pl-PL"/>
        </w:rPr>
        <w:t xml:space="preserve"> slijedeće radnje: </w:t>
      </w:r>
    </w:p>
    <w:p w:rsidRDefault="00393EA4" w:rsidP="006217C4" w:rsidR="00174ABB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održane</w:t>
      </w:r>
      <w:r w:rsidR="00174ABB" w:rsidRPr="006217C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217C4">
        <w:rPr>
          <w:rFonts w:hAnsi="Times New Roman" w:ascii="Times New Roman"/>
          <w:sz w:val="24"/>
          <w:szCs w:val="24"/>
          <w:lang w:val="pl-PL"/>
        </w:rPr>
        <w:t>su</w:t>
      </w:r>
      <w:r w:rsidR="00FA029B" w:rsidRPr="006217C4">
        <w:rPr>
          <w:rFonts w:hAnsi="Times New Roman" w:ascii="Times New Roman"/>
          <w:sz w:val="24"/>
          <w:szCs w:val="24"/>
          <w:lang w:val="pl-PL"/>
        </w:rPr>
        <w:t xml:space="preserve"> 4</w:t>
      </w:r>
      <w:r w:rsidR="00174ABB" w:rsidRPr="006217C4">
        <w:rPr>
          <w:rFonts w:hAnsi="Times New Roman" w:ascii="Times New Roman"/>
          <w:sz w:val="24"/>
          <w:szCs w:val="24"/>
          <w:lang w:val="pl-PL"/>
        </w:rPr>
        <w:t>.</w:t>
      </w:r>
      <w:r w:rsidRPr="006217C4">
        <w:rPr>
          <w:rFonts w:hAnsi="Times New Roman" w:ascii="Times New Roman"/>
          <w:sz w:val="24"/>
          <w:szCs w:val="24"/>
          <w:lang w:val="pl-PL"/>
        </w:rPr>
        <w:t>, 5., 6., 7., 8., i 9. javne dražbe</w:t>
      </w:r>
      <w:r w:rsidR="00174ABB" w:rsidRPr="006217C4">
        <w:rPr>
          <w:rFonts w:hAnsi="Times New Roman" w:ascii="Times New Roman"/>
          <w:sz w:val="24"/>
          <w:szCs w:val="24"/>
          <w:lang w:val="pl-PL"/>
        </w:rPr>
        <w:t xml:space="preserve"> za zemljišta upisana u zemljišnim knjigama kod Općinskog suda u Puli, zk.ul. 132, k.o. Muntić</w:t>
      </w:r>
    </w:p>
    <w:p w:rsidRDefault="00174ABB" w:rsidP="006217C4" w:rsidR="00BD625E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nastavljeno je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iznajmljiv</w:t>
      </w:r>
      <w:r w:rsidRPr="006217C4">
        <w:rPr>
          <w:rFonts w:hAnsi="Times New Roman" w:ascii="Times New Roman"/>
          <w:sz w:val="24"/>
          <w:szCs w:val="24"/>
          <w:lang w:val="pl-PL"/>
        </w:rPr>
        <w:t xml:space="preserve">anje 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>stan</w:t>
      </w:r>
      <w:r w:rsidRPr="006217C4">
        <w:rPr>
          <w:rFonts w:hAnsi="Times New Roman" w:ascii="Times New Roman"/>
          <w:sz w:val="24"/>
          <w:szCs w:val="24"/>
          <w:lang w:val="pl-PL"/>
        </w:rPr>
        <w:t>a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na Svetom Duhu</w:t>
      </w:r>
    </w:p>
    <w:p w:rsidRDefault="0075679D" w:rsidP="006217C4" w:rsidR="0046352D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 xml:space="preserve">nastavljeno je 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>iznajmlj</w:t>
      </w:r>
      <w:r w:rsidRPr="006217C4">
        <w:rPr>
          <w:rFonts w:hAnsi="Times New Roman" w:ascii="Times New Roman"/>
          <w:sz w:val="24"/>
          <w:szCs w:val="24"/>
          <w:lang w:val="pl-PL"/>
        </w:rPr>
        <w:t>ivanje parkirališta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 xml:space="preserve"> u Kovinskoj</w:t>
      </w:r>
    </w:p>
    <w:p w:rsidRDefault="00AD40D9" w:rsidP="006217C4" w:rsidR="00AD40D9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provedena prva djelomična dioba vjerovnika drugog višeg isplatnog reda</w:t>
      </w:r>
    </w:p>
    <w:p w:rsidRDefault="00476276" w:rsidP="006217C4" w:rsidR="00476276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podmiren dio troškova po čl. 87. SZ</w:t>
      </w:r>
    </w:p>
    <w:p w:rsidRDefault="000E1F39" w:rsidP="000E1F39" w:rsidR="000E1F39" w:rsidRPr="003827D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3827D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83AFA" w:rsidP="000E1F39" w:rsidR="00283AFA">
      <w:pPr>
        <w:rPr>
          <w:rFonts w:hAnsi="Times New Roman" w:ascii="Times New Roman"/>
          <w:sz w:val="24"/>
          <w:szCs w:val="24"/>
          <w:lang w:val="pl-PL"/>
        </w:rPr>
      </w:pPr>
    </w:p>
    <w:p w:rsidRDefault="00283AFA" w:rsidP="0046352D" w:rsidR="00C31C8C">
      <w:pPr>
        <w:spacing w:after="0"/>
        <w:rPr>
          <w:rFonts w:hAnsi="Times New Roman" w:ascii="Times New Roman"/>
          <w:b/>
        </w:rPr>
      </w:pPr>
      <w:r w:rsidRPr="0046352D">
        <w:rPr>
          <w:rFonts w:hAnsi="Times New Roman" w:ascii="Times New Roman"/>
          <w:b/>
        </w:rPr>
        <w:t xml:space="preserve">Zemljišta u Muntiću u ISTRI </w:t>
      </w:r>
      <w:r w:rsidR="00C31C8C">
        <w:rPr>
          <w:rFonts w:hAnsi="Times New Roman" w:ascii="Times New Roman"/>
          <w:b/>
        </w:rPr>
        <w:t>– predmet prodaje u stečajnom postupku</w:t>
      </w:r>
    </w:p>
    <w:p w:rsidRDefault="00C31C8C" w:rsidP="0046352D" w:rsidR="00C31C8C" w:rsidRPr="00C31C8C">
      <w:pPr>
        <w:spacing w:after="0"/>
        <w:rPr>
          <w:rFonts w:hAnsi="Times New Roman" w:ascii="Times New Roman"/>
        </w:rPr>
      </w:pPr>
    </w:p>
    <w:p w:rsidRDefault="00C31C8C" w:rsidP="00283AFA" w:rsidR="00283AFA" w:rsidRPr="00924B10">
      <w:pPr>
        <w:spacing w:after="0"/>
        <w:rPr>
          <w:rFonts w:hAnsi="Times New Roman" w:ascii="Times New Roman"/>
        </w:rPr>
      </w:pPr>
      <w:r w:rsidRPr="00C31C8C">
        <w:rPr>
          <w:rFonts w:hAnsi="Times New Roman" w:ascii="Times New Roman"/>
        </w:rPr>
        <w:t xml:space="preserve">Zemljišta u </w:t>
      </w:r>
      <w:r w:rsidR="00283AFA" w:rsidRPr="00C31C8C">
        <w:rPr>
          <w:rFonts w:hAnsi="Times New Roman" w:ascii="Times New Roman"/>
        </w:rPr>
        <w:t>u</w:t>
      </w:r>
      <w:r w:rsidRPr="00C31C8C">
        <w:rPr>
          <w:rFonts w:hAnsi="Times New Roman" w:ascii="Times New Roman"/>
        </w:rPr>
        <w:t xml:space="preserve">kupnoj </w:t>
      </w:r>
      <w:r w:rsidR="00283AFA" w:rsidRPr="00C31C8C">
        <w:rPr>
          <w:rFonts w:hAnsi="Times New Roman" w:ascii="Times New Roman"/>
        </w:rPr>
        <w:t xml:space="preserve">površini 65.859 m²,  upisana </w:t>
      </w:r>
      <w:r>
        <w:rPr>
          <w:rFonts w:hAnsi="Times New Roman" w:ascii="Times New Roman"/>
        </w:rPr>
        <w:t xml:space="preserve">su </w:t>
      </w:r>
      <w:r w:rsidR="00283AFA" w:rsidRPr="00C31C8C">
        <w:rPr>
          <w:rFonts w:hAnsi="Times New Roman" w:ascii="Times New Roman"/>
        </w:rPr>
        <w:t>u zemljišnim knj</w:t>
      </w:r>
      <w:r>
        <w:rPr>
          <w:rFonts w:hAnsi="Times New Roman" w:ascii="Times New Roman"/>
        </w:rPr>
        <w:t xml:space="preserve">igama kod Općinskog suda u Puli, u zk. ul. 132, sve k.o. Muntić i to: </w:t>
      </w:r>
    </w:p>
    <w:p w:rsidRDefault="00C31C8C" w:rsidP="00C31C8C" w:rsidR="00C31C8C">
      <w:pPr>
        <w:spacing w:after="0"/>
        <w:rPr>
          <w:rFonts w:hAnsi="Times New Roman" w:ascii="Times New Roman"/>
          <w:i/>
        </w:rPr>
      </w:pPr>
    </w:p>
    <w:p w:rsidRDefault="00283AFA" w:rsidP="00C31C8C" w:rsidR="00283AFA" w:rsidRPr="00C31C8C">
      <w:pPr>
        <w:spacing w:after="0"/>
        <w:rPr>
          <w:rFonts w:hAnsi="Times New Roman" w:ascii="Times New Roman"/>
          <w:i/>
        </w:rPr>
      </w:pPr>
      <w:r w:rsidRPr="00C31C8C">
        <w:rPr>
          <w:rFonts w:hAnsi="Times New Roman" w:ascii="Times New Roman"/>
          <w:i/>
        </w:rPr>
        <w:t>z.k.č. 400, Pašnjak, u površini 3.611 m², z.k.č. 401/1, Oranica, pašnjak, u površini 16.140 m², ,z.k.č. 401/2, Oranica, u površini 13.723 m², z.k.č. 401/3, Oranica, u površini 11.100 m², z.k.č. 401/4, Pašnjak, u površini 5.145 m², z.k.č. 401/5, Oranica, u površini 16.140 m², zk.ul. 132, sve k.o. Muntić</w:t>
      </w:r>
    </w:p>
    <w:p w:rsidRDefault="00E475CB" w:rsidP="00E475CB" w:rsidR="00E475CB" w:rsidRPr="00924B10">
      <w:pPr>
        <w:spacing w:after="0"/>
        <w:rPr>
          <w:rFonts w:hAnsi="Times New Roman" w:ascii="Times New Roman"/>
          <w:i/>
        </w:rPr>
      </w:pPr>
    </w:p>
    <w:p w:rsidRDefault="00E475CB" w:rsidP="00E475CB" w:rsidR="00E475CB" w:rsidRPr="008F4AF2">
      <w:pPr>
        <w:spacing w:after="0"/>
        <w:rPr>
          <w:rFonts w:hAnsi="Times New Roman" w:ascii="Times New Roman"/>
        </w:rPr>
      </w:pPr>
      <w:r w:rsidRPr="008F4AF2">
        <w:rPr>
          <w:rFonts w:hAnsi="Times New Roman" w:ascii="Times New Roman"/>
        </w:rPr>
        <w:t>Procijenjeno po  sudskom vještaku mr.bioteh.sci. Tatjana Mandić Bulić, dipl. ing. poljop., stalni sudski vještak gospodarske struke za Općinski sud u Puli OVR-1712/12 od 12.08.2014, te dopunjeno procjenom od 10.12.2014. godine na sveukupni iznos od 1.341.000,00 kn.</w:t>
      </w:r>
    </w:p>
    <w:p w:rsidRDefault="00283AFA" w:rsidP="00283AFA" w:rsidR="00283AFA" w:rsidRPr="00924B10">
      <w:pPr>
        <w:spacing w:after="0"/>
        <w:rPr>
          <w:rFonts w:hAnsi="Times New Roman" w:ascii="Times New Roman"/>
          <w:i/>
        </w:rPr>
      </w:pPr>
    </w:p>
    <w:p w:rsidRDefault="00283AFA" w:rsidP="00283AFA" w:rsidR="000C3AFC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Gore navedene nekretnine nisu prodane ni na 2. ročištu za usmenu javnu dražbu Općinskog suda u Puli dana 30.04.2015. godine, </w:t>
      </w:r>
      <w:r w:rsidR="00E110A7">
        <w:rPr>
          <w:rFonts w:hAnsi="Times New Roman" w:ascii="Times New Roman"/>
        </w:rPr>
        <w:t xml:space="preserve">te je </w:t>
      </w:r>
      <w:r w:rsidRPr="00924B10">
        <w:rPr>
          <w:rFonts w:hAnsi="Times New Roman" w:ascii="Times New Roman"/>
        </w:rPr>
        <w:t xml:space="preserve">Sud je Rješenjem od dana 11.08.2015. godine obustavio ovrhu u odnosu na k.č. 400,401/1,401/2,401/3,401/4, i 401/5 upisane u zk.ul. 132, k.o. Muntić te je istim Rješenjem naložio uknjižbu založnog prava ovrhovoditelja ZAGREBAČKE BANKE d.d.  </w:t>
      </w:r>
    </w:p>
    <w:p w:rsidRDefault="000C3AFC" w:rsidP="00283AFA" w:rsidR="000C3AFC" w:rsidRPr="00924B10">
      <w:pPr>
        <w:spacing w:after="0"/>
        <w:jc w:val="both"/>
        <w:rPr>
          <w:rFonts w:hAnsi="Times New Roman" w:ascii="Times New Roman"/>
        </w:rPr>
      </w:pPr>
    </w:p>
    <w:p w:rsidRDefault="00283AFA" w:rsidP="000C3AFC" w:rsidR="00283AFA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>Po obustavi ovrhe i upisu založnog prava ZAGREBAČKE BANKE d.d.</w:t>
      </w:r>
      <w:r w:rsidR="00045B1C">
        <w:rPr>
          <w:rFonts w:hAnsi="Times New Roman" w:ascii="Times New Roman"/>
        </w:rPr>
        <w:t>,</w:t>
      </w:r>
      <w:r w:rsidRPr="00924B10">
        <w:rPr>
          <w:rFonts w:hAnsi="Times New Roman" w:ascii="Times New Roman"/>
        </w:rPr>
        <w:t xml:space="preserve">  te pravomoćnosti istog Rješenja stečajni upravitelj </w:t>
      </w:r>
      <w:r w:rsidR="000C3AFC" w:rsidRPr="00924B10">
        <w:rPr>
          <w:rFonts w:hAnsi="Times New Roman" w:ascii="Times New Roman"/>
        </w:rPr>
        <w:t xml:space="preserve">je predložio sazivanje ročišta za utvrđivanje početne cijene nekretnina na kojima postoji razlučno pravo u vlasništvu stečajnog dužnika sa početnom cijenom nekretnina </w:t>
      </w:r>
      <w:r w:rsidR="00A85127">
        <w:rPr>
          <w:rFonts w:hAnsi="Times New Roman" w:ascii="Times New Roman"/>
        </w:rPr>
        <w:t xml:space="preserve">od 1.341.000,00 kn, te je </w:t>
      </w:r>
      <w:r w:rsidR="00045B1C">
        <w:rPr>
          <w:rFonts w:hAnsi="Times New Roman" w:ascii="Times New Roman"/>
        </w:rPr>
        <w:t>o istom izvijestio razlučnog vjerovnika.</w:t>
      </w:r>
    </w:p>
    <w:p w:rsidRDefault="009D418F" w:rsidP="000C3AFC" w:rsidR="009D418F">
      <w:pPr>
        <w:spacing w:after="0"/>
        <w:jc w:val="both"/>
        <w:rPr>
          <w:rFonts w:hAnsi="Times New Roman" w:ascii="Times New Roman"/>
        </w:rPr>
      </w:pPr>
    </w:p>
    <w:p w:rsidRDefault="009D418F" w:rsidP="000C3AFC" w:rsidR="009D418F" w:rsidRPr="00E110A7">
      <w:p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>Temeljem prijedloga stečajnog upravitelja, a uz suglasnost razlučnog vjerovnika</w:t>
      </w:r>
      <w:r w:rsidR="00655285">
        <w:rPr>
          <w:rFonts w:hAnsi="Times New Roman" w:ascii="Times New Roman"/>
        </w:rPr>
        <w:t xml:space="preserve"> održano je 9</w:t>
      </w:r>
      <w:r w:rsidRPr="00E110A7">
        <w:rPr>
          <w:rFonts w:hAnsi="Times New Roman" w:ascii="Times New Roman"/>
        </w:rPr>
        <w:t>. javn</w:t>
      </w:r>
      <w:r w:rsidR="00655285">
        <w:rPr>
          <w:rFonts w:hAnsi="Times New Roman" w:ascii="Times New Roman"/>
        </w:rPr>
        <w:t>ih dražbi</w:t>
      </w:r>
      <w:r w:rsidRPr="00E110A7">
        <w:rPr>
          <w:rFonts w:hAnsi="Times New Roman" w:ascii="Times New Roman"/>
        </w:rPr>
        <w:t xml:space="preserve"> na Trgovačkom sudu u Zagrebu. </w:t>
      </w:r>
    </w:p>
    <w:p w:rsidRDefault="009D418F" w:rsidP="000C3AFC" w:rsidR="009D418F" w:rsidRPr="00E110A7">
      <w:pPr>
        <w:spacing w:after="0"/>
        <w:jc w:val="both"/>
        <w:rPr>
          <w:rFonts w:hAnsi="Times New Roman" w:ascii="Times New Roman"/>
        </w:rPr>
      </w:pPr>
    </w:p>
    <w:p w:rsidRDefault="009D418F" w:rsidP="009D418F" w:rsidR="009D418F" w:rsidRPr="00E110A7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 xml:space="preserve">javna dražba održana je dana 30.05.2016. godine </w:t>
      </w:r>
      <w:r w:rsidR="00174ABB" w:rsidRPr="00E110A7">
        <w:rPr>
          <w:rFonts w:hAnsi="Times New Roman" w:ascii="Times New Roman"/>
        </w:rPr>
        <w:t xml:space="preserve">na Trgovačkom sudu u Zagrebu </w:t>
      </w:r>
      <w:r w:rsidRPr="00E110A7">
        <w:rPr>
          <w:rFonts w:hAnsi="Times New Roman" w:ascii="Times New Roman"/>
        </w:rPr>
        <w:t xml:space="preserve">s početnom cijenom </w:t>
      </w:r>
      <w:r w:rsidR="00174ABB" w:rsidRPr="00E110A7">
        <w:rPr>
          <w:rFonts w:hAnsi="Times New Roman" w:ascii="Times New Roman"/>
        </w:rPr>
        <w:t xml:space="preserve">po utvrđenoj vrijednosti </w:t>
      </w:r>
      <w:r w:rsidRPr="00E110A7">
        <w:rPr>
          <w:rFonts w:hAnsi="Times New Roman" w:ascii="Times New Roman"/>
        </w:rPr>
        <w:t>od 1.341.000,00 kn</w:t>
      </w:r>
      <w:r w:rsidR="00174ABB" w:rsidRPr="00E110A7">
        <w:rPr>
          <w:rFonts w:hAnsi="Times New Roman" w:ascii="Times New Roman"/>
        </w:rPr>
        <w:t xml:space="preserve">. </w:t>
      </w:r>
    </w:p>
    <w:p w:rsidRDefault="00174ABB" w:rsidP="00174ABB" w:rsidR="00174ABB" w:rsidRPr="00E110A7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 xml:space="preserve">javna dražba održana je dana 20.06.2016. godine na Trgovačkom sudu u Zagrebu s početnom cijenom po utvrđenoj vrijednosti od 1.341.000,00 kn. </w:t>
      </w:r>
    </w:p>
    <w:p w:rsidRDefault="00174ABB" w:rsidP="00174ABB" w:rsidR="00174ABB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 xml:space="preserve">javna dražba održana je dana 06.09.2016. godine na Trgovačkom sudu u Zagrebu s početnom cijenom 10 % </w:t>
      </w:r>
      <w:r w:rsidR="00A36A6D">
        <w:rPr>
          <w:rFonts w:hAnsi="Times New Roman" w:ascii="Times New Roman"/>
        </w:rPr>
        <w:t xml:space="preserve">nižom </w:t>
      </w:r>
      <w:r w:rsidRPr="00E110A7">
        <w:rPr>
          <w:rFonts w:hAnsi="Times New Roman" w:ascii="Times New Roman"/>
        </w:rPr>
        <w:t>od utvrđene vrijednosti odnosno  1.206.900,00 kn.</w:t>
      </w:r>
    </w:p>
    <w:p w:rsidRDefault="0075679D" w:rsidP="0075679D" w:rsidR="0075679D" w:rsidRPr="00E110A7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>javna dražba održana je dana</w:t>
      </w:r>
      <w:r>
        <w:rPr>
          <w:rFonts w:hAnsi="Times New Roman" w:ascii="Times New Roman"/>
        </w:rPr>
        <w:t xml:space="preserve"> 12.10</w:t>
      </w:r>
      <w:r w:rsidRPr="00E110A7">
        <w:rPr>
          <w:rFonts w:hAnsi="Times New Roman" w:ascii="Times New Roman"/>
        </w:rPr>
        <w:t xml:space="preserve">.2016. godine na Trgovačkom sudu u Zagrebu s početnom cijenom </w:t>
      </w:r>
      <w:r>
        <w:rPr>
          <w:rFonts w:hAnsi="Times New Roman" w:ascii="Times New Roman"/>
        </w:rPr>
        <w:t>2</w:t>
      </w:r>
      <w:r w:rsidRPr="00E110A7">
        <w:rPr>
          <w:rFonts w:hAnsi="Times New Roman" w:ascii="Times New Roman"/>
        </w:rPr>
        <w:t xml:space="preserve">0 % </w:t>
      </w:r>
      <w:r w:rsidR="00A36A6D">
        <w:rPr>
          <w:rFonts w:hAnsi="Times New Roman" w:ascii="Times New Roman"/>
        </w:rPr>
        <w:t>nižom</w:t>
      </w:r>
      <w:r w:rsidRPr="00E110A7">
        <w:rPr>
          <w:rFonts w:hAnsi="Times New Roman" w:ascii="Times New Roman"/>
        </w:rPr>
        <w:t xml:space="preserve"> od utvrđene vrijednosti po utvrđenoj vrijednosti od </w:t>
      </w:r>
      <w:r>
        <w:rPr>
          <w:rFonts w:hAnsi="Times New Roman" w:ascii="Times New Roman"/>
        </w:rPr>
        <w:t>1.072.800,00</w:t>
      </w:r>
      <w:r w:rsidRPr="00E110A7">
        <w:rPr>
          <w:rFonts w:hAnsi="Times New Roman" w:ascii="Times New Roman"/>
        </w:rPr>
        <w:t xml:space="preserve"> kn. </w:t>
      </w:r>
    </w:p>
    <w:p w:rsidRDefault="0075679D" w:rsidP="0075679D" w:rsidR="0075679D" w:rsidRPr="00E110A7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 xml:space="preserve">javna dražba održana je dana </w:t>
      </w:r>
      <w:r w:rsidR="00A36A6D">
        <w:rPr>
          <w:rFonts w:hAnsi="Times New Roman" w:ascii="Times New Roman"/>
        </w:rPr>
        <w:t>09.11</w:t>
      </w:r>
      <w:r w:rsidRPr="00E110A7">
        <w:rPr>
          <w:rFonts w:hAnsi="Times New Roman" w:ascii="Times New Roman"/>
        </w:rPr>
        <w:t xml:space="preserve">.2016. godine na Trgovačkom sudu u Zagrebu s početnom </w:t>
      </w:r>
      <w:r>
        <w:rPr>
          <w:rFonts w:hAnsi="Times New Roman" w:ascii="Times New Roman"/>
        </w:rPr>
        <w:t>cijenom</w:t>
      </w:r>
      <w:r w:rsidRPr="0075679D">
        <w:rPr>
          <w:rFonts w:hAnsi="Times New Roman" w:ascii="Times New Roman"/>
        </w:rPr>
        <w:t xml:space="preserve"> 30 % nižoj od utvrđene vrijednosti nekretnine, odnosno 938.700,00 kn</w:t>
      </w:r>
      <w:r w:rsidRPr="00E110A7">
        <w:rPr>
          <w:rFonts w:hAnsi="Times New Roman" w:ascii="Times New Roman"/>
        </w:rPr>
        <w:t xml:space="preserve">. </w:t>
      </w:r>
    </w:p>
    <w:p w:rsidRDefault="0075679D" w:rsidP="0075679D" w:rsidR="0075679D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 xml:space="preserve">javna dražba održana je dana </w:t>
      </w:r>
      <w:r w:rsidR="00A36A6D">
        <w:rPr>
          <w:rFonts w:hAnsi="Times New Roman" w:ascii="Times New Roman"/>
        </w:rPr>
        <w:t>01.12.</w:t>
      </w:r>
      <w:r w:rsidRPr="00E110A7">
        <w:rPr>
          <w:rFonts w:hAnsi="Times New Roman" w:ascii="Times New Roman"/>
        </w:rPr>
        <w:t>2016. godine na Trgovačkom sud</w:t>
      </w:r>
      <w:r w:rsidR="00A36A6D">
        <w:rPr>
          <w:rFonts w:hAnsi="Times New Roman" w:ascii="Times New Roman"/>
        </w:rPr>
        <w:t>u u Zagrebu s početnom cijenom 4</w:t>
      </w:r>
      <w:r w:rsidRPr="00E110A7">
        <w:rPr>
          <w:rFonts w:hAnsi="Times New Roman" w:ascii="Times New Roman"/>
        </w:rPr>
        <w:t xml:space="preserve">0 % manjom od utvrđene vrijednosti odnosno  </w:t>
      </w:r>
      <w:r w:rsidR="00A36A6D">
        <w:rPr>
          <w:rFonts w:hAnsi="Times New Roman" w:ascii="Times New Roman"/>
        </w:rPr>
        <w:t>804.600,00</w:t>
      </w:r>
      <w:r w:rsidRPr="00E110A7">
        <w:rPr>
          <w:rFonts w:hAnsi="Times New Roman" w:ascii="Times New Roman"/>
        </w:rPr>
        <w:t xml:space="preserve"> kn.</w:t>
      </w:r>
    </w:p>
    <w:p w:rsidRDefault="0075679D" w:rsidP="00A36A6D" w:rsidR="0075679D" w:rsidRPr="00E110A7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E110A7">
        <w:rPr>
          <w:rFonts w:hAnsi="Times New Roman" w:ascii="Times New Roman"/>
        </w:rPr>
        <w:t xml:space="preserve">javna dražba održana je dana </w:t>
      </w:r>
      <w:r w:rsidR="00A36A6D">
        <w:rPr>
          <w:rFonts w:hAnsi="Times New Roman" w:ascii="Times New Roman"/>
        </w:rPr>
        <w:t>20.12.</w:t>
      </w:r>
      <w:r w:rsidRPr="00E110A7">
        <w:rPr>
          <w:rFonts w:hAnsi="Times New Roman" w:ascii="Times New Roman"/>
        </w:rPr>
        <w:t xml:space="preserve">2016. godine na Trgovačkom sudu u Zagrebu s početnom cijenom </w:t>
      </w:r>
      <w:r w:rsidR="00A36A6D">
        <w:rPr>
          <w:rFonts w:hAnsi="Times New Roman" w:ascii="Times New Roman"/>
        </w:rPr>
        <w:t>5</w:t>
      </w:r>
      <w:r w:rsidR="00A36A6D" w:rsidRPr="00A36A6D">
        <w:rPr>
          <w:rFonts w:hAnsi="Times New Roman" w:ascii="Times New Roman"/>
        </w:rPr>
        <w:t xml:space="preserve">0 % manjom od utvrđene vrijednosti odnosno  </w:t>
      </w:r>
      <w:r w:rsidR="00A36A6D">
        <w:rPr>
          <w:rFonts w:hAnsi="Times New Roman" w:ascii="Times New Roman"/>
        </w:rPr>
        <w:t>670.500,00</w:t>
      </w:r>
      <w:r w:rsidRPr="00E110A7">
        <w:rPr>
          <w:rFonts w:hAnsi="Times New Roman" w:ascii="Times New Roman"/>
        </w:rPr>
        <w:t xml:space="preserve"> kn. </w:t>
      </w:r>
    </w:p>
    <w:p w:rsidRDefault="0075679D" w:rsidP="0075679D" w:rsidR="00A36A6D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A36A6D">
        <w:rPr>
          <w:rFonts w:hAnsi="Times New Roman" w:ascii="Times New Roman"/>
        </w:rPr>
        <w:t xml:space="preserve">javna dražba održana je dana </w:t>
      </w:r>
      <w:r w:rsidR="00A36A6D" w:rsidRPr="00A36A6D">
        <w:rPr>
          <w:rFonts w:hAnsi="Times New Roman" w:ascii="Times New Roman"/>
        </w:rPr>
        <w:t>15.02.2017</w:t>
      </w:r>
      <w:r w:rsidRPr="00A36A6D">
        <w:rPr>
          <w:rFonts w:hAnsi="Times New Roman" w:ascii="Times New Roman"/>
        </w:rPr>
        <w:t xml:space="preserve">. godine na Trgovačkom sudu u Zagrebu s početnom cijenom </w:t>
      </w:r>
      <w:r w:rsidR="00A36A6D">
        <w:rPr>
          <w:rFonts w:hAnsi="Times New Roman" w:ascii="Times New Roman"/>
        </w:rPr>
        <w:t>6</w:t>
      </w:r>
      <w:r w:rsidR="00A36A6D" w:rsidRPr="00A36A6D">
        <w:rPr>
          <w:rFonts w:hAnsi="Times New Roman" w:ascii="Times New Roman"/>
        </w:rPr>
        <w:t xml:space="preserve">0 % manjom od utvrđene vrijednosti odnosno  </w:t>
      </w:r>
      <w:r w:rsidR="00A36A6D">
        <w:rPr>
          <w:rFonts w:hAnsi="Times New Roman" w:ascii="Times New Roman"/>
        </w:rPr>
        <w:t>536.400,00</w:t>
      </w:r>
      <w:r w:rsidR="00A36A6D" w:rsidRPr="00E110A7">
        <w:rPr>
          <w:rFonts w:hAnsi="Times New Roman" w:ascii="Times New Roman"/>
        </w:rPr>
        <w:t xml:space="preserve"> kn. </w:t>
      </w:r>
    </w:p>
    <w:p w:rsidRDefault="0075679D" w:rsidP="0075679D" w:rsidR="0075679D" w:rsidRPr="00A36A6D">
      <w:pPr>
        <w:pStyle w:val="Odlomakpopisa"/>
        <w:numPr>
          <w:ilvl w:val="0"/>
          <w:numId w:val="8"/>
        </w:numPr>
        <w:spacing w:after="0"/>
        <w:jc w:val="both"/>
        <w:rPr>
          <w:rFonts w:hAnsi="Times New Roman" w:ascii="Times New Roman"/>
        </w:rPr>
      </w:pPr>
      <w:r w:rsidRPr="00A36A6D">
        <w:rPr>
          <w:rFonts w:hAnsi="Times New Roman" w:ascii="Times New Roman"/>
        </w:rPr>
        <w:t xml:space="preserve">javna dražba održana je dana </w:t>
      </w:r>
      <w:r w:rsidR="00A36A6D">
        <w:rPr>
          <w:rFonts w:hAnsi="Times New Roman" w:ascii="Times New Roman"/>
        </w:rPr>
        <w:t>15.03.</w:t>
      </w:r>
      <w:r w:rsidRPr="00A36A6D">
        <w:rPr>
          <w:rFonts w:hAnsi="Times New Roman" w:ascii="Times New Roman"/>
        </w:rPr>
        <w:t>201</w:t>
      </w:r>
      <w:r w:rsidR="00A36A6D">
        <w:rPr>
          <w:rFonts w:hAnsi="Times New Roman" w:ascii="Times New Roman"/>
        </w:rPr>
        <w:t>7</w:t>
      </w:r>
      <w:r w:rsidRPr="00A36A6D">
        <w:rPr>
          <w:rFonts w:hAnsi="Times New Roman" w:ascii="Times New Roman"/>
        </w:rPr>
        <w:t>. godine na Trgovačkom sud</w:t>
      </w:r>
      <w:r w:rsidR="00A36A6D">
        <w:rPr>
          <w:rFonts w:hAnsi="Times New Roman" w:ascii="Times New Roman"/>
        </w:rPr>
        <w:t>u u Zagrebu s početnom cijenom 7</w:t>
      </w:r>
      <w:r w:rsidRPr="00A36A6D">
        <w:rPr>
          <w:rFonts w:hAnsi="Times New Roman" w:ascii="Times New Roman"/>
        </w:rPr>
        <w:t xml:space="preserve">0 % manjom od utvrđene vrijednosti odnosno  </w:t>
      </w:r>
      <w:r w:rsidR="00A36A6D">
        <w:rPr>
          <w:rFonts w:hAnsi="Times New Roman" w:ascii="Times New Roman"/>
        </w:rPr>
        <w:t>402.300,00</w:t>
      </w:r>
      <w:r w:rsidRPr="00A36A6D">
        <w:rPr>
          <w:rFonts w:hAnsi="Times New Roman" w:ascii="Times New Roman"/>
        </w:rPr>
        <w:t xml:space="preserve"> kn.</w:t>
      </w:r>
    </w:p>
    <w:p w:rsidRDefault="0075679D" w:rsidP="00A36A6D" w:rsidR="0075679D" w:rsidRPr="00E110A7">
      <w:pPr>
        <w:pStyle w:val="Odlomakpopisa"/>
        <w:spacing w:after="0"/>
        <w:jc w:val="both"/>
        <w:rPr>
          <w:rFonts w:hAnsi="Times New Roman" w:ascii="Times New Roman"/>
        </w:rPr>
      </w:pPr>
    </w:p>
    <w:p w:rsidRDefault="00A36A6D" w:rsidP="00174ABB" w:rsidR="00174ABB" w:rsidRPr="00E110A7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Sve dražbe oglašene su na web stranicama Hrvatske gospodarske komore i web stranicama Sudačke mreže, a 9. javna dražba oglašena je i u Glasu Istre. </w:t>
      </w:r>
    </w:p>
    <w:p w:rsidRDefault="00283AFA" w:rsidP="00283AFA" w:rsidR="00283AFA">
      <w:pPr>
        <w:spacing w:after="0"/>
        <w:rPr>
          <w:rFonts w:hAnsi="Times New Roman" w:ascii="Times New Roman"/>
        </w:rPr>
      </w:pPr>
    </w:p>
    <w:p w:rsidRDefault="00A36A6D" w:rsidP="00283AFA" w:rsidR="00476276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Dok na prvih osam javnih dražbi nije bilo zainteresiranih kupaca, na devetoj javnoj dražbi </w:t>
      </w:r>
      <w:r w:rsidR="00FA029B">
        <w:rPr>
          <w:rFonts w:hAnsi="Times New Roman" w:ascii="Times New Roman"/>
        </w:rPr>
        <w:t>nekretnina je dosuđena kupcu EKO PAMETNA ENERGIJA d.o.o. za iznos os 412.300,00 kn. Očekuje se uplata ostataka kupovnine po Rješenju o dosudi od dana 15.03.2017. godine.</w:t>
      </w:r>
    </w:p>
    <w:p w:rsidRDefault="00476276" w:rsidP="00283AFA" w:rsidR="00476276">
      <w:pPr>
        <w:spacing w:after="0"/>
        <w:rPr>
          <w:rFonts w:hAnsi="Times New Roman" w:ascii="Times New Roman"/>
        </w:rPr>
      </w:pPr>
    </w:p>
    <w:p w:rsidRDefault="00283AFA" w:rsidP="0046352D" w:rsidR="0098157C">
      <w:pPr>
        <w:spacing w:after="0"/>
        <w:rPr>
          <w:rFonts w:hAnsi="Times New Roman" w:ascii="Times New Roman"/>
          <w:b/>
        </w:rPr>
      </w:pPr>
      <w:r w:rsidRPr="0046352D">
        <w:rPr>
          <w:rFonts w:hAnsi="Times New Roman" w:ascii="Times New Roman"/>
          <w:b/>
        </w:rPr>
        <w:t xml:space="preserve">Zemljišta u Baškoj na KRK-u </w:t>
      </w:r>
      <w:r w:rsidR="00C31C8C">
        <w:rPr>
          <w:rFonts w:hAnsi="Times New Roman" w:ascii="Times New Roman"/>
          <w:b/>
        </w:rPr>
        <w:t>– predmet prodaje u ovršnom postupku</w:t>
      </w:r>
    </w:p>
    <w:p w:rsidRDefault="0098157C" w:rsidP="0046352D" w:rsidR="0098157C">
      <w:pPr>
        <w:spacing w:after="0"/>
        <w:rPr>
          <w:rFonts w:hAnsi="Times New Roman" w:ascii="Times New Roman"/>
          <w:b/>
        </w:rPr>
      </w:pPr>
    </w:p>
    <w:p w:rsidRDefault="0098157C" w:rsidP="0046352D" w:rsidR="00283AFA" w:rsidRPr="0098157C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Zemljišta upisana kod </w:t>
      </w:r>
      <w:r w:rsidR="00283AFA" w:rsidRPr="0098157C">
        <w:rPr>
          <w:rFonts w:hAnsi="Times New Roman" w:ascii="Times New Roman"/>
        </w:rPr>
        <w:t xml:space="preserve">Općinskog suda u Krku, </w:t>
      </w:r>
      <w:r>
        <w:rPr>
          <w:rFonts w:hAnsi="Times New Roman" w:ascii="Times New Roman"/>
        </w:rPr>
        <w:t xml:space="preserve">ranije u </w:t>
      </w:r>
      <w:r w:rsidR="00283AFA" w:rsidRPr="0098157C">
        <w:rPr>
          <w:rFonts w:hAnsi="Times New Roman" w:ascii="Times New Roman"/>
        </w:rPr>
        <w:t>k.o. Batomalj</w:t>
      </w:r>
      <w:r w:rsidR="005826CB" w:rsidRPr="0098157C">
        <w:rPr>
          <w:rFonts w:hAnsi="Times New Roman" w:ascii="Times New Roman"/>
        </w:rPr>
        <w:t xml:space="preserve">, prema novoj izmjeri nakon obnove zemljišnih knjiga </w:t>
      </w:r>
      <w:r w:rsidR="00793AC4" w:rsidRPr="0098157C">
        <w:rPr>
          <w:rFonts w:hAnsi="Times New Roman" w:ascii="Times New Roman"/>
        </w:rPr>
        <w:t>radi se zemljištu ukupne površine 2.806 m², k.o. Baška Nova</w:t>
      </w:r>
      <w:r>
        <w:rPr>
          <w:rFonts w:hAnsi="Times New Roman" w:ascii="Times New Roman"/>
        </w:rPr>
        <w:t>.</w:t>
      </w:r>
    </w:p>
    <w:p w:rsidRDefault="00793AC4" w:rsidP="00793AC4" w:rsidR="00793AC4">
      <w:pPr>
        <w:spacing w:after="0"/>
        <w:rPr>
          <w:rFonts w:hAnsi="Times New Roman" w:ascii="Times New Roman"/>
        </w:rPr>
      </w:pPr>
    </w:p>
    <w:p w:rsidRDefault="00793AC4" w:rsidP="00793AC4" w:rsidR="00793AC4" w:rsidRPr="00793AC4">
      <w:pPr>
        <w:spacing w:after="0"/>
        <w:rPr>
          <w:rFonts w:hAnsi="Times New Roman" w:ascii="Times New Roman"/>
        </w:rPr>
      </w:pPr>
      <w:r w:rsidRPr="00045B1C">
        <w:rPr>
          <w:rFonts w:hAnsi="Times New Roman" w:ascii="Times New Roman"/>
        </w:rPr>
        <w:t xml:space="preserve">Pošto je u zemljišnim knjigama Općinskog suda u Krku došlo do obnove zemljišnih knjiga, izmjene zemljišnoknjižnih i katastarskih čestica </w:t>
      </w:r>
      <w:r>
        <w:rPr>
          <w:rFonts w:hAnsi="Times New Roman" w:ascii="Times New Roman"/>
        </w:rPr>
        <w:t xml:space="preserve">nakon izvršene identifikacije čestica utvrđeno je kako slijedi: </w:t>
      </w:r>
    </w:p>
    <w:p w:rsidRDefault="00283AFA" w:rsidP="00283AFA" w:rsidR="00283AFA" w:rsidRPr="00924B10">
      <w:pPr>
        <w:spacing w:after="0"/>
        <w:rPr>
          <w:rFonts w:hAnsi="Times New Roman" w:ascii="Times New Roman"/>
        </w:rPr>
      </w:pPr>
    </w:p>
    <w:p w:rsidRDefault="00283AFA" w:rsidP="005826CB" w:rsidR="005826CB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6557/4, Vinograd, u pov</w:t>
      </w:r>
      <w:r w:rsidR="00A42276" w:rsidRPr="005826CB">
        <w:rPr>
          <w:rFonts w:hAnsi="Times New Roman" w:ascii="Times New Roman"/>
        </w:rPr>
        <w:t>.</w:t>
      </w:r>
      <w:r w:rsidRPr="005826CB">
        <w:rPr>
          <w:rFonts w:hAnsi="Times New Roman" w:ascii="Times New Roman"/>
        </w:rPr>
        <w:t xml:space="preserve"> 604 m², zk.ul. 5888, </w:t>
      </w:r>
      <w:r w:rsidR="005826CB" w:rsidRPr="005826CB">
        <w:rPr>
          <w:rFonts w:hAnsi="Times New Roman" w:ascii="Times New Roman"/>
        </w:rPr>
        <w:t xml:space="preserve">k.o. Batomalj, </w:t>
      </w:r>
      <w:r w:rsidR="005826CB" w:rsidRPr="005826CB">
        <w:rPr>
          <w:rFonts w:hAnsi="Times New Roman" w:ascii="Times New Roman"/>
          <w:b/>
        </w:rPr>
        <w:t xml:space="preserve">prema novoj izmjeri radi se o z.k.č. </w:t>
      </w:r>
      <w:r w:rsidR="005826CB">
        <w:rPr>
          <w:rFonts w:hAnsi="Times New Roman" w:ascii="Times New Roman"/>
          <w:b/>
        </w:rPr>
        <w:t>3842/1</w:t>
      </w:r>
      <w:r w:rsidR="005826CB" w:rsidRPr="005826CB">
        <w:rPr>
          <w:rFonts w:hAnsi="Times New Roman" w:ascii="Times New Roman"/>
          <w:b/>
        </w:rPr>
        <w:t xml:space="preserve"> pašnjak površine </w:t>
      </w:r>
      <w:r w:rsidR="005826CB">
        <w:rPr>
          <w:rFonts w:hAnsi="Times New Roman" w:ascii="Times New Roman"/>
          <w:b/>
        </w:rPr>
        <w:t xml:space="preserve">583 </w:t>
      </w:r>
      <w:r w:rsidR="005826CB" w:rsidRPr="005826CB">
        <w:rPr>
          <w:rFonts w:hAnsi="Times New Roman" w:ascii="Times New Roman"/>
          <w:b/>
        </w:rPr>
        <w:t xml:space="preserve">m², broj zk.ul. </w:t>
      </w:r>
      <w:r w:rsidR="005826CB">
        <w:rPr>
          <w:rFonts w:hAnsi="Times New Roman" w:ascii="Times New Roman"/>
          <w:b/>
        </w:rPr>
        <w:t>1406</w:t>
      </w:r>
      <w:r w:rsidR="005826CB" w:rsidRPr="005826CB">
        <w:rPr>
          <w:rFonts w:hAnsi="Times New Roman" w:ascii="Times New Roman"/>
          <w:b/>
        </w:rPr>
        <w:t xml:space="preserve">, k.o. Baška Nova </w:t>
      </w:r>
    </w:p>
    <w:p w:rsidRDefault="00CD64C8" w:rsidP="00793AC4" w:rsidR="00CD64C8" w:rsidRPr="005826CB">
      <w:pPr>
        <w:pStyle w:val="Odlomakpopisa"/>
        <w:spacing w:after="0"/>
        <w:rPr>
          <w:rFonts w:hAnsi="Times New Roman" w:ascii="Times New Roman"/>
        </w:rPr>
      </w:pPr>
    </w:p>
    <w:p w:rsidRDefault="00283AFA" w:rsidP="00190EA5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 xml:space="preserve">z.k.č. 6557/10, Oranica, u površini 629 m², zk.ul. 7948,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 xml:space="preserve">prema novoj izmjeri radi se o z.k.č. 3841 pašnjak površine 615 m², </w:t>
      </w:r>
      <w:r w:rsidR="005826CB" w:rsidRPr="005826CB">
        <w:rPr>
          <w:rFonts w:hAnsi="Times New Roman" w:ascii="Times New Roman"/>
          <w:b/>
        </w:rPr>
        <w:t xml:space="preserve">broj zk.ul. 1405, k.o. Baška Nova </w:t>
      </w:r>
    </w:p>
    <w:p w:rsidRDefault="005826CB" w:rsidP="005826CB" w:rsidR="005826CB" w:rsidRPr="005826CB">
      <w:pPr>
        <w:pStyle w:val="Odlomakpopisa"/>
        <w:rPr>
          <w:rFonts w:hAnsi="Times New Roman" w:ascii="Times New Roman"/>
          <w:b/>
        </w:rPr>
      </w:pPr>
    </w:p>
    <w:p w:rsidRDefault="00283AFA" w:rsidP="005826CB" w:rsidR="00283AFA" w:rsidRPr="005826CB">
      <w:pPr>
        <w:pStyle w:val="Odlomakpopisa"/>
        <w:numPr>
          <w:ilvl w:val="0"/>
          <w:numId w:val="9"/>
        </w:numPr>
        <w:spacing w:after="0"/>
        <w:rPr>
          <w:rFonts w:hAnsi="Times New Roman" w:ascii="Times New Roman"/>
        </w:rPr>
      </w:pPr>
      <w:r w:rsidRPr="005826CB">
        <w:rPr>
          <w:rFonts w:hAnsi="Times New Roman" w:ascii="Times New Roman"/>
        </w:rPr>
        <w:t xml:space="preserve">z.k.č. 6554/2, Oranica, u površini 478 m², zk.ul. 2160,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>prema novoj izmjeri radi se o</w:t>
      </w:r>
      <w:r w:rsidR="005826CB" w:rsidRPr="005826CB">
        <w:rPr>
          <w:rFonts w:hAnsi="Times New Roman" w:ascii="Times New Roman"/>
          <w:b/>
        </w:rPr>
        <w:t xml:space="preserve"> </w:t>
      </w:r>
      <w:r w:rsidR="004174A8" w:rsidRPr="005826CB">
        <w:rPr>
          <w:rFonts w:hAnsi="Times New Roman" w:ascii="Times New Roman"/>
          <w:b/>
        </w:rPr>
        <w:t>z.k.č. 3832 pašnjak površine 398 m², broj zk. uloška 1408, k.o. Baška - Nova</w:t>
      </w:r>
    </w:p>
    <w:p w:rsidRDefault="00CD64C8" w:rsidP="00A42276" w:rsidR="00CD64C8" w:rsidRPr="00924B10">
      <w:pPr>
        <w:spacing w:after="0"/>
        <w:rPr>
          <w:rFonts w:hAnsi="Times New Roman" w:ascii="Times New Roman"/>
        </w:rPr>
      </w:pP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t>z.k.č. 6558, Oranica, u površini 212 m², zk.ul. 354,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="00A42276"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3845 pašnjak površine 210 m², broj zk.ul. 1409,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CD64C8" w:rsidP="005826CB" w:rsidR="00CD64C8" w:rsidRPr="005826CB">
      <w:pPr>
        <w:pStyle w:val="Odlomakpopisa"/>
        <w:spacing w:after="0"/>
        <w:rPr>
          <w:rFonts w:hAnsi="Times New Roman" w:ascii="Times New Roman"/>
        </w:rPr>
      </w:pPr>
    </w:p>
    <w:p w:rsidRDefault="004174A8" w:rsidP="008669C6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</w:rPr>
      </w:pPr>
      <w:r w:rsidRPr="005826CB">
        <w:rPr>
          <w:rFonts w:hAnsi="Times New Roman" w:ascii="Times New Roman"/>
        </w:rPr>
        <w:lastRenderedPageBreak/>
        <w:t>z</w:t>
      </w:r>
      <w:r w:rsidR="00283AFA" w:rsidRPr="005826CB">
        <w:rPr>
          <w:rFonts w:hAnsi="Times New Roman" w:ascii="Times New Roman"/>
        </w:rPr>
        <w:t>.k.č. 6557/9, Oranica, u površini 475 m², zk.ul. 2182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  <w:b/>
        </w:rPr>
        <w:t xml:space="preserve"> prema novoj izmjeri radi se o z.k.č. 3840 pašnjak površine 461 m², z.k. ul. 518, k.o. Baška-Nova</w:t>
      </w:r>
    </w:p>
    <w:p w:rsidRDefault="00CD64C8" w:rsidP="00A42276" w:rsidR="00CD64C8" w:rsidRPr="00924B10">
      <w:pPr>
        <w:spacing w:after="0"/>
        <w:rPr>
          <w:rFonts w:hAnsi="Times New Roman" w:ascii="Times New Roman"/>
        </w:rPr>
      </w:pPr>
    </w:p>
    <w:p w:rsidRDefault="00283AFA" w:rsidP="005826CB" w:rsidR="005826CB" w:rsidRPr="00793AC4">
      <w:pPr>
        <w:pStyle w:val="Odlomakpopisa"/>
        <w:numPr>
          <w:ilvl w:val="0"/>
          <w:numId w:val="9"/>
        </w:numPr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6557/1,Vinograd, u površini 363 m², zk.ul. 1808,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793AC4">
        <w:rPr>
          <w:rFonts w:hAnsi="Times New Roman" w:ascii="Times New Roman"/>
          <w:b/>
        </w:rPr>
        <w:t xml:space="preserve">prema novoj izmjeri radi se o z.k.č. 3859 pašnjak površine 352 m², broj zk.ul. 110, k.o. Baška Nova </w:t>
      </w:r>
    </w:p>
    <w:p w:rsidRDefault="00283AFA" w:rsidP="00793AC4" w:rsidR="00283AFA" w:rsidRPr="00CD64C8">
      <w:pPr>
        <w:pStyle w:val="Odlomakpopisa"/>
        <w:spacing w:after="0"/>
        <w:rPr>
          <w:rFonts w:hAnsi="Times New Roman" w:ascii="Times New Roman"/>
        </w:rPr>
      </w:pP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t>z.k.č. 6557/8, Oranica, u površini 187 m², zk.ul. 5520,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3843 pašnjak površine 187 m², broj zk.ul. 1402,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CD64C8" w:rsidP="00C31C8C" w:rsidR="00CD64C8">
      <w:pPr>
        <w:spacing w:after="0"/>
        <w:ind w:left="360"/>
        <w:rPr>
          <w:rFonts w:hAnsi="Times New Roman" w:ascii="Times New Roman"/>
        </w:rPr>
      </w:pPr>
    </w:p>
    <w:p w:rsidRDefault="00C31C8C" w:rsidP="00C31C8C" w:rsidR="00C31C8C" w:rsidRPr="00C31C8C">
      <w:pPr>
        <w:spacing w:after="0"/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nekretninama se provodi ovršni postupak kod </w:t>
      </w:r>
      <w:r w:rsidRPr="00C31C8C">
        <w:rPr>
          <w:rFonts w:hAnsi="Times New Roman" w:ascii="Times New Roman"/>
        </w:rPr>
        <w:t>Opći</w:t>
      </w:r>
      <w:r>
        <w:rPr>
          <w:rFonts w:hAnsi="Times New Roman" w:ascii="Times New Roman"/>
        </w:rPr>
        <w:t>nskog</w:t>
      </w:r>
      <w:r w:rsidRPr="00C31C8C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C31C8C">
        <w:rPr>
          <w:rFonts w:hAnsi="Times New Roman" w:ascii="Times New Roman"/>
        </w:rPr>
        <w:t xml:space="preserve"> u Rijeci, Stalna služba u Krku, poslovni broj Ovr-305/2012, Ovr-2066/2015</w:t>
      </w:r>
      <w:r>
        <w:rPr>
          <w:rFonts w:hAnsi="Times New Roman" w:ascii="Times New Roman"/>
        </w:rPr>
        <w:t xml:space="preserve">, </w:t>
      </w:r>
      <w:r w:rsidR="009B76FC">
        <w:rPr>
          <w:rFonts w:hAnsi="Times New Roman" w:ascii="Times New Roman"/>
        </w:rPr>
        <w:t>o</w:t>
      </w:r>
      <w:r w:rsidRPr="00C31C8C">
        <w:rPr>
          <w:rFonts w:hAnsi="Times New Roman" w:ascii="Times New Roman"/>
        </w:rPr>
        <w:t>vrhovoditelj</w:t>
      </w:r>
      <w:r>
        <w:rPr>
          <w:rFonts w:hAnsi="Times New Roman" w:ascii="Times New Roman"/>
        </w:rPr>
        <w:t xml:space="preserve">a </w:t>
      </w:r>
      <w:r w:rsidR="009B76FC">
        <w:rPr>
          <w:rFonts w:hAnsi="Times New Roman" w:ascii="Times New Roman"/>
        </w:rPr>
        <w:t>Zagrebačka banka d.d.</w:t>
      </w:r>
    </w:p>
    <w:p w:rsidRDefault="00936A9B" w:rsidP="00936A9B" w:rsidR="00936A9B" w:rsidRPr="00924B10">
      <w:pPr>
        <w:spacing w:after="0"/>
        <w:rPr>
          <w:rFonts w:hAnsi="Times New Roman" w:ascii="Times New Roman"/>
        </w:rPr>
      </w:pPr>
    </w:p>
    <w:p w:rsidRDefault="00283AFA" w:rsidP="0046352D" w:rsidR="00283AFA" w:rsidRPr="00924B10">
      <w:pPr>
        <w:spacing w:after="0"/>
        <w:rPr>
          <w:rFonts w:hAnsi="Times New Roman" w:ascii="Times New Roman"/>
          <w:b/>
        </w:rPr>
      </w:pPr>
      <w:r w:rsidRPr="00924B10">
        <w:rPr>
          <w:rFonts w:hAnsi="Times New Roman" w:ascii="Times New Roman"/>
          <w:b/>
        </w:rPr>
        <w:t xml:space="preserve">Zemljišta u Kaštel Sučurcu kod SPLITA </w:t>
      </w:r>
    </w:p>
    <w:p w:rsidRDefault="00283AFA" w:rsidP="000C07A8" w:rsidR="00283AFA" w:rsidRPr="00924B10">
      <w:pPr>
        <w:spacing w:after="0"/>
        <w:rPr>
          <w:rFonts w:hAnsi="Times New Roman" w:ascii="Times New Roman"/>
        </w:rPr>
      </w:pPr>
    </w:p>
    <w:p w:rsidRDefault="000C07A8" w:rsidP="000C07A8" w:rsidR="001E71E6" w:rsidRPr="00924B1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Nekretnine i to </w:t>
      </w:r>
      <w:r w:rsidRPr="000C07A8">
        <w:rPr>
          <w:rFonts w:hAnsi="Times New Roman" w:ascii="Times New Roman"/>
        </w:rPr>
        <w:t>k.č. 7149/2 krtine neplodno površine 36 m2, k.č. 7185 srednj</w:t>
      </w:r>
      <w:r>
        <w:rPr>
          <w:rFonts w:hAnsi="Times New Roman" w:ascii="Times New Roman"/>
        </w:rPr>
        <w:t xml:space="preserve">a krtina kiosk, površine 895 m2, </w:t>
      </w:r>
      <w:r w:rsidRPr="000C07A8">
        <w:rPr>
          <w:rFonts w:hAnsi="Times New Roman" w:ascii="Times New Roman"/>
        </w:rPr>
        <w:t>k.č. 7181 krtine oranica površine 521 m2, a sve upisano u k.o. Kaštel Sućurac</w:t>
      </w:r>
      <w:r>
        <w:rPr>
          <w:rFonts w:hAnsi="Times New Roman" w:ascii="Times New Roman"/>
        </w:rPr>
        <w:t xml:space="preserve"> kupljene su</w:t>
      </w:r>
      <w:r w:rsidR="00283AFA" w:rsidRPr="00924B10">
        <w:rPr>
          <w:rFonts w:hAnsi="Times New Roman" w:ascii="Times New Roman"/>
        </w:rPr>
        <w:t xml:space="preserve"> temeljem Ugovora o kupoprodaji od 26.04.2005. godine od </w:t>
      </w:r>
      <w:r w:rsidR="00045B1C">
        <w:rPr>
          <w:rFonts w:hAnsi="Times New Roman" w:ascii="Times New Roman"/>
        </w:rPr>
        <w:t xml:space="preserve">društva </w:t>
      </w:r>
      <w:r w:rsidR="00283AFA" w:rsidRPr="00924B10">
        <w:rPr>
          <w:rFonts w:hAnsi="Times New Roman" w:ascii="Times New Roman"/>
        </w:rPr>
        <w:t>NAUTIK</w:t>
      </w:r>
      <w:r>
        <w:rPr>
          <w:rFonts w:hAnsi="Times New Roman" w:ascii="Times New Roman"/>
        </w:rPr>
        <w:t xml:space="preserve">A CENTAR NAVA d.o.o. iz Splita, otplaćene su u cijelosti,  te su u vlasništvu stečajnog dužnika. </w:t>
      </w:r>
    </w:p>
    <w:p w:rsidRDefault="00283AFA" w:rsidP="00283AFA" w:rsidR="00283AFA">
      <w:pPr>
        <w:spacing w:after="0"/>
        <w:rPr>
          <w:rFonts w:hAnsi="Times New Roman" w:ascii="Times New Roman"/>
          <w:b/>
        </w:rPr>
      </w:pPr>
    </w:p>
    <w:p w:rsidRDefault="00283AFA" w:rsidP="0046352D" w:rsidR="00283AFA" w:rsidRPr="00924B10">
      <w:pPr>
        <w:spacing w:after="0"/>
        <w:rPr>
          <w:rFonts w:hAnsi="Times New Roman" w:ascii="Times New Roman"/>
          <w:b/>
        </w:rPr>
      </w:pPr>
      <w:r w:rsidRPr="00924B10">
        <w:rPr>
          <w:rFonts w:hAnsi="Times New Roman" w:ascii="Times New Roman"/>
          <w:b/>
        </w:rPr>
        <w:t>Zemljišta u Kaštel Sučurcu kod SPLITA - djelomično otplaćena</w:t>
      </w:r>
    </w:p>
    <w:p w:rsidRDefault="00283AFA" w:rsidP="00283AFA" w:rsidR="00283AFA" w:rsidRPr="00924B10">
      <w:pPr>
        <w:spacing w:after="0"/>
        <w:rPr>
          <w:rFonts w:hAnsi="Times New Roman" w:ascii="Times New Roman"/>
          <w:b/>
        </w:rPr>
      </w:pPr>
    </w:p>
    <w:p w:rsidRDefault="000C07A8" w:rsidP="00A42276" w:rsidR="00283AFA" w:rsidRPr="00924B10">
      <w:pPr>
        <w:spacing w:after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Zemljišta </w:t>
      </w:r>
      <w:r w:rsidR="005072E8" w:rsidRPr="00924B10">
        <w:rPr>
          <w:rFonts w:hAnsi="Times New Roman" w:ascii="Times New Roman"/>
          <w:bCs/>
        </w:rPr>
        <w:t xml:space="preserve"> </w:t>
      </w:r>
      <w:r w:rsidR="00E971A8">
        <w:rPr>
          <w:rFonts w:hAnsi="Times New Roman" w:ascii="Times New Roman"/>
          <w:bCs/>
        </w:rPr>
        <w:t xml:space="preserve">u Kaštel Sućurcu i to:  </w:t>
      </w:r>
      <w:r w:rsidRPr="000C07A8">
        <w:rPr>
          <w:rFonts w:hAnsi="Times New Roman" w:ascii="Times New Roman"/>
          <w:bCs/>
        </w:rPr>
        <w:t>k.č. 7186, krtine, pašnjak površine 2.733 m2 , k.č. 7187, krtine, pašnjak površine 1416 m2, k.č. 7149/1, krtine neplodno površine 271 m2, k.č. 7150, krtine pašnjak pov. 324 m2, k.č. 7151, krtine neplodno površine 115 m2 , k.č. 7169/3, krtine oranica površine 765 m2, k.č. 7169/2 krtine oranica površine 5571 m2, a sve upisano u k.o. Kaštel Sućurac</w:t>
      </w:r>
      <w:r w:rsidR="0060521A">
        <w:rPr>
          <w:rFonts w:hAnsi="Times New Roman" w:ascii="Times New Roman"/>
          <w:bCs/>
        </w:rPr>
        <w:t xml:space="preserve">, </w:t>
      </w:r>
      <w:r>
        <w:rPr>
          <w:rFonts w:hAnsi="Times New Roman" w:ascii="Times New Roman"/>
          <w:bCs/>
        </w:rPr>
        <w:t xml:space="preserve"> kupac MBR d.o.o. </w:t>
      </w:r>
      <w:r w:rsidR="005072E8" w:rsidRPr="00924B10">
        <w:rPr>
          <w:rFonts w:hAnsi="Times New Roman" w:ascii="Times New Roman"/>
          <w:bCs/>
        </w:rPr>
        <w:t>djelomično</w:t>
      </w:r>
      <w:r w:rsidR="00757E9D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je </w:t>
      </w:r>
      <w:r w:rsidR="005072E8" w:rsidRPr="00924B10">
        <w:rPr>
          <w:rFonts w:hAnsi="Times New Roman" w:ascii="Times New Roman"/>
          <w:bCs/>
        </w:rPr>
        <w:t>otpla</w:t>
      </w:r>
      <w:r>
        <w:rPr>
          <w:rFonts w:hAnsi="Times New Roman" w:ascii="Times New Roman"/>
          <w:bCs/>
        </w:rPr>
        <w:t>tio</w:t>
      </w:r>
      <w:r w:rsidR="005072E8" w:rsidRPr="00924B10">
        <w:rPr>
          <w:rFonts w:hAnsi="Times New Roman" w:ascii="Times New Roman"/>
          <w:bCs/>
        </w:rPr>
        <w:t xml:space="preserve"> </w:t>
      </w:r>
      <w:r w:rsidR="00757E9D">
        <w:rPr>
          <w:rFonts w:hAnsi="Times New Roman" w:ascii="Times New Roman"/>
          <w:bCs/>
        </w:rPr>
        <w:t xml:space="preserve">prije otvaranja </w:t>
      </w:r>
      <w:r>
        <w:rPr>
          <w:rFonts w:hAnsi="Times New Roman" w:ascii="Times New Roman"/>
          <w:bCs/>
        </w:rPr>
        <w:t xml:space="preserve">stečajnog postupka. </w:t>
      </w:r>
      <w:r w:rsidR="00757E9D">
        <w:rPr>
          <w:rFonts w:hAnsi="Times New Roman" w:ascii="Times New Roman"/>
          <w:bCs/>
        </w:rPr>
        <w:t>U</w:t>
      </w:r>
      <w:r w:rsidR="005072E8" w:rsidRPr="00924B10">
        <w:rPr>
          <w:rFonts w:hAnsi="Times New Roman" w:ascii="Times New Roman"/>
          <w:bCs/>
        </w:rPr>
        <w:t>govorena</w:t>
      </w:r>
      <w:r w:rsidR="00282ACA">
        <w:rPr>
          <w:rFonts w:hAnsi="Times New Roman" w:ascii="Times New Roman"/>
          <w:bCs/>
        </w:rPr>
        <w:t xml:space="preserve"> kupoprodajna cijena </w:t>
      </w:r>
      <w:r w:rsidR="00757E9D">
        <w:rPr>
          <w:rFonts w:hAnsi="Times New Roman" w:ascii="Times New Roman"/>
          <w:bCs/>
        </w:rPr>
        <w:t>iznosila je ukupno</w:t>
      </w:r>
      <w:r w:rsidR="005072E8" w:rsidRPr="00924B10">
        <w:rPr>
          <w:rFonts w:hAnsi="Times New Roman" w:ascii="Times New Roman"/>
          <w:bCs/>
        </w:rPr>
        <w:t xml:space="preserve"> 1.119,500,00 </w:t>
      </w:r>
      <w:r w:rsidR="00282ACA">
        <w:rPr>
          <w:rFonts w:hAnsi="Times New Roman" w:ascii="Times New Roman"/>
          <w:bCs/>
        </w:rPr>
        <w:t>€</w:t>
      </w:r>
      <w:r w:rsidR="005072E8" w:rsidRPr="00924B10">
        <w:rPr>
          <w:rFonts w:hAnsi="Times New Roman" w:ascii="Times New Roman"/>
          <w:bCs/>
        </w:rPr>
        <w:t xml:space="preserve">, otplaćeno je 351.142,75 </w:t>
      </w:r>
      <w:r w:rsidR="00282ACA">
        <w:rPr>
          <w:rFonts w:hAnsi="Times New Roman" w:ascii="Times New Roman"/>
          <w:bCs/>
        </w:rPr>
        <w:t>€</w:t>
      </w:r>
      <w:r w:rsidR="005072E8" w:rsidRPr="00924B10">
        <w:rPr>
          <w:rFonts w:hAnsi="Times New Roman" w:ascii="Times New Roman"/>
          <w:bCs/>
        </w:rPr>
        <w:t xml:space="preserve">, odnosno ostalo je neisplaćeno 768.357,25 </w:t>
      </w:r>
      <w:r>
        <w:rPr>
          <w:rFonts w:hAnsi="Times New Roman" w:ascii="Times New Roman"/>
          <w:bCs/>
        </w:rPr>
        <w:t xml:space="preserve">€, prodavatelju </w:t>
      </w:r>
      <w:r w:rsidRPr="000C07A8">
        <w:rPr>
          <w:rFonts w:hAnsi="Times New Roman" w:ascii="Times New Roman"/>
          <w:bCs/>
        </w:rPr>
        <w:t>NAUTIKA NAVA CENTAR d.o.o</w:t>
      </w:r>
      <w:r>
        <w:rPr>
          <w:rFonts w:hAnsi="Times New Roman" w:ascii="Times New Roman"/>
          <w:bCs/>
        </w:rPr>
        <w:t>.</w:t>
      </w:r>
    </w:p>
    <w:p w:rsidRDefault="00283AFA" w:rsidP="00283AFA" w:rsidR="00283AFA" w:rsidRPr="00924B10">
      <w:pPr>
        <w:spacing w:after="0"/>
        <w:jc w:val="both"/>
        <w:rPr>
          <w:rFonts w:hAnsi="Times New Roman" w:ascii="Times New Roman"/>
        </w:rPr>
      </w:pPr>
    </w:p>
    <w:p w:rsidRDefault="00283AFA" w:rsidP="00283AFA" w:rsidR="00DD3F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>Prodavatelj NAUTIKA NAVA CENTAR d.o.o</w:t>
      </w:r>
      <w:r w:rsidR="000C07A8">
        <w:rPr>
          <w:rFonts w:hAnsi="Times New Roman" w:ascii="Times New Roman"/>
        </w:rPr>
        <w:t>.</w:t>
      </w:r>
      <w:r w:rsidRPr="00924B10">
        <w:rPr>
          <w:rFonts w:hAnsi="Times New Roman" w:ascii="Times New Roman"/>
        </w:rPr>
        <w:t xml:space="preserve"> pozvao je </w:t>
      </w:r>
      <w:r w:rsidR="000C07A8">
        <w:rPr>
          <w:rFonts w:hAnsi="Times New Roman" w:ascii="Times New Roman"/>
        </w:rPr>
        <w:t xml:space="preserve">kupca - </w:t>
      </w:r>
      <w:r w:rsidRPr="00924B10">
        <w:rPr>
          <w:rFonts w:hAnsi="Times New Roman" w:ascii="Times New Roman"/>
        </w:rPr>
        <w:t xml:space="preserve">stečajnog dužnika na ispunjenje Ugovora, a podredno prijavio potraživanje u iznosu od 5.814.131,64 kn. </w:t>
      </w:r>
      <w:r w:rsidR="00E475CB" w:rsidRPr="00924B10">
        <w:rPr>
          <w:rFonts w:hAnsi="Times New Roman" w:ascii="Times New Roman"/>
        </w:rPr>
        <w:t>Tražbina je osporena</w:t>
      </w:r>
      <w:r w:rsidR="005072E8" w:rsidRPr="00924B10">
        <w:rPr>
          <w:rFonts w:hAnsi="Times New Roman" w:ascii="Times New Roman"/>
        </w:rPr>
        <w:t xml:space="preserve"> jer je</w:t>
      </w:r>
      <w:r w:rsidR="00E475CB" w:rsidRPr="00924B10">
        <w:rPr>
          <w:rFonts w:hAnsi="Times New Roman" w:ascii="Times New Roman"/>
        </w:rPr>
        <w:t xml:space="preserve"> stečajni up</w:t>
      </w:r>
      <w:r w:rsidR="005072E8" w:rsidRPr="00924B10">
        <w:rPr>
          <w:rFonts w:hAnsi="Times New Roman" w:ascii="Times New Roman"/>
        </w:rPr>
        <w:t>r</w:t>
      </w:r>
      <w:r w:rsidR="00E475CB" w:rsidRPr="00924B10">
        <w:rPr>
          <w:rFonts w:hAnsi="Times New Roman" w:ascii="Times New Roman"/>
        </w:rPr>
        <w:t>avitelj</w:t>
      </w:r>
      <w:r w:rsidR="005072E8" w:rsidRPr="00924B10">
        <w:rPr>
          <w:rFonts w:hAnsi="Times New Roman" w:ascii="Times New Roman"/>
        </w:rPr>
        <w:t xml:space="preserve"> </w:t>
      </w:r>
      <w:r w:rsidR="00E475CB" w:rsidRPr="00924B10">
        <w:rPr>
          <w:rFonts w:hAnsi="Times New Roman" w:ascii="Times New Roman"/>
        </w:rPr>
        <w:t xml:space="preserve"> </w:t>
      </w:r>
      <w:r w:rsidR="005072E8" w:rsidRPr="00924B10">
        <w:rPr>
          <w:rFonts w:hAnsi="Times New Roman" w:ascii="Times New Roman"/>
        </w:rPr>
        <w:t>sklopio Sporazum o prodaji nekretnina između stečajnog dužnika i vjerovnika</w:t>
      </w:r>
      <w:r w:rsidR="00DD3FBB" w:rsidRPr="00924B10">
        <w:rPr>
          <w:rFonts w:hAnsi="Times New Roman" w:ascii="Times New Roman"/>
        </w:rPr>
        <w:t xml:space="preserve"> kako bi se </w:t>
      </w:r>
      <w:r w:rsidR="00045B1C">
        <w:rPr>
          <w:rFonts w:hAnsi="Times New Roman" w:ascii="Times New Roman"/>
        </w:rPr>
        <w:t xml:space="preserve">zajednički prodavale </w:t>
      </w:r>
      <w:r w:rsidR="00DD3FBB" w:rsidRPr="00924B10">
        <w:rPr>
          <w:rFonts w:hAnsi="Times New Roman" w:ascii="Times New Roman"/>
        </w:rPr>
        <w:t xml:space="preserve">nekretnine </w:t>
      </w:r>
      <w:r w:rsidR="00045B1C">
        <w:rPr>
          <w:rFonts w:hAnsi="Times New Roman" w:ascii="Times New Roman"/>
        </w:rPr>
        <w:t xml:space="preserve">koje su isplaćene djelomično </w:t>
      </w:r>
      <w:r w:rsidR="005072E8" w:rsidRPr="00924B10">
        <w:rPr>
          <w:rFonts w:hAnsi="Times New Roman" w:ascii="Times New Roman"/>
        </w:rPr>
        <w:t>zajedno sa nekretninama  koje je M B R d.o.o. na istoj lokaciji u cijelosti isplatio jer predstavljaju jedinstvenu građevinsku cjelinu.</w:t>
      </w:r>
      <w:r w:rsidR="00DD3FBB" w:rsidRPr="00924B10">
        <w:rPr>
          <w:rFonts w:hAnsi="Times New Roman" w:ascii="Times New Roman"/>
        </w:rPr>
        <w:t xml:space="preserve"> </w:t>
      </w:r>
    </w:p>
    <w:p w:rsidRDefault="00DD3FBB" w:rsidP="00283AFA" w:rsidR="00DD3FBB" w:rsidRPr="00924B10">
      <w:pPr>
        <w:spacing w:after="0"/>
        <w:jc w:val="both"/>
        <w:rPr>
          <w:rFonts w:hAnsi="Times New Roman" w:ascii="Times New Roman"/>
        </w:rPr>
      </w:pPr>
    </w:p>
    <w:p w:rsidRDefault="00DD3FBB" w:rsidP="00283AFA" w:rsidR="00283AFA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U tom smislu </w:t>
      </w:r>
      <w:r w:rsidR="00283AFA" w:rsidRPr="00924B10">
        <w:rPr>
          <w:rFonts w:hAnsi="Times New Roman" w:ascii="Times New Roman"/>
        </w:rPr>
        <w:t xml:space="preserve">NAUTIKA CENTAR NAVA  d.o.o. </w:t>
      </w:r>
      <w:r w:rsidRPr="00924B10">
        <w:rPr>
          <w:rFonts w:hAnsi="Times New Roman" w:ascii="Times New Roman"/>
        </w:rPr>
        <w:t xml:space="preserve"> i </w:t>
      </w:r>
      <w:r w:rsidR="00E971A8">
        <w:rPr>
          <w:rFonts w:hAnsi="Times New Roman" w:ascii="Times New Roman"/>
        </w:rPr>
        <w:t>MBR d.o.o. u stečaju</w:t>
      </w:r>
      <w:r w:rsidRPr="00924B10">
        <w:rPr>
          <w:rFonts w:hAnsi="Times New Roman" w:ascii="Times New Roman"/>
        </w:rPr>
        <w:t xml:space="preserve"> zaključili su </w:t>
      </w:r>
      <w:r w:rsidR="00283AFA" w:rsidRPr="00924B10">
        <w:rPr>
          <w:rFonts w:hAnsi="Times New Roman" w:ascii="Times New Roman"/>
        </w:rPr>
        <w:t xml:space="preserve"> </w:t>
      </w:r>
      <w:r w:rsidR="006F2CCE" w:rsidRPr="00924B10">
        <w:rPr>
          <w:rFonts w:hAnsi="Times New Roman" w:ascii="Times New Roman"/>
        </w:rPr>
        <w:t>Ugovor o posredovanju pri prodaji nekretnina, te se posrednik obvezao da će oglašavati i zajednički prikupljati ponude za prodaju svih nekretnina kao cjeline, čime se smatra da bi se postigla povoljnija kupoprodajna cijena, obzirom da  u slučaju djelomične prodaje nekretnina većem broju kupaca ne bi se postigla adekvatna cijena, niti bi čestice bile podobne za kvalitetniju, odnosno skuplju izgradnju.</w:t>
      </w:r>
    </w:p>
    <w:p w:rsidRDefault="006F2CCE" w:rsidP="00283AFA" w:rsidR="006F2CCE" w:rsidRPr="00BD625E">
      <w:pPr>
        <w:spacing w:after="0"/>
        <w:jc w:val="both"/>
        <w:rPr>
          <w:rFonts w:hAnsi="Times New Roman" w:ascii="Times New Roman"/>
        </w:rPr>
      </w:pPr>
    </w:p>
    <w:p w:rsidRDefault="00FC0F62" w:rsidP="00283AFA" w:rsidR="00FC0F62">
      <w:pPr>
        <w:spacing w:after="0"/>
        <w:jc w:val="both"/>
        <w:rPr>
          <w:rFonts w:hAnsi="Times New Roman" w:ascii="Times New Roman"/>
        </w:rPr>
      </w:pPr>
      <w:r w:rsidRPr="00E75BC7">
        <w:rPr>
          <w:rFonts w:hAnsi="Times New Roman" w:ascii="Times New Roman"/>
        </w:rPr>
        <w:t xml:space="preserve">Prema izvješću posrednika </w:t>
      </w:r>
      <w:r w:rsidR="00E75BC7">
        <w:rPr>
          <w:rFonts w:hAnsi="Times New Roman" w:ascii="Times New Roman"/>
        </w:rPr>
        <w:t xml:space="preserve">za prodaju nekretnina </w:t>
      </w:r>
      <w:r w:rsidRPr="00E75BC7">
        <w:rPr>
          <w:rFonts w:hAnsi="Times New Roman" w:ascii="Times New Roman"/>
        </w:rPr>
        <w:t xml:space="preserve">radi </w:t>
      </w:r>
      <w:r w:rsidR="00E75BC7">
        <w:rPr>
          <w:rFonts w:hAnsi="Times New Roman" w:ascii="Times New Roman"/>
        </w:rPr>
        <w:t xml:space="preserve">se </w:t>
      </w:r>
      <w:r w:rsidRPr="00E75BC7">
        <w:rPr>
          <w:rFonts w:hAnsi="Times New Roman" w:ascii="Times New Roman"/>
        </w:rPr>
        <w:t>intenzivno na oglašavanju predmetnih nekretnina preko nekoliko poznatih web portala u zemlji i inozemstvu, te je dosada bilo oko 20-tak upita od kojih 1-2 ozbiljna upita. Konkretnih ponuda za kupnju zemljišta do sada nije bilo.</w:t>
      </w:r>
    </w:p>
    <w:p w:rsidRDefault="00B14366" w:rsidP="00283AFA" w:rsidR="00B14366">
      <w:pPr>
        <w:spacing w:after="0"/>
        <w:jc w:val="both"/>
        <w:rPr>
          <w:rFonts w:hAnsi="Times New Roman" w:ascii="Times New Roman"/>
        </w:rPr>
      </w:pPr>
    </w:p>
    <w:p w:rsidRDefault="00B14366" w:rsidP="00C953BD" w:rsidR="00B14366" w:rsidRPr="00C953BD">
      <w:pPr>
        <w:spacing w:after="0"/>
        <w:rPr>
          <w:rFonts w:hAnsi="Times New Roman" w:ascii="Times New Roman"/>
          <w:b/>
        </w:rPr>
      </w:pPr>
      <w:r w:rsidRPr="00C953BD">
        <w:rPr>
          <w:rFonts w:hAnsi="Times New Roman" w:ascii="Times New Roman"/>
          <w:b/>
        </w:rPr>
        <w:t>Trosobni stan površine 85,14 m² sa dva parkirališta, spremištem i dvije terase na adresi Sveti Duh 120/a u Zagrebu</w:t>
      </w:r>
    </w:p>
    <w:p w:rsidRDefault="00B14366" w:rsidP="00B14366" w:rsidR="00B14366" w:rsidRPr="00924B10">
      <w:pPr>
        <w:spacing w:after="0"/>
        <w:ind w:left="720"/>
        <w:rPr>
          <w:rFonts w:hAnsi="Times New Roman" w:ascii="Times New Roman"/>
          <w:b/>
        </w:rPr>
      </w:pPr>
    </w:p>
    <w:p w:rsidRDefault="00B14366" w:rsidP="00B14366" w:rsidR="00B14366" w:rsidRPr="00FF21DF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b/>
          <w:lang w:eastAsia="hr-HR"/>
        </w:rPr>
      </w:pPr>
      <w:r w:rsidRPr="00924B10">
        <w:rPr>
          <w:rFonts w:hAnsi="Times New Roman" w:ascii="Times New Roman"/>
          <w:lang w:eastAsia="hr-HR"/>
        </w:rPr>
        <w:t>trosobni stan oznake G1-4 u etaži 4 (kota +6.40) građevine (označeno ljubičastom bojom), što ga u naravi sačinjavaju: hall i garderoba, wc, kupaonica, spavaća soba, roditeljska soba, dnevni boravak i blagovanje, kuhinja i izba, ukupne površine 85,14 čm sa pripadcima: dva parkirna mjesta (oznaka 07 i 08) površine 2 x 11,50 čm, spremište u etaži 1 građevine površine 2,94 čm, terasa 1 u etaži 4 građevine površine 40,12 čm, terasa 2 površine 8,91 čm</w:t>
      </w:r>
      <w:r w:rsidRPr="00924B10">
        <w:rPr>
          <w:rFonts w:hAnsi="Times New Roman" w:ascii="Times New Roman"/>
        </w:rPr>
        <w:t xml:space="preserve"> , p</w:t>
      </w:r>
      <w:r w:rsidRPr="00924B10">
        <w:rPr>
          <w:rFonts w:hAnsi="Times New Roman" w:ascii="Times New Roman"/>
          <w:lang w:eastAsia="hr-HR"/>
        </w:rPr>
        <w:t xml:space="preserve">oduložak 4, pod rednim brojem 4. ETAŽA 206/1000, a sve sagrađeno na  z.k.č. 8770/33, </w:t>
      </w:r>
      <w:r w:rsidRPr="00924B10">
        <w:rPr>
          <w:rFonts w:hAnsi="Times New Roman" w:ascii="Times New Roman"/>
          <w:lang w:eastAsia="hr-HR"/>
        </w:rPr>
        <w:lastRenderedPageBreak/>
        <w:t>STAMBENA ZGRADA BR. 120A (173 M2) I DVORIŠTE (448 M2), SVETI DUH površine 621 m² i upisano u  zk.ul. 108224, poduložak  4, k.o. Grad Zagreb, a sve upisano u zemljišnim knjigama kod Općinskog suda u Zagrebu.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ZAGREBAČKE BANKE d.d. </w:t>
      </w:r>
      <w:r>
        <w:rPr>
          <w:rFonts w:hAnsi="Times New Roman" w:ascii="Times New Roman"/>
          <w:lang w:eastAsia="hr-HR"/>
        </w:rPr>
        <w:t xml:space="preserve">koja se vodi kod Općinskog građanskog suda u Zagrebu pod poslovnim brojem Ovr-2119/12  od dana 13.07.2012. 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Z-47334/12 dana 03.10.2012.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ERSTE &amp; STEIERMAERKISCHE BANK d.d.  </w:t>
      </w:r>
      <w:r>
        <w:rPr>
          <w:rFonts w:hAnsi="Times New Roman" w:ascii="Times New Roman"/>
          <w:lang w:eastAsia="hr-HR"/>
        </w:rPr>
        <w:t>pokrenuta kod Trgovačkog suda u Zagrebu pod poslovnim brojem Ovr-1515/12 od dana 05.04.2012. godine.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C953BD" w:rsidP="00133D91" w:rsidR="00FF21DF">
      <w:pPr>
        <w:spacing w:after="0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Ova dva ovršna predmeta </w:t>
      </w:r>
      <w:r w:rsidR="009B76FC">
        <w:rPr>
          <w:rFonts w:hAnsi="Times New Roman" w:ascii="Times New Roman"/>
          <w:lang w:eastAsia="hr-HR"/>
        </w:rPr>
        <w:t>su spojena</w:t>
      </w:r>
      <w:r>
        <w:rPr>
          <w:rFonts w:hAnsi="Times New Roman" w:ascii="Times New Roman"/>
          <w:lang w:eastAsia="hr-HR"/>
        </w:rPr>
        <w:t xml:space="preserve"> te se ovrha provodi na </w:t>
      </w:r>
      <w:r w:rsidR="00FF21DF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>Općinskom građanskom</w:t>
      </w:r>
      <w:r w:rsidRPr="00C953BD">
        <w:rPr>
          <w:rFonts w:hAnsi="Times New Roman" w:ascii="Times New Roman"/>
          <w:lang w:eastAsia="hr-HR"/>
        </w:rPr>
        <w:t xml:space="preserve"> sud</w:t>
      </w:r>
      <w:r w:rsidR="00133D91">
        <w:rPr>
          <w:rFonts w:hAnsi="Times New Roman" w:ascii="Times New Roman"/>
          <w:lang w:eastAsia="hr-HR"/>
        </w:rPr>
        <w:t>u</w:t>
      </w:r>
      <w:r w:rsidRPr="00C953BD">
        <w:rPr>
          <w:rFonts w:hAnsi="Times New Roman" w:ascii="Times New Roman"/>
          <w:lang w:eastAsia="hr-HR"/>
        </w:rPr>
        <w:t xml:space="preserve"> u</w:t>
      </w:r>
      <w:r>
        <w:rPr>
          <w:rFonts w:hAnsi="Times New Roman" w:ascii="Times New Roman"/>
          <w:lang w:eastAsia="hr-HR"/>
        </w:rPr>
        <w:t xml:space="preserve"> Zagrebu,  </w:t>
      </w:r>
      <w:r w:rsidR="009B76FC">
        <w:rPr>
          <w:rFonts w:hAnsi="Times New Roman" w:ascii="Times New Roman"/>
          <w:lang w:eastAsia="hr-HR"/>
        </w:rPr>
        <w:t xml:space="preserve">pod </w:t>
      </w:r>
      <w:r>
        <w:rPr>
          <w:rFonts w:hAnsi="Times New Roman" w:ascii="Times New Roman"/>
          <w:lang w:eastAsia="hr-HR"/>
        </w:rPr>
        <w:t xml:space="preserve">posl.br. Ovr-1257/13, </w:t>
      </w:r>
      <w:r w:rsidR="009B76FC">
        <w:rPr>
          <w:rFonts w:hAnsi="Times New Roman" w:ascii="Times New Roman"/>
          <w:lang w:eastAsia="hr-HR"/>
        </w:rPr>
        <w:t>I.o</w:t>
      </w:r>
      <w:r w:rsidR="00133D91">
        <w:rPr>
          <w:rFonts w:hAnsi="Times New Roman" w:ascii="Times New Roman"/>
          <w:lang w:eastAsia="hr-HR"/>
        </w:rPr>
        <w:t>vrhovoditelj</w:t>
      </w:r>
      <w:r w:rsidR="009B76FC">
        <w:rPr>
          <w:rFonts w:hAnsi="Times New Roman" w:ascii="Times New Roman"/>
          <w:lang w:eastAsia="hr-HR"/>
        </w:rPr>
        <w:t>a</w:t>
      </w:r>
      <w:r w:rsidR="00133D91">
        <w:rPr>
          <w:rFonts w:hAnsi="Times New Roman" w:ascii="Times New Roman"/>
          <w:lang w:eastAsia="hr-HR"/>
        </w:rPr>
        <w:t xml:space="preserve">: </w:t>
      </w:r>
      <w:r w:rsidRPr="00C953BD">
        <w:rPr>
          <w:rFonts w:hAnsi="Times New Roman" w:ascii="Times New Roman"/>
          <w:lang w:eastAsia="hr-HR"/>
        </w:rPr>
        <w:t>Zagrebačka banka d.d. i II.</w:t>
      </w:r>
      <w:r w:rsidR="00133D91">
        <w:rPr>
          <w:rFonts w:hAnsi="Times New Roman" w:ascii="Times New Roman"/>
          <w:lang w:eastAsia="hr-HR"/>
        </w:rPr>
        <w:t xml:space="preserve"> o</w:t>
      </w:r>
      <w:r w:rsidRPr="00C953BD">
        <w:rPr>
          <w:rFonts w:hAnsi="Times New Roman" w:ascii="Times New Roman"/>
          <w:lang w:eastAsia="hr-HR"/>
        </w:rPr>
        <w:t>vrhovoditelj</w:t>
      </w:r>
      <w:r w:rsidR="009B76FC">
        <w:rPr>
          <w:rFonts w:hAnsi="Times New Roman" w:ascii="Times New Roman"/>
          <w:lang w:eastAsia="hr-HR"/>
        </w:rPr>
        <w:t>a</w:t>
      </w:r>
      <w:r w:rsidRPr="00C953BD">
        <w:rPr>
          <w:rFonts w:hAnsi="Times New Roman" w:ascii="Times New Roman"/>
          <w:lang w:eastAsia="hr-HR"/>
        </w:rPr>
        <w:t>:  Erste</w:t>
      </w:r>
      <w:r w:rsidR="00133D91">
        <w:rPr>
          <w:rFonts w:hAnsi="Times New Roman" w:ascii="Times New Roman"/>
          <w:lang w:eastAsia="hr-HR"/>
        </w:rPr>
        <w:t xml:space="preserve"> </w:t>
      </w:r>
      <w:r w:rsidRPr="00C953BD">
        <w:rPr>
          <w:rFonts w:hAnsi="Times New Roman" w:ascii="Times New Roman"/>
          <w:lang w:eastAsia="hr-HR"/>
        </w:rPr>
        <w:t>&amp;</w:t>
      </w:r>
      <w:r w:rsidR="009B76FC">
        <w:rPr>
          <w:rFonts w:hAnsi="Times New Roman" w:ascii="Times New Roman"/>
          <w:lang w:eastAsia="hr-HR"/>
        </w:rPr>
        <w:t xml:space="preserve">  </w:t>
      </w:r>
      <w:r w:rsidRPr="00C953BD">
        <w:rPr>
          <w:rFonts w:hAnsi="Times New Roman" w:ascii="Times New Roman"/>
          <w:lang w:eastAsia="hr-HR"/>
        </w:rPr>
        <w:t>Steiermaerkische bank d.d.</w:t>
      </w:r>
      <w:r>
        <w:rPr>
          <w:rFonts w:hAnsi="Times New Roman" w:ascii="Times New Roman"/>
          <w:lang w:eastAsia="hr-HR"/>
        </w:rPr>
        <w:t xml:space="preserve"> </w:t>
      </w:r>
      <w:r w:rsidR="00975E2A">
        <w:rPr>
          <w:rFonts w:hAnsi="Times New Roman" w:ascii="Times New Roman"/>
          <w:lang w:eastAsia="hr-HR"/>
        </w:rPr>
        <w:t xml:space="preserve"> U odnosu na proš</w:t>
      </w:r>
      <w:r w:rsidR="00133D91">
        <w:rPr>
          <w:rFonts w:hAnsi="Times New Roman" w:ascii="Times New Roman"/>
          <w:lang w:eastAsia="hr-HR"/>
        </w:rPr>
        <w:t>l</w:t>
      </w:r>
      <w:r w:rsidR="00975E2A">
        <w:rPr>
          <w:rFonts w:hAnsi="Times New Roman" w:ascii="Times New Roman"/>
          <w:lang w:eastAsia="hr-HR"/>
        </w:rPr>
        <w:t>o izvješće u ovom pravnom predmetu nije bilo promjena</w:t>
      </w:r>
      <w:r w:rsidR="009B76FC">
        <w:rPr>
          <w:rFonts w:hAnsi="Times New Roman" w:ascii="Times New Roman"/>
          <w:lang w:eastAsia="hr-HR"/>
        </w:rPr>
        <w:t>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B14366" w:rsidP="00B14366" w:rsidR="00B14366" w:rsidRPr="00045B1C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 Stan je iznajmljen do </w:t>
      </w:r>
      <w:r w:rsidR="00133D91">
        <w:rPr>
          <w:rFonts w:hAnsi="Times New Roman" w:ascii="Times New Roman"/>
          <w:lang w:eastAsia="hr-HR"/>
        </w:rPr>
        <w:t>31.07.2017.</w:t>
      </w:r>
      <w:r>
        <w:rPr>
          <w:rFonts w:hAnsi="Times New Roman" w:ascii="Times New Roman"/>
          <w:lang w:eastAsia="hr-HR"/>
        </w:rPr>
        <w:t xml:space="preserve">godine. </w:t>
      </w:r>
    </w:p>
    <w:p w:rsidRDefault="00B14366" w:rsidP="00B14366" w:rsidR="00B14366" w:rsidRPr="00037DCA">
      <w:pPr>
        <w:spacing w:after="0"/>
        <w:jc w:val="both"/>
        <w:rPr>
          <w:rFonts w:hAnsi="Verdana" w:ascii="Verdana"/>
          <w:sz w:val="18"/>
          <w:szCs w:val="18"/>
          <w:lang w:eastAsia="hr-HR"/>
        </w:rPr>
      </w:pPr>
    </w:p>
    <w:p w:rsidRDefault="00B14366" w:rsidP="00C953BD" w:rsidR="00B14366" w:rsidRPr="00924B10">
      <w:pPr>
        <w:spacing w:lineRule="atLeast" w:line="336" w:after="72"/>
        <w:contextualSpacing/>
        <w:rPr>
          <w:rFonts w:eastAsia="Times New Roman" w:hAnsi="Times New Roman" w:ascii="Times New Roman"/>
          <w:b/>
          <w:lang w:eastAsia="hr-HR"/>
        </w:rPr>
      </w:pPr>
      <w:r w:rsidRPr="00924B10">
        <w:rPr>
          <w:rFonts w:eastAsia="Times New Roman" w:hAnsi="Times New Roman" w:ascii="Times New Roman"/>
          <w:b/>
          <w:lang w:eastAsia="hr-HR"/>
        </w:rPr>
        <w:t>Parkiralište u Kovinskoj u Zagrebu</w:t>
      </w:r>
    </w:p>
    <w:p w:rsidRDefault="00B14366" w:rsidP="00B14366" w:rsidR="00B14366" w:rsidRPr="00924B10">
      <w:pPr>
        <w:spacing w:lineRule="atLeast" w:line="336" w:after="72"/>
        <w:ind w:left="720"/>
        <w:contextualSpacing/>
        <w:rPr>
          <w:rFonts w:eastAsia="Times New Roman" w:hAnsi="Times New Roman" w:ascii="Times New Roman"/>
          <w:b/>
          <w:lang w:eastAsia="hr-HR"/>
        </w:rPr>
      </w:pPr>
    </w:p>
    <w:p w:rsidRDefault="00B14366" w:rsidP="00B14366" w:rsidR="00B14366" w:rsidRPr="00924B10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616/12, Oranica, u površini 852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>m², zk.ul. 8665, k.o. Stenjevec ( k.č. 2343/13, k.o.Podsused )</w:t>
      </w:r>
    </w:p>
    <w:p w:rsidRDefault="00B14366" w:rsidP="00B14366" w:rsidR="00B14366" w:rsidRPr="00924B10">
      <w:pPr>
        <w:numPr>
          <w:ilvl w:val="0"/>
          <w:numId w:val="3"/>
        </w:numPr>
        <w:spacing w:lineRule="auto" w:line="276" w:after="200"/>
        <w:contextualSpacing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616/14, Oranica, u površini 4.065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>m², zk.ul. 8665, k.o. Stenjevec ( k.č. 2343/11, k.o.Podsused ) , upisno u zemljišnim knjigama Općinskog suda u Zagrebu.</w:t>
      </w:r>
    </w:p>
    <w:p w:rsidRDefault="00B14366" w:rsidP="00B14366" w:rsidR="00B14366" w:rsidRPr="00924B10">
      <w:pPr>
        <w:ind w:left="720"/>
        <w:contextualSpacing/>
        <w:rPr>
          <w:rFonts w:hAnsi="Times New Roman" w:ascii="Times New Roman"/>
        </w:rPr>
      </w:pP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</w:t>
      </w:r>
      <w:r w:rsidR="00FF21DF">
        <w:rPr>
          <w:rFonts w:hAnsi="Times New Roman" w:ascii="Times New Roman"/>
          <w:lang w:eastAsia="hr-HR"/>
        </w:rPr>
        <w:t xml:space="preserve">temeljem Rješenja o ovrsi </w:t>
      </w:r>
      <w:r w:rsidR="004C2409">
        <w:rPr>
          <w:rFonts w:hAnsi="Times New Roman" w:ascii="Times New Roman"/>
          <w:lang w:eastAsia="hr-HR"/>
        </w:rPr>
        <w:t xml:space="preserve">od </w:t>
      </w:r>
      <w:r w:rsidR="00FF21DF" w:rsidRPr="00FF21DF">
        <w:rPr>
          <w:rFonts w:hAnsi="Times New Roman" w:ascii="Times New Roman"/>
          <w:lang w:eastAsia="hr-HR"/>
        </w:rPr>
        <w:t xml:space="preserve">strane ovrhovoditelja ZAGREBAČKE BANKE d.d. </w:t>
      </w:r>
      <w:r>
        <w:rPr>
          <w:rFonts w:hAnsi="Times New Roman" w:ascii="Times New Roman"/>
          <w:lang w:eastAsia="hr-HR"/>
        </w:rPr>
        <w:t>koja se vodi</w:t>
      </w:r>
      <w:r w:rsidR="00975E2A">
        <w:rPr>
          <w:rFonts w:hAnsi="Times New Roman" w:ascii="Times New Roman"/>
          <w:lang w:eastAsia="hr-HR"/>
        </w:rPr>
        <w:t>la</w:t>
      </w:r>
      <w:r>
        <w:rPr>
          <w:rFonts w:hAnsi="Times New Roman" w:ascii="Times New Roman"/>
          <w:lang w:eastAsia="hr-HR"/>
        </w:rPr>
        <w:t xml:space="preserve"> kod Općinskog građanskog suda u Zagrebu pod poslovnim brojem Ovr-2119/12</w:t>
      </w:r>
      <w:r w:rsidR="00FF21D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 od dana 13.07.2012.</w:t>
      </w:r>
      <w:r w:rsidR="00975E2A">
        <w:rPr>
          <w:rFonts w:hAnsi="Times New Roman" w:ascii="Times New Roman"/>
          <w:lang w:eastAsia="hr-HR"/>
        </w:rPr>
        <w:t>, a sada se vodi pod brojem Ovr-1257/13</w:t>
      </w:r>
      <w:r w:rsidR="00975E2A" w:rsidRPr="00975E2A">
        <w:rPr>
          <w:rFonts w:hAnsi="Times New Roman" w:ascii="Times New Roman"/>
          <w:lang w:eastAsia="hr-HR"/>
        </w:rPr>
        <w:t xml:space="preserve"> </w:t>
      </w:r>
      <w:r w:rsidR="00975E2A" w:rsidRPr="00C953BD">
        <w:rPr>
          <w:rFonts w:hAnsi="Times New Roman" w:ascii="Times New Roman"/>
          <w:lang w:eastAsia="hr-HR"/>
        </w:rPr>
        <w:tab/>
      </w:r>
      <w:r w:rsidR="00133D91">
        <w:rPr>
          <w:rFonts w:hAnsi="Times New Roman" w:ascii="Times New Roman"/>
          <w:lang w:eastAsia="hr-HR"/>
        </w:rPr>
        <w:t xml:space="preserve">I. </w:t>
      </w:r>
      <w:r w:rsidR="00975E2A" w:rsidRPr="00C953BD">
        <w:rPr>
          <w:rFonts w:hAnsi="Times New Roman" w:ascii="Times New Roman"/>
          <w:lang w:eastAsia="hr-HR"/>
        </w:rPr>
        <w:t>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:Zagrebačka banka d.d. i II. 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  Erste&amp;Steiermaerkische bank d.d.</w:t>
      </w:r>
      <w:r w:rsidR="00975E2A">
        <w:rPr>
          <w:rFonts w:hAnsi="Times New Roman" w:ascii="Times New Roman"/>
          <w:lang w:eastAsia="hr-HR"/>
        </w:rPr>
        <w:t xml:space="preserve">  U odnosu na proš</w:t>
      </w:r>
      <w:r w:rsidR="00133D91">
        <w:rPr>
          <w:rFonts w:hAnsi="Times New Roman" w:ascii="Times New Roman"/>
          <w:lang w:eastAsia="hr-HR"/>
        </w:rPr>
        <w:t>l</w:t>
      </w:r>
      <w:r w:rsidR="00975E2A">
        <w:rPr>
          <w:rFonts w:hAnsi="Times New Roman" w:ascii="Times New Roman"/>
          <w:lang w:eastAsia="hr-HR"/>
        </w:rPr>
        <w:t>o izvješće u ovom pravnom predmetu nije bilo promjena.</w:t>
      </w:r>
    </w:p>
    <w:p w:rsidRDefault="00FF21DF" w:rsidP="00B14366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Parkiralište je iznajmljeno u razdoblju </w:t>
      </w:r>
      <w:r w:rsidR="00FF21DF">
        <w:rPr>
          <w:rFonts w:hAnsi="Times New Roman" w:ascii="Times New Roman"/>
          <w:lang w:eastAsia="hr-HR"/>
        </w:rPr>
        <w:t>do 31.08.2017.</w:t>
      </w:r>
      <w:r w:rsidR="006217C4">
        <w:rPr>
          <w:rFonts w:hAnsi="Times New Roman" w:ascii="Times New Roman"/>
          <w:lang w:eastAsia="hr-HR"/>
        </w:rPr>
        <w:t xml:space="preserve"> godine</w:t>
      </w:r>
    </w:p>
    <w:p w:rsidRDefault="00794256" w:rsidP="00B14366" w:rsidR="00794256">
      <w:pPr>
        <w:spacing w:after="0"/>
        <w:jc w:val="both"/>
        <w:rPr>
          <w:rFonts w:hAnsi="Times New Roman" w:ascii="Times New Roman"/>
          <w:lang w:eastAsia="hr-HR"/>
        </w:rPr>
      </w:pPr>
    </w:p>
    <w:p w:rsidRDefault="00794256" w:rsidP="00794256" w:rsidR="00794256" w:rsidRPr="00794256">
      <w:pPr>
        <w:spacing w:after="0"/>
        <w:rPr>
          <w:rFonts w:hAnsi="Times New Roman" w:ascii="Times New Roman"/>
          <w:b/>
        </w:rPr>
      </w:pPr>
      <w:r w:rsidRPr="00794256">
        <w:rPr>
          <w:rFonts w:hAnsi="Times New Roman" w:ascii="Times New Roman"/>
          <w:b/>
        </w:rPr>
        <w:t>Zemljišta na čvoru Rupa u površini 42.277 m² , upisana u z</w:t>
      </w:r>
      <w:r w:rsidRPr="00794256">
        <w:rPr>
          <w:rFonts w:hAnsi="Times New Roman" w:ascii="Times New Roman"/>
          <w:b/>
          <w:lang w:eastAsia="hr-HR"/>
        </w:rPr>
        <w:t>emljišnim knjigama kod Općinskog suda u Opatiji.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  <w:b/>
        </w:rPr>
      </w:pPr>
    </w:p>
    <w:p w:rsidRDefault="00794256" w:rsidP="00794256" w:rsidR="00794256" w:rsidRPr="00924B10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816, Oranica, u površini 514 m², zk.ul. 339, k.o. Rupa,z.k.č. 815, Senožet, u površini 11.930 m², zk.ul. 269, k.o. Rupa,z.k.č. 830/1, Livada, u površini 13.987 m², zk.ul. 122, k.o. Rupa,z.k.č. 830/3, Oranica, u površini 306 m², zk.ul. 341, k.o. Rupa,z.k.č. 828, Pašnjak, u površini 14.350 m², zk.ul. 340, k.o. Rupa, z.k.č. 829, Oranica, u površini 906 m², zk.ul. 268, k.o. Rupa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794256" w:rsidP="0079425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924B10">
        <w:rPr>
          <w:rFonts w:eastAsia="Times New Roman" w:hAnsi="Times New Roman" w:ascii="Times New Roman"/>
          <w:lang w:eastAsia="hr-HR"/>
        </w:rPr>
        <w:t xml:space="preserve">Na gore navedenim nekretninama pokrenuta je ovrha temeljem rješenja Općinskog suda u Rijeci od 11. veljače 2011., posl. br. Ovr - 821/11 ovrhovoditelja VABA d.d. Banka Varaždin, radi 6.515.424,45 kn, kamata i troškova ovrhe. U gornjem ovršnom predmetu Trgovački sud u Rijeci je rješenjem od dana 28.01.2013. godine utvrdio prekid postupka.  </w:t>
      </w:r>
    </w:p>
    <w:p w:rsidRDefault="00794256" w:rsidP="0079425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794256" w:rsidP="00794256" w:rsidR="00794256" w:rsidRPr="00FA029B">
      <w:pPr>
        <w:spacing w:after="0"/>
        <w:jc w:val="both"/>
        <w:rPr>
          <w:rFonts w:hAnsi="Times New Roman" w:ascii="Times New Roman"/>
          <w:i/>
        </w:rPr>
      </w:pPr>
      <w:r w:rsidRPr="00FA029B">
        <w:rPr>
          <w:rFonts w:hAnsi="Times New Roman" w:ascii="Times New Roman"/>
          <w:i/>
        </w:rPr>
        <w:t xml:space="preserve">U ovom predmetu u odnosu na prošlo izvješće nije bilo promjena. </w:t>
      </w:r>
    </w:p>
    <w:p w:rsidRDefault="00794256" w:rsidP="00794256" w:rsidR="00794256" w:rsidRPr="00835B5D">
      <w:pPr>
        <w:spacing w:after="0"/>
        <w:jc w:val="both"/>
        <w:rPr>
          <w:rFonts w:hAnsi="Times New Roman" w:ascii="Times New Roman"/>
        </w:rPr>
      </w:pPr>
    </w:p>
    <w:p w:rsidRDefault="00794256" w:rsidP="00794256" w:rsidR="00794256" w:rsidRPr="00924B10">
      <w:pPr>
        <w:spacing w:after="0"/>
        <w:rPr>
          <w:rFonts w:hAnsi="Times New Roman" w:ascii="Times New Roman"/>
          <w:b/>
        </w:rPr>
      </w:pPr>
      <w:r w:rsidRPr="00924B10">
        <w:rPr>
          <w:rFonts w:hAnsi="Times New Roman" w:ascii="Times New Roman"/>
          <w:b/>
        </w:rPr>
        <w:lastRenderedPageBreak/>
        <w:t>Zemljište na čvoru Rupa u površini 284 m² , upisano u zemljišnim knjigama kod Općinskog suda u Opatiji. – neopterećena imovina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794256" w:rsidP="00794256" w:rsidR="00794256" w:rsidRPr="00924B10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z.k.č. 830/2, Vrt, u površini 284 m², zk.ul. 541, k.o. Rupa, a upisano u zemljišnim knjigama kod Općinskog suda u Opatiji – neopterećena imovina </w:t>
      </w:r>
    </w:p>
    <w:p w:rsidRDefault="00794256" w:rsidP="00794256" w:rsidR="00794256" w:rsidRPr="00924B10">
      <w:pPr>
        <w:spacing w:after="0"/>
        <w:rPr>
          <w:rFonts w:hAnsi="Times New Roman" w:ascii="Times New Roman"/>
        </w:rPr>
      </w:pPr>
    </w:p>
    <w:p w:rsidRDefault="00794256" w:rsidP="00B14366" w:rsidR="00794256">
      <w:pPr>
        <w:spacing w:after="0"/>
        <w:jc w:val="both"/>
        <w:rPr>
          <w:rFonts w:eastAsia="Times New Roman" w:hAnsi="Verdana" w:ascii="Verdana"/>
          <w:sz w:val="18"/>
          <w:szCs w:val="18"/>
          <w:lang w:eastAsia="hr-HR"/>
        </w:rPr>
      </w:pPr>
      <w:r w:rsidRPr="008F4AF2">
        <w:rPr>
          <w:rFonts w:eastAsia="Times New Roman" w:hAnsi="Times New Roman" w:ascii="Times New Roman"/>
          <w:lang w:eastAsia="hr-HR"/>
        </w:rPr>
        <w:t xml:space="preserve">Pošto se radi o  dijelu zemljišta koji je u sklopu čestica nad kojim se provodi ovrha zemljišta čeka se </w:t>
      </w:r>
      <w:r>
        <w:rPr>
          <w:rFonts w:eastAsia="Times New Roman" w:hAnsi="Times New Roman" w:ascii="Times New Roman"/>
          <w:lang w:eastAsia="hr-HR"/>
        </w:rPr>
        <w:t>prodaja</w:t>
      </w:r>
      <w:r w:rsidRPr="008F4AF2">
        <w:rPr>
          <w:rFonts w:eastAsia="Times New Roman" w:hAnsi="Times New Roman" w:ascii="Times New Roman"/>
          <w:lang w:eastAsia="hr-HR"/>
        </w:rPr>
        <w:t xml:space="preserve"> nekretnina u ovršnom postupku kod Općinskog suda u Rijeci Ovr – 821 /11 te će za početnu cijenu stečajni upravitelj uzeti kao referentnu </w:t>
      </w:r>
      <w:r>
        <w:rPr>
          <w:rFonts w:eastAsia="Times New Roman" w:hAnsi="Times New Roman" w:ascii="Times New Roman"/>
          <w:lang w:eastAsia="hr-HR"/>
        </w:rPr>
        <w:t xml:space="preserve">cijenu  Općinskog suda u Rijeci. </w:t>
      </w:r>
    </w:p>
    <w:p w:rsidRDefault="00AD40D9" w:rsidP="00B14366" w:rsidR="00AD40D9">
      <w:pPr>
        <w:spacing w:after="0"/>
        <w:jc w:val="both"/>
        <w:rPr>
          <w:rFonts w:eastAsia="Times New Roman" w:hAnsi="Verdana" w:ascii="Verdana"/>
          <w:sz w:val="18"/>
          <w:szCs w:val="18"/>
          <w:lang w:eastAsia="hr-HR"/>
        </w:rPr>
      </w:pPr>
    </w:p>
    <w:p w:rsidRDefault="00AD40D9" w:rsidP="00AD40D9" w:rsidR="00AD40D9" w:rsidRPr="00AD40D9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AD40D9">
        <w:rPr>
          <w:rFonts w:hAnsi="Times New Roman" w:ascii="Times New Roman"/>
          <w:b/>
          <w:sz w:val="24"/>
          <w:szCs w:val="24"/>
        </w:rPr>
        <w:t>Prva djelomičn</w:t>
      </w:r>
      <w:r w:rsidR="00133D91">
        <w:rPr>
          <w:rFonts w:hAnsi="Times New Roman" w:ascii="Times New Roman"/>
          <w:b/>
          <w:sz w:val="24"/>
          <w:szCs w:val="24"/>
        </w:rPr>
        <w:t xml:space="preserve">a dioba </w:t>
      </w:r>
      <w:r w:rsidRPr="00AD40D9">
        <w:rPr>
          <w:rFonts w:hAnsi="Times New Roman" w:ascii="Times New Roman"/>
          <w:b/>
          <w:sz w:val="24"/>
          <w:szCs w:val="24"/>
        </w:rPr>
        <w:t>vjerovnika II. višeg isplatnog reda</w:t>
      </w:r>
    </w:p>
    <w:p w:rsidRDefault="00AD40D9" w:rsidP="00AD40D9" w:rsidR="00AD40D9" w:rsidRPr="003B44D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D40D9" w:rsidP="00AD40D9" w:rsidR="00AD40D9" w:rsidRPr="003B44D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B44D0">
        <w:rPr>
          <w:rFonts w:hAnsi="Times New Roman" w:ascii="Times New Roman"/>
          <w:sz w:val="24"/>
          <w:szCs w:val="24"/>
        </w:rPr>
        <w:t>U stečajnom predmetu St-1037/2012 nad stečajnim dužnikom M B R  d.o.o., u stečaju, Zagreb, Kovinska 5, MBS:080374485, OIB: 38834274917 provedena je  prva djelomična dioba u kojoj su se iz raspoloživih sredstava za diobu u iznosu od 700.000,00 kn namirili vjerovnici drugog višeg isplatnog reda u odnosu na ukupno utvrđene tražbine vjerovnika drugog višeg isplatnog reda koje iznose 418.053.652,48 kn, a što predstavlja namirenje od 0,21933% u odnosu na ukupno utvrđene tražbine vjerovnika drugog višeg isplatnog reda.</w:t>
      </w:r>
    </w:p>
    <w:p w:rsidRDefault="00AD40D9" w:rsidP="00B14366" w:rsidR="00AD40D9">
      <w:pPr>
        <w:spacing w:after="0"/>
        <w:jc w:val="both"/>
        <w:rPr>
          <w:rFonts w:hAnsi="Times New Roman" w:ascii="Times New Roman"/>
          <w:lang w:eastAsia="hr-HR"/>
        </w:rPr>
      </w:pPr>
    </w:p>
    <w:p w:rsidRDefault="00B14366" w:rsidP="00B14366" w:rsidR="00B14366" w:rsidRPr="00924B10">
      <w:pPr>
        <w:spacing w:after="0"/>
        <w:jc w:val="both"/>
        <w:rPr>
          <w:rFonts w:hAnsi="Times New Roman" w:ascii="Times New Roman"/>
          <w:lang w:eastAsia="hr-HR"/>
        </w:rPr>
      </w:pPr>
    </w:p>
    <w:p w:rsidRDefault="00835B5D" w:rsidP="00283AFA" w:rsidR="00835B5D">
      <w:pPr>
        <w:spacing w:after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PRAVNI PREDMETI</w:t>
      </w:r>
    </w:p>
    <w:p w:rsidRDefault="00835B5D" w:rsidP="00283AFA" w:rsidR="00835B5D">
      <w:pPr>
        <w:spacing w:after="0"/>
        <w:jc w:val="both"/>
        <w:rPr>
          <w:rFonts w:hAnsi="Times New Roman" w:ascii="Times New Roman"/>
          <w:b/>
        </w:rPr>
      </w:pPr>
    </w:p>
    <w:p w:rsidRDefault="00835B5D" w:rsidP="00835B5D" w:rsidR="00835B5D">
      <w:pPr>
        <w:spacing w:after="0"/>
        <w:jc w:val="both"/>
        <w:rPr>
          <w:rFonts w:hAnsi="Times New Roman" w:ascii="Times New Roman"/>
          <w:b/>
        </w:rPr>
      </w:pPr>
      <w:r w:rsidRPr="00835B5D">
        <w:rPr>
          <w:rFonts w:hAnsi="Times New Roman" w:ascii="Times New Roman"/>
          <w:b/>
        </w:rPr>
        <w:t xml:space="preserve">Općinski građanski sud u Zagrebu,  </w:t>
      </w:r>
      <w:r>
        <w:rPr>
          <w:rFonts w:hAnsi="Times New Roman" w:ascii="Times New Roman"/>
          <w:b/>
        </w:rPr>
        <w:tab/>
      </w:r>
      <w:r w:rsidRPr="00835B5D">
        <w:rPr>
          <w:rFonts w:hAnsi="Times New Roman" w:ascii="Times New Roman"/>
          <w:b/>
        </w:rPr>
        <w:t xml:space="preserve">posl.br. Ovr-1257/13 </w:t>
      </w:r>
    </w:p>
    <w:p w:rsidRDefault="00835B5D" w:rsidP="00835B5D" w:rsidR="00835B5D" w:rsidRPr="00835B5D">
      <w:pPr>
        <w:spacing w:after="0"/>
        <w:ind w:firstLine="708" w:left="2832"/>
        <w:jc w:val="both"/>
        <w:rPr>
          <w:rFonts w:hAnsi="Times New Roman" w:ascii="Times New Roman"/>
          <w:b/>
        </w:rPr>
      </w:pPr>
      <w:r w:rsidRPr="00835B5D">
        <w:rPr>
          <w:rFonts w:hAnsi="Times New Roman" w:ascii="Times New Roman"/>
          <w:b/>
        </w:rPr>
        <w:t xml:space="preserve">(ranije Ovr-2119/12, </w:t>
      </w:r>
      <w:r w:rsidR="00C953BD" w:rsidRPr="00C953BD">
        <w:rPr>
          <w:rFonts w:hAnsi="Times New Roman" w:ascii="Times New Roman"/>
          <w:b/>
          <w:lang w:eastAsia="hr-HR"/>
        </w:rPr>
        <w:t>spojen Ovr-2805/2012</w:t>
      </w:r>
      <w:r w:rsidRPr="00835B5D">
        <w:rPr>
          <w:rFonts w:hAnsi="Times New Roman" w:ascii="Times New Roman"/>
          <w:b/>
        </w:rPr>
        <w:t xml:space="preserve">) </w:t>
      </w:r>
    </w:p>
    <w:p w:rsidRDefault="00835B5D" w:rsidP="00835B5D" w:rsidR="002C118F">
      <w:pPr>
        <w:pStyle w:val="Odlomakpopisa"/>
        <w:numPr>
          <w:ilvl w:val="0"/>
          <w:numId w:val="10"/>
        </w:numPr>
        <w:spacing w:after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Pr="00835B5D">
        <w:rPr>
          <w:rFonts w:hAnsi="Times New Roman" w:ascii="Times New Roman"/>
          <w:b/>
        </w:rPr>
        <w:t>vrhovo</w:t>
      </w:r>
      <w:r w:rsidR="002C118F">
        <w:rPr>
          <w:rFonts w:hAnsi="Times New Roman" w:ascii="Times New Roman"/>
          <w:b/>
        </w:rPr>
        <w:t xml:space="preserve">ditelj:   </w:t>
      </w:r>
      <w:r w:rsidR="002C118F">
        <w:rPr>
          <w:rFonts w:hAnsi="Times New Roman" w:ascii="Times New Roman"/>
          <w:b/>
        </w:rPr>
        <w:tab/>
        <w:t xml:space="preserve">Zagrebačka banka d.d. </w:t>
      </w:r>
    </w:p>
    <w:p w:rsidRDefault="002C118F" w:rsidP="00835B5D" w:rsidR="00835B5D" w:rsidRPr="00835B5D">
      <w:pPr>
        <w:pStyle w:val="Odlomakpopisa"/>
        <w:numPr>
          <w:ilvl w:val="0"/>
          <w:numId w:val="10"/>
        </w:numPr>
        <w:spacing w:after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="00835B5D" w:rsidRPr="00835B5D">
        <w:rPr>
          <w:rFonts w:hAnsi="Times New Roman" w:ascii="Times New Roman"/>
          <w:b/>
        </w:rPr>
        <w:t xml:space="preserve">vrhovoditelj:  </w:t>
      </w:r>
      <w:r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ab/>
      </w:r>
      <w:r w:rsidR="00835B5D" w:rsidRPr="00835B5D">
        <w:rPr>
          <w:rFonts w:hAnsi="Times New Roman" w:ascii="Times New Roman"/>
          <w:b/>
        </w:rPr>
        <w:t>Erste&amp;Steiermaerkische bank</w:t>
      </w:r>
    </w:p>
    <w:p w:rsidRDefault="00835B5D" w:rsidP="002C118F" w:rsidR="00835B5D">
      <w:pPr>
        <w:pStyle w:val="Odlomakpopisa"/>
        <w:spacing w:after="0"/>
        <w:ind w:left="108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Ovršenik : </w:t>
      </w:r>
      <w:r w:rsidR="002C118F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>MBR d.o.o. u stečaju</w:t>
      </w:r>
    </w:p>
    <w:p w:rsidRDefault="00835B5D" w:rsidP="00835B5D" w:rsidR="00835B5D">
      <w:pPr>
        <w:spacing w:after="0"/>
        <w:jc w:val="both"/>
        <w:rPr>
          <w:rFonts w:hAnsi="Times New Roman" w:ascii="Times New Roman"/>
          <w:b/>
        </w:rPr>
      </w:pPr>
    </w:p>
    <w:p w:rsidRDefault="002C118F" w:rsidP="002C118F" w:rsidR="002C118F" w:rsidRPr="002C118F">
      <w:pPr>
        <w:spacing w:after="0"/>
        <w:jc w:val="both"/>
        <w:rPr>
          <w:rFonts w:hAnsi="Times New Roman" w:ascii="Times New Roman"/>
        </w:rPr>
      </w:pPr>
      <w:r w:rsidRPr="002C118F">
        <w:rPr>
          <w:rFonts w:hAnsi="Times New Roman" w:ascii="Times New Roman"/>
        </w:rPr>
        <w:t xml:space="preserve">Radi: ovrhe na nekretninama </w:t>
      </w:r>
      <w:r w:rsidR="00C953BD">
        <w:rPr>
          <w:rFonts w:hAnsi="Times New Roman" w:ascii="Times New Roman"/>
        </w:rPr>
        <w:t>trosobni stan na</w:t>
      </w:r>
      <w:r w:rsidR="00B44532">
        <w:rPr>
          <w:rFonts w:hAnsi="Times New Roman" w:ascii="Times New Roman"/>
        </w:rPr>
        <w:t xml:space="preserve"> Svetom Duhu i parkiralište u Kovi</w:t>
      </w:r>
      <w:r w:rsidR="00C953BD">
        <w:rPr>
          <w:rFonts w:hAnsi="Times New Roman" w:ascii="Times New Roman"/>
        </w:rPr>
        <w:t>nskoj z.k.č. 616/12 i 616/14</w:t>
      </w:r>
    </w:p>
    <w:p w:rsidRDefault="00835B5D" w:rsidP="00835B5D" w:rsidR="00835B5D" w:rsidRPr="00835B5D">
      <w:pPr>
        <w:spacing w:after="0"/>
        <w:jc w:val="both"/>
        <w:rPr>
          <w:rFonts w:hAnsi="Times New Roman" w:ascii="Times New Roman"/>
          <w:b/>
        </w:rPr>
      </w:pPr>
    </w:p>
    <w:p w:rsidRDefault="00C953BD" w:rsidP="00835B5D" w:rsidR="00835B5D" w:rsidRPr="00835B5D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</w:t>
      </w:r>
      <w:r w:rsidR="00835B5D" w:rsidRPr="00835B5D">
        <w:rPr>
          <w:rFonts w:hAnsi="Times New Roman" w:ascii="Times New Roman"/>
        </w:rPr>
        <w:t xml:space="preserve"> ročištu za utvrđivanje cijene I. ovrhovoditelj ZAGREBAČKA BANKA d.d. predložio je da se cijena nekretnine utvrdi građevinskim vještačenjem čime se II. ovrhovoditelj ERSTE &amp; STEIERMAERKISCHE BANK d.d. složio, te je zaključkom suda od 11.07.2014. godine pod poslovnim brojem 20 Ovr-1257/13-23 (ranije Ovr-2119/12) određeno izvršiti procjenu vrijednosti nekretnine  po trgovačkom društvu DESIDIA d.o.o., zastupano po direktoru dipl. ing. Goran Korica. Procjena nekretnine </w:t>
      </w:r>
      <w:r w:rsidR="00D36E67">
        <w:rPr>
          <w:rFonts w:hAnsi="Times New Roman" w:ascii="Times New Roman"/>
        </w:rPr>
        <w:t xml:space="preserve">u Kovinskoj </w:t>
      </w:r>
      <w:r w:rsidR="00835B5D" w:rsidRPr="00835B5D">
        <w:rPr>
          <w:rFonts w:hAnsi="Times New Roman" w:ascii="Times New Roman"/>
        </w:rPr>
        <w:t>za česticu 616/12, površine 852 m2 iznosi 577.000,00 kn, a za k.č. 616/14, površine  4065 m2 iznosi 3.643.000,00 kn, dok procjena stana na Svetom Duhu iznosi 1.380.000,00 kn.</w:t>
      </w:r>
    </w:p>
    <w:p w:rsidRDefault="00835B5D" w:rsidP="00835B5D" w:rsidR="00835B5D" w:rsidRPr="00835B5D">
      <w:pPr>
        <w:spacing w:after="0"/>
        <w:jc w:val="both"/>
        <w:rPr>
          <w:rFonts w:hAnsi="Times New Roman" w:ascii="Times New Roman"/>
        </w:rPr>
      </w:pPr>
    </w:p>
    <w:p w:rsidRDefault="00835B5D" w:rsidP="00835B5D" w:rsidR="00835B5D">
      <w:pPr>
        <w:spacing w:after="0"/>
        <w:jc w:val="both"/>
        <w:rPr>
          <w:rFonts w:hAnsi="Times New Roman" w:ascii="Times New Roman"/>
        </w:rPr>
      </w:pPr>
      <w:r w:rsidRPr="00835B5D">
        <w:rPr>
          <w:rFonts w:hAnsi="Times New Roman" w:ascii="Times New Roman"/>
        </w:rPr>
        <w:t>Rješenjem od 04.09.2015. godine pod brojem Ovr-1257/13-47 Općinski građanski sud u Zagrebu oglasio se nenadležnim te predmet ustupa Trgovačkom sudu u Zagrebu gdje će se dalje nastaviti prodaja nekretnina stan na Svet</w:t>
      </w:r>
      <w:r w:rsidR="00757E9D">
        <w:rPr>
          <w:rFonts w:hAnsi="Times New Roman" w:ascii="Times New Roman"/>
        </w:rPr>
        <w:t xml:space="preserve">om Duhu i parkiralište Kovinska. </w:t>
      </w:r>
    </w:p>
    <w:p w:rsidRDefault="00FA029B" w:rsidP="00835B5D" w:rsidR="00FA029B" w:rsidRPr="00FA029B">
      <w:pPr>
        <w:spacing w:after="0"/>
        <w:jc w:val="both"/>
        <w:rPr>
          <w:rFonts w:hAnsi="Times New Roman" w:ascii="Times New Roman"/>
          <w:i/>
        </w:rPr>
      </w:pPr>
    </w:p>
    <w:p w:rsidRDefault="00FA029B" w:rsidP="00835B5D" w:rsidR="00FA029B" w:rsidRPr="00FA029B">
      <w:pPr>
        <w:spacing w:after="0"/>
        <w:jc w:val="both"/>
        <w:rPr>
          <w:rFonts w:hAnsi="Times New Roman" w:ascii="Times New Roman"/>
          <w:i/>
        </w:rPr>
      </w:pPr>
      <w:r w:rsidRPr="00FA029B">
        <w:rPr>
          <w:rFonts w:hAnsi="Times New Roman" w:ascii="Times New Roman"/>
          <w:i/>
        </w:rPr>
        <w:t xml:space="preserve">U ovom predmetu u odnosu na prošlo izvješće nije bilo promjena. </w:t>
      </w:r>
    </w:p>
    <w:p w:rsidRDefault="00171FA4" w:rsidP="00835B5D" w:rsidR="00171FA4">
      <w:pPr>
        <w:spacing w:after="0"/>
        <w:jc w:val="both"/>
        <w:rPr>
          <w:rFonts w:hAnsi="Times New Roman" w:ascii="Times New Roman"/>
          <w:b/>
        </w:rPr>
      </w:pPr>
    </w:p>
    <w:p w:rsidRDefault="00835B5D" w:rsidP="00835B5D" w:rsidR="00835B5D" w:rsidRPr="002C118F">
      <w:pPr>
        <w:spacing w:after="0"/>
        <w:jc w:val="both"/>
        <w:rPr>
          <w:rFonts w:hAnsi="Times New Roman" w:ascii="Times New Roman"/>
          <w:b/>
        </w:rPr>
      </w:pPr>
      <w:r w:rsidRPr="002C118F">
        <w:rPr>
          <w:rFonts w:hAnsi="Times New Roman" w:ascii="Times New Roman"/>
          <w:b/>
        </w:rPr>
        <w:t>OPĆINSKI SUD U RIJECI, Stalna služba u Krku, poslovni broj Ovr-305/2012, Ovr-2066/2015</w:t>
      </w:r>
    </w:p>
    <w:p w:rsidRDefault="00835B5D" w:rsidP="00835B5D" w:rsidR="002C118F">
      <w:pPr>
        <w:spacing w:after="0"/>
        <w:jc w:val="both"/>
        <w:rPr>
          <w:rFonts w:hAnsi="Times New Roman" w:ascii="Times New Roman"/>
          <w:b/>
        </w:rPr>
      </w:pPr>
      <w:r w:rsidRPr="002C118F">
        <w:rPr>
          <w:rFonts w:hAnsi="Times New Roman" w:ascii="Times New Roman"/>
          <w:b/>
        </w:rPr>
        <w:t xml:space="preserve">Ovrhovoditelj:  Zagrebačka banka d.d., </w:t>
      </w:r>
    </w:p>
    <w:p w:rsidRDefault="00835B5D" w:rsidP="00835B5D" w:rsidR="00835B5D" w:rsidRPr="002C118F">
      <w:pPr>
        <w:spacing w:after="0"/>
        <w:jc w:val="both"/>
        <w:rPr>
          <w:rFonts w:hAnsi="Times New Roman" w:ascii="Times New Roman"/>
          <w:b/>
        </w:rPr>
      </w:pPr>
      <w:r w:rsidRPr="002C118F">
        <w:rPr>
          <w:rFonts w:hAnsi="Times New Roman" w:ascii="Times New Roman"/>
          <w:b/>
        </w:rPr>
        <w:t>O</w:t>
      </w:r>
      <w:r w:rsidR="002C118F" w:rsidRPr="002C118F">
        <w:rPr>
          <w:rFonts w:hAnsi="Times New Roman" w:ascii="Times New Roman"/>
          <w:b/>
        </w:rPr>
        <w:t>vršenik</w:t>
      </w:r>
      <w:r w:rsidRPr="002C118F">
        <w:rPr>
          <w:rFonts w:hAnsi="Times New Roman" w:ascii="Times New Roman"/>
          <w:b/>
        </w:rPr>
        <w:t>: MBR d.o.o. u stečaju</w:t>
      </w:r>
    </w:p>
    <w:p w:rsidRDefault="00835B5D" w:rsidP="00835B5D" w:rsidR="00835B5D" w:rsidRPr="002C118F">
      <w:pPr>
        <w:spacing w:after="0"/>
        <w:jc w:val="both"/>
        <w:rPr>
          <w:rFonts w:hAnsi="Times New Roman" w:ascii="Times New Roman"/>
          <w:b/>
        </w:rPr>
      </w:pPr>
      <w:r w:rsidRPr="002C118F">
        <w:rPr>
          <w:rFonts w:hAnsi="Times New Roman" w:ascii="Times New Roman"/>
          <w:b/>
        </w:rPr>
        <w:t xml:space="preserve">radi: ovrhe na nekretninama </w:t>
      </w:r>
    </w:p>
    <w:p w:rsidRDefault="009B70C4" w:rsidP="00283AFA" w:rsidR="009B70C4">
      <w:pPr>
        <w:spacing w:after="0"/>
        <w:jc w:val="both"/>
        <w:rPr>
          <w:rFonts w:hAnsi="Times New Roman" w:ascii="Times New Roman"/>
        </w:rPr>
      </w:pPr>
    </w:p>
    <w:p w:rsidRDefault="00835B5D" w:rsidP="00835B5D" w:rsidR="00835B5D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>Na temelju Rješenja o ovrsi broj  Ovr-305/2012 od 10.09.2012. ovrhovoditelj Zagreba</w:t>
      </w:r>
      <w:r>
        <w:rPr>
          <w:rFonts w:hAnsi="Times New Roman" w:ascii="Times New Roman"/>
        </w:rPr>
        <w:t>čka banka d.d. Zagreb, Paromlins</w:t>
      </w:r>
      <w:r w:rsidRPr="00924B10">
        <w:rPr>
          <w:rFonts w:hAnsi="Times New Roman" w:ascii="Times New Roman"/>
        </w:rPr>
        <w:t xml:space="preserve">ka 2, pokrenula je </w:t>
      </w:r>
      <w:r>
        <w:rPr>
          <w:rFonts w:hAnsi="Times New Roman" w:ascii="Times New Roman"/>
        </w:rPr>
        <w:t xml:space="preserve">ovrhu radi 92.696.427,97 kn  na nekretninama ovršenika </w:t>
      </w:r>
      <w:r w:rsidR="002C118F">
        <w:rPr>
          <w:rFonts w:hAnsi="Times New Roman" w:ascii="Times New Roman"/>
        </w:rPr>
        <w:t xml:space="preserve">- </w:t>
      </w:r>
      <w:r w:rsidR="002C118F">
        <w:rPr>
          <w:rFonts w:hAnsi="Times New Roman" w:ascii="Times New Roman"/>
        </w:rPr>
        <w:lastRenderedPageBreak/>
        <w:t>z</w:t>
      </w:r>
      <w:r w:rsidRPr="00835B5D">
        <w:rPr>
          <w:rFonts w:hAnsi="Times New Roman" w:ascii="Times New Roman"/>
        </w:rPr>
        <w:t>emljišta upisana u zemljišnim knjigama kod Općinskog suda u Krku, k.o. Baška Nova</w:t>
      </w:r>
      <w:r w:rsidR="00171FA4">
        <w:rPr>
          <w:rFonts w:hAnsi="Times New Roman" w:ascii="Times New Roman"/>
        </w:rPr>
        <w:t xml:space="preserve">, </w:t>
      </w:r>
      <w:r w:rsidR="00BF2BE0">
        <w:rPr>
          <w:rFonts w:hAnsi="Times New Roman" w:ascii="Times New Roman"/>
        </w:rPr>
        <w:t>ukupne površine 2.806 m²</w:t>
      </w:r>
    </w:p>
    <w:p w:rsidRDefault="00835B5D" w:rsidP="00835B5D" w:rsidR="00835B5D" w:rsidRPr="00924B10">
      <w:pPr>
        <w:spacing w:after="0"/>
        <w:jc w:val="both"/>
        <w:rPr>
          <w:rFonts w:hAnsi="Times New Roman" w:ascii="Times New Roman"/>
        </w:rPr>
      </w:pPr>
    </w:p>
    <w:p w:rsidRDefault="00835B5D" w:rsidP="00835B5D" w:rsidR="00835B5D">
      <w:pPr>
        <w:spacing w:after="0"/>
        <w:jc w:val="both"/>
        <w:rPr>
          <w:rFonts w:hAnsi="Times New Roman" w:ascii="Times New Roman"/>
        </w:rPr>
      </w:pPr>
      <w:r w:rsidRPr="00045B1C">
        <w:rPr>
          <w:rFonts w:hAnsi="Times New Roman" w:ascii="Times New Roman"/>
        </w:rPr>
        <w:t>Općinski sud u Rijeci – Stalna služba u Krku Rješenjem broj Ovr-2066/2015 od 25.09.2015. godine utvrdio je prekid postupka</w:t>
      </w:r>
      <w:r>
        <w:rPr>
          <w:rFonts w:hAnsi="Times New Roman" w:ascii="Times New Roman"/>
        </w:rPr>
        <w:t xml:space="preserve">, oglasio se nenadležnim te predmet ustupio stvarno nadležnom Trgovačkom sudu u Zagrebu. </w:t>
      </w:r>
    </w:p>
    <w:p w:rsidRDefault="00835B5D" w:rsidP="00835B5D" w:rsidR="00835B5D">
      <w:pPr>
        <w:spacing w:after="0"/>
        <w:jc w:val="both"/>
        <w:rPr>
          <w:rFonts w:hAnsi="Times New Roman" w:ascii="Times New Roman"/>
        </w:rPr>
      </w:pPr>
    </w:p>
    <w:p w:rsidRDefault="00835B5D" w:rsidP="00835B5D" w:rsidR="00835B5D">
      <w:pPr>
        <w:spacing w:after="0"/>
        <w:jc w:val="both"/>
        <w:rPr>
          <w:rFonts w:hAnsi="Times New Roman" w:ascii="Times New Roman"/>
        </w:rPr>
      </w:pPr>
      <w:r w:rsidRPr="00835B5D">
        <w:rPr>
          <w:rFonts w:hAnsi="Times New Roman" w:ascii="Times New Roman"/>
        </w:rPr>
        <w:t xml:space="preserve">Trgovački sud u Zagrebu  predmet je pod poslovnim brojem 51. Ovr-22/2016 uputio Vrhovnom sudu Republike Hrvatske radi rješavanja sukoba nadležnosti. Prema Rješenju Vrhovnog suda RH od dana 08.06.2016. godine pod brojem Grl-296/16-2 na postupanje u ovom predmetu nadležan je Općinski sud u Rijeci, Stalna služba u Krku. </w:t>
      </w:r>
    </w:p>
    <w:p w:rsidRDefault="00FA029B" w:rsidP="00835B5D" w:rsidR="00FA029B">
      <w:pPr>
        <w:spacing w:after="0"/>
        <w:jc w:val="both"/>
        <w:rPr>
          <w:rFonts w:hAnsi="Times New Roman" w:ascii="Times New Roman"/>
        </w:rPr>
      </w:pPr>
    </w:p>
    <w:p w:rsidRDefault="00FA029B" w:rsidP="00FA029B" w:rsidR="00FA029B" w:rsidRPr="00FA029B">
      <w:pPr>
        <w:spacing w:after="0"/>
        <w:jc w:val="both"/>
        <w:rPr>
          <w:rFonts w:hAnsi="Times New Roman" w:ascii="Times New Roman"/>
          <w:i/>
        </w:rPr>
      </w:pPr>
      <w:r w:rsidRPr="00FA029B">
        <w:rPr>
          <w:rFonts w:hAnsi="Times New Roman" w:ascii="Times New Roman"/>
          <w:i/>
        </w:rPr>
        <w:t xml:space="preserve">U ovom predmetu u odnosu na prošlo izvješće nije bilo promjena. </w:t>
      </w:r>
    </w:p>
    <w:p w:rsidRDefault="00FA029B" w:rsidP="00835B5D" w:rsidR="00FA029B">
      <w:pPr>
        <w:spacing w:after="0"/>
        <w:jc w:val="both"/>
        <w:rPr>
          <w:rFonts w:hAnsi="Times New Roman" w:ascii="Times New Roman"/>
        </w:rPr>
      </w:pPr>
    </w:p>
    <w:p w:rsidRDefault="009B76FC" w:rsidP="00835B5D" w:rsidR="009B76FC" w:rsidRPr="00835B5D">
      <w:pPr>
        <w:spacing w:after="0"/>
        <w:jc w:val="both"/>
        <w:rPr>
          <w:rFonts w:hAnsi="Times New Roman" w:ascii="Times New Roman"/>
        </w:rPr>
      </w:pPr>
    </w:p>
    <w:p w:rsidRDefault="001E71E6" w:rsidP="001E71E6" w:rsidR="00C61F72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E71E6" w:rsidP="001E71E6" w:rsidR="001E71E6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Božidar Brkljač, dipl. oecc.</w:t>
      </w:r>
    </w:p>
    <w:p w:rsidRDefault="009B76FC" w:rsidP="009B76FC" w:rsidR="009B76FC">
      <w:pPr>
        <w:rPr>
          <w:rFonts w:hAnsi="Times New Roman" w:ascii="Times New Roman"/>
          <w:sz w:val="24"/>
          <w:szCs w:val="24"/>
          <w:lang w:val="pl-PL"/>
        </w:rPr>
      </w:pPr>
    </w:p>
    <w:p w:rsidRDefault="009B76FC" w:rsidP="009B76FC" w:rsidR="009B76FC" w:rsidRPr="009B76FC">
      <w:pPr>
        <w:rPr>
          <w:rFonts w:hAnsi="Times New Roman" w:ascii="Times New Roman"/>
          <w:i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U privitku :</w:t>
      </w:r>
    </w:p>
    <w:p w:rsidRDefault="009B76FC" w:rsidP="009B76FC" w:rsidR="009B76FC" w:rsidRPr="009B76FC">
      <w:pPr>
        <w:rPr>
          <w:i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- financijsko izvješće</w:t>
      </w:r>
    </w:p>
    <w:sectPr w:rsidR="009B76FC" w:rsidRPr="009B76FC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7EB" w:rsidP="00A42276" w:rsidR="000337EB">
      <w:pPr>
        <w:spacing w:after="0"/>
      </w:pPr>
      <w:r>
        <w:separator/>
      </w:r>
    </w:p>
  </w:endnote>
  <w:endnote w:id="0" w:type="continuationSeparator">
    <w:p w:rsidRDefault="000337EB" w:rsidP="00A42276" w:rsidR="000337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759763"/>
      <w:docPartObj>
        <w:docPartGallery w:val="Page Numbers (Bottom of Page)"/>
        <w:docPartUnique/>
      </w:docPartObj>
    </w:sdtPr>
    <w:sdtEndPr/>
    <w:sdtContent>
      <w:p w:rsidRDefault="00A42276" w:rsidR="00A422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162">
          <w:rPr>
            <w:noProof/>
          </w:rPr>
          <w:t>6</w:t>
        </w:r>
        <w:r>
          <w:fldChar w:fldCharType="end"/>
        </w:r>
      </w:p>
    </w:sdtContent>
  </w:sdt>
  <w:p w:rsidRDefault="00A42276" w:rsidR="00A422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7EB" w:rsidP="00A42276" w:rsidR="000337EB">
      <w:pPr>
        <w:spacing w:after="0"/>
      </w:pPr>
      <w:r>
        <w:separator/>
      </w:r>
    </w:p>
  </w:footnote>
  <w:footnote w:id="0" w:type="continuationSeparator">
    <w:p w:rsidRDefault="000337EB" w:rsidP="00A42276" w:rsidR="000337E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FF8"/>
    <w:multiLevelType w:val="hybridMultilevel"/>
    <w:tmpl w:val="32402658"/>
    <w:lvl w:tplc="9364D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41530F"/>
    <w:multiLevelType w:val="hybridMultilevel"/>
    <w:tmpl w:val="EF645A0A"/>
    <w:lvl w:tplc="778A5A20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BC7639"/>
    <w:multiLevelType w:val="hybridMultilevel"/>
    <w:tmpl w:val="09D6B102"/>
    <w:lvl w:tplc="95F697B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BD0E47"/>
    <w:multiLevelType w:val="hybridMultilevel"/>
    <w:tmpl w:val="DBA8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E3675F"/>
    <w:multiLevelType w:val="hybridMultilevel"/>
    <w:tmpl w:val="D032B26A"/>
    <w:lvl w:tplc="F1E47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3EF024A"/>
    <w:multiLevelType w:val="hybridMultilevel"/>
    <w:tmpl w:val="07DE3B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F85454"/>
    <w:multiLevelType w:val="hybridMultilevel"/>
    <w:tmpl w:val="A65E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7B33B3"/>
    <w:multiLevelType w:val="hybridMultilevel"/>
    <w:tmpl w:val="538EE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6467D1"/>
    <w:multiLevelType w:val="hybridMultilevel"/>
    <w:tmpl w:val="0FD4B2A0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7E2B1A8F"/>
    <w:multiLevelType w:val="hybridMultilevel"/>
    <w:tmpl w:val="BF12C56A"/>
    <w:lvl w:tplc="377AB3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37EB"/>
    <w:rsid w:val="00045B1C"/>
    <w:rsid w:val="00076005"/>
    <w:rsid w:val="0009676F"/>
    <w:rsid w:val="000C07A8"/>
    <w:rsid w:val="000C3AFC"/>
    <w:rsid w:val="000D7388"/>
    <w:rsid w:val="000E1F39"/>
    <w:rsid w:val="00124A73"/>
    <w:rsid w:val="00130144"/>
    <w:rsid w:val="00133D91"/>
    <w:rsid w:val="00171FA4"/>
    <w:rsid w:val="00174ABB"/>
    <w:rsid w:val="00183988"/>
    <w:rsid w:val="001E71E6"/>
    <w:rsid w:val="00212247"/>
    <w:rsid w:val="00282ACA"/>
    <w:rsid w:val="00283AFA"/>
    <w:rsid w:val="00293E8F"/>
    <w:rsid w:val="002B0539"/>
    <w:rsid w:val="002C118F"/>
    <w:rsid w:val="00341FED"/>
    <w:rsid w:val="003827D3"/>
    <w:rsid w:val="00384AF6"/>
    <w:rsid w:val="00393EA4"/>
    <w:rsid w:val="003A15EF"/>
    <w:rsid w:val="003E3822"/>
    <w:rsid w:val="004035E8"/>
    <w:rsid w:val="004174A8"/>
    <w:rsid w:val="00423FEB"/>
    <w:rsid w:val="0045438E"/>
    <w:rsid w:val="0046352D"/>
    <w:rsid w:val="00467637"/>
    <w:rsid w:val="00476276"/>
    <w:rsid w:val="004C2409"/>
    <w:rsid w:val="004C3C15"/>
    <w:rsid w:val="004D1D28"/>
    <w:rsid w:val="005072E8"/>
    <w:rsid w:val="00532476"/>
    <w:rsid w:val="005450DB"/>
    <w:rsid w:val="005826CB"/>
    <w:rsid w:val="005A0AC5"/>
    <w:rsid w:val="005B0C11"/>
    <w:rsid w:val="005F3251"/>
    <w:rsid w:val="005F5870"/>
    <w:rsid w:val="0060521A"/>
    <w:rsid w:val="006172EA"/>
    <w:rsid w:val="006217C4"/>
    <w:rsid w:val="00655285"/>
    <w:rsid w:val="00685AD0"/>
    <w:rsid w:val="006F2CCE"/>
    <w:rsid w:val="00706621"/>
    <w:rsid w:val="0075679D"/>
    <w:rsid w:val="00757E9D"/>
    <w:rsid w:val="00793AC4"/>
    <w:rsid w:val="00794256"/>
    <w:rsid w:val="007B6766"/>
    <w:rsid w:val="007E0022"/>
    <w:rsid w:val="007F48E6"/>
    <w:rsid w:val="00803E0E"/>
    <w:rsid w:val="008053FB"/>
    <w:rsid w:val="00835B5D"/>
    <w:rsid w:val="00836C04"/>
    <w:rsid w:val="008512FB"/>
    <w:rsid w:val="00852212"/>
    <w:rsid w:val="0089786B"/>
    <w:rsid w:val="008D33F0"/>
    <w:rsid w:val="008F4AF2"/>
    <w:rsid w:val="009013A1"/>
    <w:rsid w:val="00924B10"/>
    <w:rsid w:val="00936A9B"/>
    <w:rsid w:val="00954822"/>
    <w:rsid w:val="00963829"/>
    <w:rsid w:val="00975E2A"/>
    <w:rsid w:val="0098157C"/>
    <w:rsid w:val="009927FD"/>
    <w:rsid w:val="009A02C4"/>
    <w:rsid w:val="009B70C4"/>
    <w:rsid w:val="009B76FC"/>
    <w:rsid w:val="009C586F"/>
    <w:rsid w:val="009D418F"/>
    <w:rsid w:val="009F2E33"/>
    <w:rsid w:val="00A36A6D"/>
    <w:rsid w:val="00A42276"/>
    <w:rsid w:val="00A85127"/>
    <w:rsid w:val="00AD40D9"/>
    <w:rsid w:val="00B14366"/>
    <w:rsid w:val="00B333D6"/>
    <w:rsid w:val="00B44532"/>
    <w:rsid w:val="00B641FE"/>
    <w:rsid w:val="00BD625E"/>
    <w:rsid w:val="00BF2BE0"/>
    <w:rsid w:val="00C31C8C"/>
    <w:rsid w:val="00C61F72"/>
    <w:rsid w:val="00C953BD"/>
    <w:rsid w:val="00CD64C8"/>
    <w:rsid w:val="00D22159"/>
    <w:rsid w:val="00D34422"/>
    <w:rsid w:val="00D36E67"/>
    <w:rsid w:val="00DD3FBB"/>
    <w:rsid w:val="00E110A7"/>
    <w:rsid w:val="00E475CB"/>
    <w:rsid w:val="00E6306B"/>
    <w:rsid w:val="00E75BC7"/>
    <w:rsid w:val="00E971A8"/>
    <w:rsid w:val="00E978BA"/>
    <w:rsid w:val="00EB3162"/>
    <w:rsid w:val="00ED3144"/>
    <w:rsid w:val="00EE0605"/>
    <w:rsid w:val="00EF7458"/>
    <w:rsid w:val="00EF7498"/>
    <w:rsid w:val="00F41DA6"/>
    <w:rsid w:val="00F95286"/>
    <w:rsid w:val="00FA029B"/>
    <w:rsid w:val="00FC0F62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227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227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1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16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16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16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4227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227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16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16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St-1037/2012-224</izvorni_sadrzaj>
    <derivirana_varijabla naziv="DomainObject.Oznaka_1">St-1037/2012-224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2369</properties:Words>
  <properties:Characters>13194</properties:Characters>
  <properties:Lines>281</properties:Lines>
  <properties:Paragraphs>96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2017-04-21T05:42:00Z</dcterms:created>
  <dc:creator>ADMINIBM</dc:creator>
  <cp:lastModifiedBy>Valentina Kranjčić</cp:lastModifiedBy>
  <cp:lastPrinted>2017-04-19T06:30:00Z</cp:lastPrinted>
  <dcterms:modified xmlns:xsi="http://www.w3.org/2001/XMLSchema-instance" xsi:type="dcterms:W3CDTF">2017-04-21T05:47:00Z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