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11016" w14:paraId="2611016" w:rsidRDefault="00146043" w:rsidP="00146043" w:rsidR="00146043" w:rsidRPr="00132B8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132B87">
        <w:rPr>
          <w:rFonts w:cstheme="majorBidi" w:hAnsiTheme="majorBidi" w:asciiTheme="majorBidi"/>
          <w:szCs w:val="24"/>
          <w:lang w:val="hr-HR"/>
        </w:rPr>
        <w:t xml:space="preserve">    </w:t>
      </w:r>
      <w:r w:rsidRPr="00132B8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132B87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132B87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132B87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132B87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132B8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132B87">
      <w:pPr>
        <w:rPr>
          <w:rFonts w:cstheme="majorBidi" w:hAnsiTheme="majorBidi" w:asciiTheme="majorBidi"/>
          <w:szCs w:val="24"/>
          <w:lang w:val="hr-HR"/>
        </w:rPr>
      </w:pPr>
      <w:r w:rsidRPr="00132B87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132B87">
      <w:pPr>
        <w:rPr>
          <w:rFonts w:cstheme="majorBidi" w:hAnsiTheme="majorBidi" w:asciiTheme="majorBidi"/>
          <w:szCs w:val="24"/>
          <w:lang w:val="hr-HR"/>
        </w:rPr>
      </w:pPr>
      <w:r w:rsidRPr="00132B8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132B8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132B87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132B87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132B87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132B87">
        <w:rPr>
          <w:rFonts w:cstheme="majorBidi" w:hAnsiTheme="majorBidi" w:asciiTheme="majorBidi"/>
          <w:szCs w:val="24"/>
          <w:lang w:val="hr-HR"/>
        </w:rPr>
        <w:t xml:space="preserve">   </w:t>
      </w:r>
      <w:r w:rsidRPr="00132B8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132B8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132B8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E03AFE" w:rsidP="00132B87" w:rsidR="00146043" w:rsidRPr="00132B87">
      <w:pPr>
        <w:jc w:val="right"/>
        <w:rPr>
          <w:rFonts w:cstheme="majorBidi" w:hAnsiTheme="majorBidi" w:asciiTheme="majorBidi"/>
          <w:szCs w:val="24"/>
          <w:lang w:val="hr-HR"/>
        </w:rPr>
      </w:pPr>
      <w:r w:rsidRPr="00132B87">
        <w:rPr>
          <w:rFonts w:cstheme="majorBidi" w:hAnsiTheme="majorBidi" w:asciiTheme="majorBidi"/>
          <w:szCs w:val="24"/>
          <w:lang w:val="hr-HR"/>
        </w:rPr>
        <w:t>68. St-</w:t>
      </w:r>
      <w:r w:rsidR="00132B87" w:rsidRPr="00132B87">
        <w:rPr>
          <w:rFonts w:cstheme="majorBidi" w:hAnsiTheme="majorBidi" w:asciiTheme="majorBidi"/>
          <w:szCs w:val="24"/>
          <w:lang w:val="hr-HR"/>
        </w:rPr>
        <w:t>6593</w:t>
      </w:r>
      <w:r w:rsidRPr="00132B87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132B8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132B8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132B87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132B87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132B87">
        <w:rPr>
          <w:rFonts w:cstheme="majorBidi" w:hAnsiTheme="majorBidi" w:asciiTheme="majorBidi"/>
          <w:szCs w:val="24"/>
          <w:lang w:val="hr-HR"/>
        </w:rPr>
        <w:t>E</w:t>
      </w:r>
      <w:r w:rsidR="00DB4528" w:rsidRPr="00132B87">
        <w:rPr>
          <w:rFonts w:cstheme="majorBidi" w:hAnsiTheme="majorBidi" w:asciiTheme="majorBidi"/>
          <w:szCs w:val="24"/>
          <w:lang w:val="hr-HR"/>
        </w:rPr>
        <w:t xml:space="preserve"> </w:t>
      </w:r>
      <w:r w:rsidRPr="00132B87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132B8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132B8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132B8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132B8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132B87" w:rsidR="00F86F83" w:rsidRPr="00132B87">
      <w:pPr>
        <w:jc w:val="both"/>
        <w:rPr>
          <w:rFonts w:cstheme="majorBidi" w:hAnsiTheme="majorBidi" w:asciiTheme="majorBidi"/>
          <w:szCs w:val="24"/>
          <w:lang w:val="hr-HR"/>
        </w:rPr>
      </w:pPr>
      <w:r w:rsidRPr="00132B87">
        <w:rPr>
          <w:rFonts w:cstheme="majorBidi" w:hAnsiTheme="majorBidi" w:asciiTheme="majorBidi"/>
          <w:szCs w:val="24"/>
          <w:lang w:val="hr-HR"/>
        </w:rPr>
        <w:tab/>
      </w:r>
      <w:r w:rsidR="00E03AFE" w:rsidRPr="00132B87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132B87" w:rsidRPr="00132B87">
        <w:rPr>
          <w:rFonts w:cstheme="majorBidi" w:hAnsiTheme="majorBidi" w:asciiTheme="majorBidi"/>
          <w:lang w:val="hr-HR"/>
        </w:rPr>
        <w:t>E-</w:t>
      </w:r>
      <w:proofErr w:type="spellStart"/>
      <w:r w:rsidR="00132B87" w:rsidRPr="00132B87">
        <w:rPr>
          <w:rFonts w:cstheme="majorBidi" w:hAnsiTheme="majorBidi" w:asciiTheme="majorBidi"/>
          <w:lang w:val="hr-HR"/>
        </w:rPr>
        <w:t>TELUM</w:t>
      </w:r>
      <w:proofErr w:type="spellEnd"/>
      <w:r w:rsidR="00132B87" w:rsidRPr="00132B87">
        <w:rPr>
          <w:rFonts w:cstheme="majorBidi" w:hAnsiTheme="majorBidi" w:asciiTheme="majorBidi"/>
          <w:lang w:val="hr-HR"/>
        </w:rPr>
        <w:t xml:space="preserve"> d.o.o., </w:t>
      </w:r>
      <w:proofErr w:type="spellStart"/>
      <w:r w:rsidR="00132B87" w:rsidRPr="00132B87">
        <w:rPr>
          <w:rFonts w:cstheme="majorBidi" w:hAnsiTheme="majorBidi" w:asciiTheme="majorBidi"/>
          <w:lang w:val="hr-HR"/>
        </w:rPr>
        <w:t>Budinščina</w:t>
      </w:r>
      <w:proofErr w:type="spellEnd"/>
      <w:r w:rsidR="00132B87" w:rsidRPr="00132B87">
        <w:rPr>
          <w:rFonts w:cstheme="majorBidi" w:hAnsiTheme="majorBidi" w:asciiTheme="majorBidi"/>
          <w:lang w:val="hr-HR"/>
        </w:rPr>
        <w:t xml:space="preserve">, </w:t>
      </w:r>
      <w:proofErr w:type="spellStart"/>
      <w:r w:rsidR="00132B87" w:rsidRPr="00132B87">
        <w:rPr>
          <w:rFonts w:cstheme="majorBidi" w:hAnsiTheme="majorBidi" w:asciiTheme="majorBidi"/>
          <w:lang w:val="hr-HR"/>
        </w:rPr>
        <w:t>Budinščina</w:t>
      </w:r>
      <w:proofErr w:type="spellEnd"/>
      <w:r w:rsidR="00132B87" w:rsidRPr="00132B87">
        <w:rPr>
          <w:rFonts w:cstheme="majorBidi" w:hAnsiTheme="majorBidi" w:asciiTheme="majorBidi"/>
          <w:lang w:val="hr-HR"/>
        </w:rPr>
        <w:t xml:space="preserve"> 8A, </w:t>
      </w:r>
      <w:proofErr w:type="spellStart"/>
      <w:r w:rsidR="00132B87" w:rsidRPr="00132B87">
        <w:rPr>
          <w:rFonts w:cstheme="majorBidi" w:hAnsiTheme="majorBidi" w:asciiTheme="majorBidi"/>
          <w:lang w:val="hr-HR"/>
        </w:rPr>
        <w:t>MBS</w:t>
      </w:r>
      <w:proofErr w:type="spellEnd"/>
      <w:r w:rsidR="00132B87" w:rsidRPr="00132B87">
        <w:rPr>
          <w:rFonts w:cstheme="majorBidi" w:hAnsiTheme="majorBidi" w:asciiTheme="majorBidi"/>
          <w:lang w:val="hr-HR"/>
        </w:rPr>
        <w:t xml:space="preserve">: 070125137, </w:t>
      </w:r>
      <w:proofErr w:type="spellStart"/>
      <w:r w:rsidR="00132B87" w:rsidRPr="00132B87">
        <w:rPr>
          <w:rFonts w:cstheme="majorBidi" w:hAnsiTheme="majorBidi" w:asciiTheme="majorBidi"/>
          <w:lang w:val="hr-HR"/>
        </w:rPr>
        <w:t>OIB</w:t>
      </w:r>
      <w:proofErr w:type="spellEnd"/>
      <w:r w:rsidR="00132B87" w:rsidRPr="00132B87">
        <w:rPr>
          <w:rFonts w:cstheme="majorBidi" w:hAnsiTheme="majorBidi" w:asciiTheme="majorBidi"/>
          <w:lang w:val="hr-HR"/>
        </w:rPr>
        <w:t>: 98874711589</w:t>
      </w:r>
      <w:r w:rsidR="00E03AFE" w:rsidRPr="00132B87">
        <w:rPr>
          <w:rFonts w:cstheme="majorBidi" w:hAnsiTheme="majorBidi" w:asciiTheme="majorBidi"/>
          <w:szCs w:val="24"/>
          <w:lang w:val="hr-HR"/>
        </w:rPr>
        <w:t xml:space="preserve">, dana </w:t>
      </w:r>
      <w:r w:rsidR="00AF1213" w:rsidRPr="00132B87">
        <w:rPr>
          <w:rFonts w:cstheme="majorBidi" w:hAnsiTheme="majorBidi" w:asciiTheme="majorBidi"/>
          <w:szCs w:val="24"/>
          <w:lang w:val="hr-HR"/>
        </w:rPr>
        <w:t>2. svibnja</w:t>
      </w:r>
      <w:r w:rsidR="00E03AFE" w:rsidRPr="00132B87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132B8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132B8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132B87">
        <w:rPr>
          <w:rFonts w:cstheme="majorBidi" w:hAnsiTheme="majorBidi" w:asciiTheme="majorBidi"/>
          <w:szCs w:val="24"/>
          <w:lang w:val="hr-HR"/>
        </w:rPr>
        <w:tab/>
      </w:r>
      <w:r w:rsidR="00182088" w:rsidRPr="00132B87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132B87">
        <w:rPr>
          <w:rFonts w:cstheme="majorBidi" w:hAnsiTheme="majorBidi" w:asciiTheme="majorBidi"/>
          <w:szCs w:val="24"/>
          <w:lang w:val="hr-HR"/>
        </w:rPr>
        <w:t>i o    j</w:t>
      </w:r>
      <w:r w:rsidR="00EC3898" w:rsidRPr="00132B87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132B87">
        <w:rPr>
          <w:rFonts w:cstheme="majorBidi" w:hAnsiTheme="majorBidi" w:asciiTheme="majorBidi"/>
          <w:szCs w:val="24"/>
          <w:lang w:val="hr-HR"/>
        </w:rPr>
        <w:t>e</w:t>
      </w:r>
      <w:r w:rsidRPr="00132B87">
        <w:rPr>
          <w:rFonts w:cstheme="majorBidi" w:hAnsiTheme="majorBidi" w:asciiTheme="majorBidi"/>
          <w:szCs w:val="24"/>
          <w:lang w:val="hr-HR"/>
        </w:rPr>
        <w:tab/>
      </w:r>
    </w:p>
    <w:p w:rsidRDefault="00840E3D" w:rsidP="00997BA9" w:rsidR="00840E3D" w:rsidRPr="00132B8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3758E" w:rsidP="00132B87" w:rsidR="00B2463B" w:rsidRPr="00132B8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132B87">
        <w:rPr>
          <w:rFonts w:cstheme="majorBidi" w:hAnsiTheme="majorBidi" w:asciiTheme="majorBidi"/>
          <w:szCs w:val="24"/>
        </w:rPr>
        <w:t>I</w:t>
      </w:r>
      <w:r w:rsidR="00F86F83" w:rsidRPr="00132B87">
        <w:rPr>
          <w:rFonts w:cstheme="majorBidi" w:hAnsiTheme="majorBidi" w:asciiTheme="majorBidi"/>
          <w:szCs w:val="24"/>
        </w:rPr>
        <w:t>.</w:t>
      </w:r>
      <w:r w:rsidRPr="00132B87">
        <w:rPr>
          <w:rFonts w:cstheme="majorBidi" w:hAnsiTheme="majorBidi" w:asciiTheme="majorBidi"/>
          <w:szCs w:val="24"/>
        </w:rPr>
        <w:tab/>
      </w:r>
      <w:r w:rsidR="00EE69E5" w:rsidRPr="00132B87">
        <w:rPr>
          <w:rFonts w:cstheme="majorBidi" w:hAnsiTheme="majorBidi" w:asciiTheme="majorBidi"/>
          <w:szCs w:val="24"/>
        </w:rPr>
        <w:t>Otvara se stečajni postupak nad dužnikom</w:t>
      </w:r>
      <w:r w:rsidR="00083AAA" w:rsidRPr="00132B87">
        <w:rPr>
          <w:rFonts w:cstheme="majorBidi" w:hAnsiTheme="majorBidi" w:asciiTheme="majorBidi"/>
          <w:szCs w:val="24"/>
        </w:rPr>
        <w:t xml:space="preserve"> </w:t>
      </w:r>
      <w:r w:rsidR="00132B87" w:rsidRPr="00132B87">
        <w:rPr>
          <w:rFonts w:cstheme="majorBidi" w:hAnsiTheme="majorBidi" w:asciiTheme="majorBidi"/>
        </w:rPr>
        <w:t>E-</w:t>
      </w:r>
      <w:proofErr w:type="spellStart"/>
      <w:r w:rsidR="00132B87" w:rsidRPr="00132B87">
        <w:rPr>
          <w:rFonts w:cstheme="majorBidi" w:hAnsiTheme="majorBidi" w:asciiTheme="majorBidi"/>
        </w:rPr>
        <w:t>TELUM</w:t>
      </w:r>
      <w:proofErr w:type="spellEnd"/>
      <w:r w:rsidR="00132B87" w:rsidRPr="00132B87">
        <w:rPr>
          <w:rFonts w:cstheme="majorBidi" w:hAnsiTheme="majorBidi" w:asciiTheme="majorBidi"/>
        </w:rPr>
        <w:t xml:space="preserve"> d.o.o., </w:t>
      </w:r>
      <w:proofErr w:type="spellStart"/>
      <w:r w:rsidR="00132B87" w:rsidRPr="00132B87">
        <w:rPr>
          <w:rFonts w:cstheme="majorBidi" w:hAnsiTheme="majorBidi" w:asciiTheme="majorBidi"/>
        </w:rPr>
        <w:t>Budinščina</w:t>
      </w:r>
      <w:proofErr w:type="spellEnd"/>
      <w:r w:rsidR="00132B87" w:rsidRPr="00132B87">
        <w:rPr>
          <w:rFonts w:cstheme="majorBidi" w:hAnsiTheme="majorBidi" w:asciiTheme="majorBidi"/>
        </w:rPr>
        <w:t xml:space="preserve">, </w:t>
      </w:r>
      <w:proofErr w:type="spellStart"/>
      <w:r w:rsidR="00132B87" w:rsidRPr="00132B87">
        <w:rPr>
          <w:rFonts w:cstheme="majorBidi" w:hAnsiTheme="majorBidi" w:asciiTheme="majorBidi"/>
        </w:rPr>
        <w:t>Budinščina</w:t>
      </w:r>
      <w:proofErr w:type="spellEnd"/>
      <w:r w:rsidR="00132B87" w:rsidRPr="00132B87">
        <w:rPr>
          <w:rFonts w:cstheme="majorBidi" w:hAnsiTheme="majorBidi" w:asciiTheme="majorBidi"/>
        </w:rPr>
        <w:t xml:space="preserve"> 8A, </w:t>
      </w:r>
      <w:proofErr w:type="spellStart"/>
      <w:r w:rsidR="00132B87" w:rsidRPr="00132B87">
        <w:rPr>
          <w:rFonts w:cstheme="majorBidi" w:hAnsiTheme="majorBidi" w:asciiTheme="majorBidi"/>
        </w:rPr>
        <w:t>MBS</w:t>
      </w:r>
      <w:proofErr w:type="spellEnd"/>
      <w:r w:rsidR="00132B87" w:rsidRPr="00132B87">
        <w:rPr>
          <w:rFonts w:cstheme="majorBidi" w:hAnsiTheme="majorBidi" w:asciiTheme="majorBidi"/>
        </w:rPr>
        <w:t xml:space="preserve">: 070125137, </w:t>
      </w:r>
      <w:proofErr w:type="spellStart"/>
      <w:r w:rsidR="00132B87" w:rsidRPr="00132B87">
        <w:rPr>
          <w:rFonts w:cstheme="majorBidi" w:hAnsiTheme="majorBidi" w:asciiTheme="majorBidi"/>
        </w:rPr>
        <w:t>OIB</w:t>
      </w:r>
      <w:proofErr w:type="spellEnd"/>
      <w:r w:rsidR="00132B87" w:rsidRPr="00132B87">
        <w:rPr>
          <w:rFonts w:cstheme="majorBidi" w:hAnsiTheme="majorBidi" w:asciiTheme="majorBidi"/>
        </w:rPr>
        <w:t>: 98874711589</w:t>
      </w:r>
      <w:r w:rsidR="00A57763" w:rsidRPr="00132B87">
        <w:rPr>
          <w:rFonts w:cstheme="majorBidi" w:hAnsiTheme="majorBidi" w:asciiTheme="majorBidi"/>
          <w:szCs w:val="24"/>
        </w:rPr>
        <w:t>.</w:t>
      </w:r>
      <w:r w:rsidR="00EE69E5" w:rsidRPr="00132B87">
        <w:rPr>
          <w:rFonts w:cstheme="majorBidi" w:hAnsiTheme="majorBidi" w:asciiTheme="majorBidi"/>
          <w:szCs w:val="24"/>
        </w:rPr>
        <w:t xml:space="preserve"> </w:t>
      </w:r>
      <w:r w:rsidR="00A06394" w:rsidRPr="00132B87">
        <w:rPr>
          <w:rFonts w:cstheme="majorBidi" w:hAnsiTheme="majorBidi" w:asciiTheme="majorBidi"/>
          <w:szCs w:val="24"/>
        </w:rPr>
        <w:t xml:space="preserve"> </w:t>
      </w:r>
      <w:r w:rsidR="00EE69E5" w:rsidRPr="00132B87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132B87">
        <w:rPr>
          <w:rFonts w:cstheme="majorBidi" w:hAnsiTheme="majorBidi" w:asciiTheme="majorBidi"/>
          <w:szCs w:val="24"/>
        </w:rPr>
        <w:t xml:space="preserve">dana </w:t>
      </w:r>
      <w:r w:rsidR="00001698" w:rsidRPr="00132B87">
        <w:rPr>
          <w:rFonts w:cstheme="majorBidi" w:hAnsiTheme="majorBidi" w:asciiTheme="majorBidi"/>
          <w:szCs w:val="24"/>
        </w:rPr>
        <w:t>2. svibnja</w:t>
      </w:r>
      <w:r w:rsidR="00A06394" w:rsidRPr="00132B87">
        <w:rPr>
          <w:rFonts w:cstheme="majorBidi" w:hAnsiTheme="majorBidi" w:asciiTheme="majorBidi"/>
          <w:szCs w:val="24"/>
        </w:rPr>
        <w:t xml:space="preserve"> 2016. u </w:t>
      </w:r>
      <w:r w:rsidR="00E03AFE" w:rsidRPr="00132B87">
        <w:rPr>
          <w:rFonts w:cstheme="majorBidi" w:hAnsiTheme="majorBidi" w:asciiTheme="majorBidi"/>
          <w:szCs w:val="24"/>
        </w:rPr>
        <w:t>15:00</w:t>
      </w:r>
      <w:r w:rsidR="00083AAA" w:rsidRPr="00132B87">
        <w:rPr>
          <w:rFonts w:cstheme="majorBidi" w:hAnsiTheme="majorBidi" w:asciiTheme="majorBidi"/>
          <w:szCs w:val="24"/>
        </w:rPr>
        <w:t xml:space="preserve"> sati</w:t>
      </w:r>
      <w:r w:rsidR="00EE69E5" w:rsidRPr="00132B87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132B87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132B8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814A75" w:rsidR="00A67C9A" w:rsidRPr="00132B87">
      <w:pPr>
        <w:pStyle w:val="BodyText21"/>
        <w:rPr>
          <w:rFonts w:cstheme="majorBidi" w:hAnsiTheme="majorBidi" w:asciiTheme="majorBidi"/>
          <w:szCs w:val="24"/>
        </w:rPr>
      </w:pPr>
      <w:r w:rsidRPr="00132B87">
        <w:rPr>
          <w:rFonts w:cstheme="majorBidi" w:hAnsiTheme="majorBidi" w:asciiTheme="majorBidi"/>
          <w:szCs w:val="24"/>
        </w:rPr>
        <w:t>II</w:t>
      </w:r>
      <w:r w:rsidR="00F86F83" w:rsidRPr="00132B87">
        <w:rPr>
          <w:rFonts w:cstheme="majorBidi" w:hAnsiTheme="majorBidi" w:asciiTheme="majorBidi"/>
          <w:szCs w:val="24"/>
        </w:rPr>
        <w:t>.</w:t>
      </w:r>
      <w:r w:rsidRPr="00132B87">
        <w:rPr>
          <w:rFonts w:cstheme="majorBidi" w:hAnsiTheme="majorBidi" w:asciiTheme="majorBidi"/>
          <w:szCs w:val="24"/>
        </w:rPr>
        <w:tab/>
      </w:r>
      <w:r w:rsidR="00EE69E5" w:rsidRPr="00132B87">
        <w:rPr>
          <w:rFonts w:cstheme="majorBidi" w:hAnsiTheme="majorBidi" w:asciiTheme="majorBidi"/>
          <w:szCs w:val="24"/>
        </w:rPr>
        <w:t>Za stečajnog upravitelja imenuje se</w:t>
      </w:r>
      <w:r w:rsidR="00343AEE" w:rsidRPr="00132B87">
        <w:rPr>
          <w:rFonts w:cstheme="majorBidi" w:hAnsiTheme="majorBidi" w:asciiTheme="majorBidi"/>
          <w:szCs w:val="24"/>
        </w:rPr>
        <w:t xml:space="preserve"> </w:t>
      </w:r>
      <w:r w:rsidR="00814A75">
        <w:rPr>
          <w:rFonts w:cstheme="majorBidi" w:hAnsiTheme="majorBidi" w:asciiTheme="majorBidi"/>
          <w:szCs w:val="24"/>
        </w:rPr>
        <w:t xml:space="preserve">Zdravko </w:t>
      </w:r>
      <w:proofErr w:type="spellStart"/>
      <w:r w:rsidR="00814A75">
        <w:rPr>
          <w:rFonts w:cstheme="majorBidi" w:hAnsiTheme="majorBidi" w:asciiTheme="majorBidi"/>
          <w:szCs w:val="24"/>
        </w:rPr>
        <w:t>Frleta</w:t>
      </w:r>
      <w:proofErr w:type="spellEnd"/>
      <w:r w:rsidR="002E1551" w:rsidRPr="00132B87">
        <w:rPr>
          <w:rFonts w:cstheme="majorBidi" w:hAnsiTheme="majorBidi" w:asciiTheme="majorBidi"/>
          <w:szCs w:val="24"/>
        </w:rPr>
        <w:t xml:space="preserve">, </w:t>
      </w:r>
      <w:r w:rsidR="00814A75">
        <w:rPr>
          <w:rFonts w:cstheme="majorBidi" w:hAnsiTheme="majorBidi" w:asciiTheme="majorBidi"/>
          <w:szCs w:val="24"/>
        </w:rPr>
        <w:t>Novi Zagreb – Zapad, Brune Bušića 40</w:t>
      </w:r>
      <w:r w:rsidR="009D557F" w:rsidRPr="00132B87">
        <w:rPr>
          <w:rFonts w:cstheme="majorBidi" w:hAnsiTheme="majorBidi" w:asciiTheme="majorBidi"/>
          <w:szCs w:val="24"/>
        </w:rPr>
        <w:t xml:space="preserve">, </w:t>
      </w:r>
      <w:proofErr w:type="spellStart"/>
      <w:r w:rsidR="009D557F" w:rsidRPr="00132B87">
        <w:rPr>
          <w:rFonts w:cstheme="majorBidi" w:hAnsiTheme="majorBidi" w:asciiTheme="majorBidi"/>
          <w:szCs w:val="24"/>
        </w:rPr>
        <w:t>OIB</w:t>
      </w:r>
      <w:proofErr w:type="spellEnd"/>
      <w:r w:rsidR="009D557F" w:rsidRPr="00132B87">
        <w:rPr>
          <w:rFonts w:cstheme="majorBidi" w:hAnsiTheme="majorBidi" w:asciiTheme="majorBidi"/>
          <w:szCs w:val="24"/>
        </w:rPr>
        <w:t xml:space="preserve">: </w:t>
      </w:r>
      <w:r w:rsidR="00814A75">
        <w:rPr>
          <w:rFonts w:cstheme="majorBidi" w:hAnsiTheme="majorBidi" w:asciiTheme="majorBidi"/>
          <w:szCs w:val="24"/>
        </w:rPr>
        <w:t>16983053469</w:t>
      </w:r>
      <w:r w:rsidR="009D557F" w:rsidRPr="00132B87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132B8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132B87" w:rsidR="00083AAA" w:rsidRPr="00132B8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132B87">
        <w:rPr>
          <w:rFonts w:cstheme="majorBidi" w:hAnsiTheme="majorBidi" w:asciiTheme="majorBidi"/>
          <w:szCs w:val="24"/>
          <w:lang w:val="hr-HR"/>
        </w:rPr>
        <w:t>III</w:t>
      </w:r>
      <w:r w:rsidR="00F86F83" w:rsidRPr="00132B87">
        <w:rPr>
          <w:rFonts w:cstheme="majorBidi" w:hAnsiTheme="majorBidi" w:asciiTheme="majorBidi"/>
          <w:szCs w:val="24"/>
          <w:lang w:val="hr-HR"/>
        </w:rPr>
        <w:t>.</w:t>
      </w:r>
      <w:r w:rsidRPr="00132B87">
        <w:rPr>
          <w:rFonts w:cstheme="majorBidi" w:hAnsiTheme="majorBidi" w:asciiTheme="majorBidi"/>
          <w:szCs w:val="24"/>
          <w:lang w:val="hr-HR"/>
        </w:rPr>
        <w:tab/>
      </w:r>
      <w:r w:rsidR="00EE69E5" w:rsidRPr="00132B87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132B87">
        <w:rPr>
          <w:rFonts w:cstheme="majorBidi" w:hAnsiTheme="majorBidi" w:asciiTheme="majorBidi"/>
          <w:szCs w:val="24"/>
          <w:lang w:val="hr-HR"/>
        </w:rPr>
        <w:t xml:space="preserve"> </w:t>
      </w:r>
      <w:r w:rsidR="00132B87" w:rsidRPr="00132B87">
        <w:rPr>
          <w:rFonts w:cstheme="majorBidi" w:hAnsiTheme="majorBidi" w:asciiTheme="majorBidi"/>
          <w:lang w:val="hr-HR"/>
        </w:rPr>
        <w:t>E-</w:t>
      </w:r>
      <w:proofErr w:type="spellStart"/>
      <w:r w:rsidR="00132B87" w:rsidRPr="00132B87">
        <w:rPr>
          <w:rFonts w:cstheme="majorBidi" w:hAnsiTheme="majorBidi" w:asciiTheme="majorBidi"/>
          <w:lang w:val="hr-HR"/>
        </w:rPr>
        <w:t>TELUM</w:t>
      </w:r>
      <w:proofErr w:type="spellEnd"/>
      <w:r w:rsidR="00132B87" w:rsidRPr="00132B87">
        <w:rPr>
          <w:rFonts w:cstheme="majorBidi" w:hAnsiTheme="majorBidi" w:asciiTheme="majorBidi"/>
          <w:lang w:val="hr-HR"/>
        </w:rPr>
        <w:t xml:space="preserve"> d.o.o., </w:t>
      </w:r>
      <w:proofErr w:type="spellStart"/>
      <w:r w:rsidR="00132B87" w:rsidRPr="00132B87">
        <w:rPr>
          <w:rFonts w:cstheme="majorBidi" w:hAnsiTheme="majorBidi" w:asciiTheme="majorBidi"/>
          <w:lang w:val="hr-HR"/>
        </w:rPr>
        <w:t>Budinščina</w:t>
      </w:r>
      <w:proofErr w:type="spellEnd"/>
      <w:r w:rsidR="00132B87" w:rsidRPr="00132B87">
        <w:rPr>
          <w:rFonts w:cstheme="majorBidi" w:hAnsiTheme="majorBidi" w:asciiTheme="majorBidi"/>
          <w:lang w:val="hr-HR"/>
        </w:rPr>
        <w:t xml:space="preserve">, </w:t>
      </w:r>
      <w:proofErr w:type="spellStart"/>
      <w:r w:rsidR="00132B87" w:rsidRPr="00132B87">
        <w:rPr>
          <w:rFonts w:cstheme="majorBidi" w:hAnsiTheme="majorBidi" w:asciiTheme="majorBidi"/>
          <w:lang w:val="hr-HR"/>
        </w:rPr>
        <w:t>Budinščina</w:t>
      </w:r>
      <w:proofErr w:type="spellEnd"/>
      <w:r w:rsidR="00132B87" w:rsidRPr="00132B87">
        <w:rPr>
          <w:rFonts w:cstheme="majorBidi" w:hAnsiTheme="majorBidi" w:asciiTheme="majorBidi"/>
          <w:lang w:val="hr-HR"/>
        </w:rPr>
        <w:t xml:space="preserve"> 8A, </w:t>
      </w:r>
      <w:proofErr w:type="spellStart"/>
      <w:r w:rsidR="00132B87" w:rsidRPr="00132B87">
        <w:rPr>
          <w:rFonts w:cstheme="majorBidi" w:hAnsiTheme="majorBidi" w:asciiTheme="majorBidi"/>
          <w:lang w:val="hr-HR"/>
        </w:rPr>
        <w:t>MBS</w:t>
      </w:r>
      <w:proofErr w:type="spellEnd"/>
      <w:r w:rsidR="00132B87" w:rsidRPr="00132B87">
        <w:rPr>
          <w:rFonts w:cstheme="majorBidi" w:hAnsiTheme="majorBidi" w:asciiTheme="majorBidi"/>
          <w:lang w:val="hr-HR"/>
        </w:rPr>
        <w:t xml:space="preserve">: 070125137, </w:t>
      </w:r>
      <w:proofErr w:type="spellStart"/>
      <w:r w:rsidR="00132B87" w:rsidRPr="00132B87">
        <w:rPr>
          <w:rFonts w:cstheme="majorBidi" w:hAnsiTheme="majorBidi" w:asciiTheme="majorBidi"/>
          <w:lang w:val="hr-HR"/>
        </w:rPr>
        <w:t>OIB</w:t>
      </w:r>
      <w:proofErr w:type="spellEnd"/>
      <w:r w:rsidR="00132B87" w:rsidRPr="00132B87">
        <w:rPr>
          <w:rFonts w:cstheme="majorBidi" w:hAnsiTheme="majorBidi" w:asciiTheme="majorBidi"/>
          <w:lang w:val="hr-HR"/>
        </w:rPr>
        <w:t>: 98874711589</w:t>
      </w:r>
      <w:r w:rsidR="00C105EB" w:rsidRPr="00132B87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132B8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132B87">
      <w:pPr>
        <w:jc w:val="both"/>
        <w:rPr>
          <w:rFonts w:cstheme="majorBidi" w:hAnsiTheme="majorBidi" w:asciiTheme="majorBidi"/>
          <w:szCs w:val="24"/>
          <w:lang w:val="hr-HR"/>
        </w:rPr>
      </w:pPr>
      <w:r w:rsidRPr="00132B87">
        <w:rPr>
          <w:rFonts w:cstheme="majorBidi" w:hAnsiTheme="majorBidi" w:asciiTheme="majorBidi"/>
          <w:szCs w:val="24"/>
          <w:lang w:val="hr-HR"/>
        </w:rPr>
        <w:t>IV</w:t>
      </w:r>
      <w:r w:rsidR="00F86F83" w:rsidRPr="00132B87">
        <w:rPr>
          <w:rFonts w:cstheme="majorBidi" w:hAnsiTheme="majorBidi" w:asciiTheme="majorBidi"/>
          <w:szCs w:val="24"/>
          <w:lang w:val="hr-HR"/>
        </w:rPr>
        <w:t>.</w:t>
      </w:r>
      <w:r w:rsidRPr="00132B87">
        <w:rPr>
          <w:rFonts w:cstheme="majorBidi" w:hAnsiTheme="majorBidi" w:asciiTheme="majorBidi"/>
          <w:szCs w:val="24"/>
          <w:lang w:val="hr-HR"/>
        </w:rPr>
        <w:tab/>
      </w:r>
      <w:r w:rsidR="00B2463B" w:rsidRPr="00132B87">
        <w:rPr>
          <w:rFonts w:cstheme="majorBidi" w:hAnsiTheme="majorBidi" w:asciiTheme="majorBidi"/>
          <w:szCs w:val="24"/>
          <w:lang w:val="hr-HR"/>
        </w:rPr>
        <w:t>Nakon po</w:t>
      </w:r>
      <w:r w:rsidR="00EE69E5" w:rsidRPr="00132B87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132B87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132B87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132B87">
        <w:rPr>
          <w:rFonts w:cstheme="majorBidi" w:hAnsiTheme="majorBidi" w:asciiTheme="majorBidi"/>
          <w:szCs w:val="24"/>
          <w:lang w:val="hr-HR"/>
        </w:rPr>
        <w:t>dužnik</w:t>
      </w:r>
      <w:r w:rsidR="00B2463B" w:rsidRPr="00132B87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132B87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132B8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132B8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132B8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132B87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AF1213" w:rsidR="00685E1A" w:rsidRPr="00132B87">
      <w:pPr>
        <w:jc w:val="both"/>
        <w:rPr>
          <w:rFonts w:cstheme="majorBidi" w:hAnsiTheme="majorBidi" w:asciiTheme="majorBidi"/>
          <w:szCs w:val="24"/>
          <w:lang w:val="hr-HR"/>
        </w:rPr>
      </w:pPr>
      <w:r w:rsidRPr="00132B87">
        <w:rPr>
          <w:rFonts w:cstheme="majorBidi" w:hAnsiTheme="majorBidi" w:asciiTheme="majorBidi"/>
          <w:szCs w:val="24"/>
          <w:lang w:val="hr-HR"/>
        </w:rPr>
        <w:tab/>
      </w:r>
      <w:r w:rsidR="00685E1A" w:rsidRPr="00132B87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AF1213" w:rsidRPr="00132B87">
        <w:rPr>
          <w:rFonts w:cstheme="majorBidi" w:hAnsiTheme="majorBidi" w:asciiTheme="majorBidi"/>
          <w:szCs w:val="24"/>
          <w:lang w:val="hr-HR"/>
        </w:rPr>
        <w:t>429</w:t>
      </w:r>
      <w:r w:rsidR="00685E1A" w:rsidRPr="00132B87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</w:t>
      </w:r>
      <w:proofErr w:type="spellStart"/>
      <w:r w:rsidR="00685E1A" w:rsidRPr="00132B87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="00685E1A" w:rsidRPr="00132B87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="00685E1A" w:rsidRPr="00132B87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="00685E1A" w:rsidRPr="00132B87">
        <w:rPr>
          <w:rFonts w:cstheme="majorBidi" w:hAnsiTheme="majorBidi" w:asciiTheme="majorBidi"/>
          <w:szCs w:val="24"/>
          <w:lang w:val="hr-HR"/>
        </w:rPr>
        <w:t>.</w:t>
      </w:r>
    </w:p>
    <w:p w:rsidRDefault="00685E1A" w:rsidP="00685E1A" w:rsidR="00685E1A" w:rsidRPr="00132B87">
      <w:pPr>
        <w:jc w:val="both"/>
        <w:rPr>
          <w:rFonts w:cstheme="majorBidi" w:hAnsiTheme="majorBidi" w:asciiTheme="majorBidi"/>
          <w:szCs w:val="24"/>
          <w:lang w:val="hr-HR"/>
        </w:rPr>
      </w:pPr>
      <w:r w:rsidRPr="00132B87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132B87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132B87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685E1A" w:rsidP="00685E1A" w:rsidR="00685E1A" w:rsidRPr="00132B87">
      <w:pPr>
        <w:jc w:val="both"/>
        <w:rPr>
          <w:rFonts w:cstheme="majorBidi" w:hAnsiTheme="majorBidi" w:asciiTheme="majorBidi"/>
          <w:szCs w:val="24"/>
          <w:lang w:val="hr-HR"/>
        </w:rPr>
      </w:pPr>
      <w:r w:rsidRPr="00132B87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132B87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132B87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132B8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132B87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132B87">
      <w:pPr>
        <w:jc w:val="both"/>
        <w:rPr>
          <w:rFonts w:cstheme="majorBidi" w:hAnsiTheme="majorBidi" w:asciiTheme="majorBidi"/>
          <w:szCs w:val="24"/>
          <w:lang w:val="hr-HR"/>
        </w:rPr>
      </w:pPr>
      <w:r w:rsidRPr="00132B87">
        <w:rPr>
          <w:rFonts w:cstheme="majorBidi" w:hAnsiTheme="majorBidi" w:asciiTheme="majorBidi"/>
          <w:szCs w:val="24"/>
          <w:lang w:val="hr-HR"/>
        </w:rPr>
        <w:lastRenderedPageBreak/>
        <w:tab/>
        <w:t xml:space="preserve">Temeljem gore navedenog smatra se da je dužnik nesposoban za plaćanje pa je stoga temeljem odredbe čl. 431 </w:t>
      </w:r>
      <w:proofErr w:type="spellStart"/>
      <w:r w:rsidRPr="00132B87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132B87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685E1A" w:rsidP="00685E1A" w:rsidR="00685E1A" w:rsidRPr="00132B8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132B87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132B87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132B87">
        <w:rPr>
          <w:rFonts w:cstheme="majorBidi" w:hAnsiTheme="majorBidi" w:asciiTheme="majorBidi"/>
          <w:szCs w:val="24"/>
          <w:lang w:val="hr-HR"/>
        </w:rPr>
        <w:t>.</w:t>
      </w:r>
    </w:p>
    <w:p w:rsidRDefault="00146043" w:rsidP="00685E1A" w:rsidR="00146043" w:rsidRPr="00132B8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AF1213" w:rsidR="00146043" w:rsidRPr="00132B8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132B87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132B87">
        <w:rPr>
          <w:rFonts w:cstheme="majorBidi" w:hAnsiTheme="majorBidi" w:asciiTheme="majorBidi"/>
          <w:szCs w:val="24"/>
          <w:lang w:val="hr-HR"/>
        </w:rPr>
        <w:t xml:space="preserve">, </w:t>
      </w:r>
      <w:r w:rsidR="00AF1213" w:rsidRPr="00132B87">
        <w:rPr>
          <w:rFonts w:cstheme="majorBidi" w:hAnsiTheme="majorBidi" w:asciiTheme="majorBidi"/>
          <w:szCs w:val="24"/>
          <w:lang w:val="hr-HR"/>
        </w:rPr>
        <w:t>2. svibnja</w:t>
      </w:r>
      <w:r w:rsidR="00E03AFE" w:rsidRPr="00132B87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132B8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132B87">
      <w:pPr>
        <w:ind w:left="6480"/>
        <w:rPr>
          <w:rFonts w:cstheme="majorBidi" w:hAnsiTheme="majorBidi" w:asciiTheme="majorBidi"/>
          <w:szCs w:val="24"/>
          <w:lang w:val="hr-HR"/>
        </w:rPr>
      </w:pPr>
      <w:r w:rsidRPr="00132B87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132B87">
      <w:pPr>
        <w:ind w:left="6480"/>
        <w:rPr>
          <w:rFonts w:cstheme="majorBidi" w:hAnsiTheme="majorBidi" w:asciiTheme="majorBidi"/>
          <w:szCs w:val="24"/>
          <w:lang w:val="hr-HR"/>
        </w:rPr>
      </w:pPr>
      <w:r w:rsidRPr="00132B87">
        <w:rPr>
          <w:rFonts w:cstheme="majorBidi" w:hAnsiTheme="majorBidi" w:asciiTheme="majorBidi"/>
          <w:szCs w:val="24"/>
          <w:lang w:val="hr-HR"/>
        </w:rPr>
        <w:t xml:space="preserve">Maja Hilje </w:t>
      </w:r>
      <w:r w:rsidR="00D44D4F" w:rsidRPr="00132B87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132B87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132B8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132B8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132B87">
      <w:pPr>
        <w:jc w:val="both"/>
        <w:rPr>
          <w:rFonts w:cstheme="majorBidi" w:hAnsiTheme="majorBidi" w:asciiTheme="majorBidi"/>
          <w:szCs w:val="24"/>
          <w:lang w:val="hr-HR"/>
        </w:rPr>
      </w:pPr>
      <w:r w:rsidRPr="00132B87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4D0F8C" w:rsidR="00AB7883" w:rsidRPr="00132B87">
      <w:pPr>
        <w:jc w:val="both"/>
        <w:rPr>
          <w:rFonts w:cstheme="majorBidi" w:hAnsiTheme="majorBidi" w:asciiTheme="majorBidi"/>
          <w:szCs w:val="24"/>
          <w:lang w:val="hr-HR"/>
        </w:rPr>
      </w:pPr>
      <w:r w:rsidRPr="00132B87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132B87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132B87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132B87">
        <w:rPr>
          <w:rFonts w:cstheme="majorBidi" w:hAnsiTheme="majorBidi" w:asciiTheme="majorBidi"/>
          <w:szCs w:val="24"/>
          <w:lang w:val="hr-HR"/>
        </w:rPr>
        <w:t xml:space="preserve"> je</w:t>
      </w:r>
      <w:r w:rsidRPr="00132B87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132B87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132B87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132B87">
        <w:rPr>
          <w:rFonts w:cstheme="majorBidi" w:hAnsiTheme="majorBidi" w:asciiTheme="majorBidi"/>
          <w:szCs w:val="24"/>
          <w:lang w:val="hr-HR"/>
        </w:rPr>
        <w:t>Visok</w:t>
      </w:r>
      <w:r w:rsidR="00E03AFE" w:rsidRPr="00132B87">
        <w:rPr>
          <w:rFonts w:cstheme="majorBidi" w:hAnsiTheme="majorBidi" w:asciiTheme="majorBidi"/>
          <w:szCs w:val="24"/>
          <w:lang w:val="hr-HR"/>
        </w:rPr>
        <w:t>i</w:t>
      </w:r>
      <w:r w:rsidR="00F86F83" w:rsidRPr="00132B87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132B87">
        <w:rPr>
          <w:rFonts w:cstheme="majorBidi" w:hAnsiTheme="majorBidi" w:asciiTheme="majorBidi"/>
          <w:szCs w:val="24"/>
          <w:lang w:val="hr-HR"/>
        </w:rPr>
        <w:t>i</w:t>
      </w:r>
      <w:r w:rsidR="00F86F83" w:rsidRPr="00132B87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132B87">
        <w:rPr>
          <w:rFonts w:cstheme="majorBidi" w:hAnsiTheme="majorBidi" w:asciiTheme="majorBidi"/>
          <w:szCs w:val="24"/>
          <w:lang w:val="hr-HR"/>
        </w:rPr>
        <w:t>.</w:t>
      </w:r>
    </w:p>
    <w:sectPr w:rsidSect="00F86F83" w:rsidR="00AB7883" w:rsidRPr="00132B8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132B87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132B87">
          <w:rPr>
            <w:rFonts w:hAnsi="Times New Roman" w:ascii="Times New Roman"/>
          </w:rPr>
          <w:t>6593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310B"/>
    <w:rsid w:val="002138EE"/>
    <w:rsid w:val="002E1551"/>
    <w:rsid w:val="00343AEE"/>
    <w:rsid w:val="00385410"/>
    <w:rsid w:val="003E3A62"/>
    <w:rsid w:val="0042162E"/>
    <w:rsid w:val="0044662D"/>
    <w:rsid w:val="004C69B9"/>
    <w:rsid w:val="004D0F8C"/>
    <w:rsid w:val="00532B71"/>
    <w:rsid w:val="005940E9"/>
    <w:rsid w:val="005D55AF"/>
    <w:rsid w:val="006223F5"/>
    <w:rsid w:val="006356C5"/>
    <w:rsid w:val="00685E1A"/>
    <w:rsid w:val="006866A9"/>
    <w:rsid w:val="006D13C5"/>
    <w:rsid w:val="006F3197"/>
    <w:rsid w:val="0071050D"/>
    <w:rsid w:val="00730EAB"/>
    <w:rsid w:val="007A29F9"/>
    <w:rsid w:val="007B31E5"/>
    <w:rsid w:val="00813326"/>
    <w:rsid w:val="00814A75"/>
    <w:rsid w:val="0081718B"/>
    <w:rsid w:val="00840E3D"/>
    <w:rsid w:val="00867F16"/>
    <w:rsid w:val="0088293F"/>
    <w:rsid w:val="00961D9E"/>
    <w:rsid w:val="00997BA9"/>
    <w:rsid w:val="009C6C32"/>
    <w:rsid w:val="009D557F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C3898"/>
    <w:rsid w:val="00EE5750"/>
    <w:rsid w:val="00EE69E5"/>
    <w:rsid w:val="00F000B2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St-6593/2015-6</izvorni_sadrzaj>
    <derivirana_varijabla naziv="DomainObject.Oznaka_1">St-6593/2015-6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6593</izvorni_sadrzaj>
    <derivirana_varijabla naziv="DomainObject.Predmet.Broj_1">6593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St-6593/2015</izvorni_sadrzaj>
    <derivirana_varijabla naziv="DomainObject.Predmet.OznakaBroj_1">St-6593/2015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E-TELUM d.o.o.</izvorni_sadrzaj>
    <derivirana_varijabla naziv="DomainObject.Predmet.ProtustrankaFormated_1">  E-TELUM d.o.o.</derivirana_varijabla>
  </DomainObject.Predmet.ProtustrankaFormated>
  <DomainObject.Predmet.ProtustrankaFormatedOIB>
    <izvorni_sadrzaj>  E-TELUM d.o.o., OIB 98874711589</izvorni_sadrzaj>
    <derivirana_varijabla naziv="DomainObject.Predmet.ProtustrankaFormatedOIB_1">  E-TELUM d.o.o., OIB 98874711589</derivirana_varijabla>
  </DomainObject.Predmet.ProtustrankaFormatedOIB>
  <DomainObject.Predmet.ProtustrankaFormatedWithAdress>
    <izvorni_sadrzaj> E-TELUM d.o.o., Budinščina 8 A, 49284 Budinšćina</izvorni_sadrzaj>
    <derivirana_varijabla naziv="DomainObject.Predmet.ProtustrankaFormatedWithAdress_1"> E-TELUM d.o.o., Budinščina 8 A, 49284 Budinšćina</derivirana_varijabla>
  </DomainObject.Predmet.ProtustrankaFormatedWithAdress>
  <DomainObject.Predmet.ProtustrankaFormatedWithAdressOIB>
    <izvorni_sadrzaj> E-TELUM d.o.o., OIB 98874711589, Budinščina 8 A, 49284 Budinšćina</izvorni_sadrzaj>
    <derivirana_varijabla naziv="DomainObject.Predmet.ProtustrankaFormatedWithAdressOIB_1"> E-TELUM d.o.o., OIB 98874711589, Budinščina 8 A, 49284 Budinšćina</derivirana_varijabla>
  </DomainObject.Predmet.ProtustrankaFormatedWithAdressOIB>
  <DomainObject.Predmet.ProtustrankaWithAdress>
    <izvorni_sadrzaj>E-TELUM d.o.o. Budinščina 8 A, 49284 Budinšćina</izvorni_sadrzaj>
    <derivirana_varijabla naziv="DomainObject.Predmet.ProtustrankaWithAdress_1">E-TELUM d.o.o. Budinščina 8 A, 49284 Budinšćina</derivirana_varijabla>
  </DomainObject.Predmet.ProtustrankaWithAdress>
  <DomainObject.Predmet.ProtustrankaWithAdressOIB>
    <izvorni_sadrzaj>E-TELUM d.o.o., OIB 98874711589, Budinščina 8 A, 49284 Budinšćina</izvorni_sadrzaj>
    <derivirana_varijabla naziv="DomainObject.Predmet.ProtustrankaWithAdressOIB_1">E-TELUM d.o.o., OIB 98874711589, Budinščina 8 A, 49284 Budinšćina</derivirana_varijabla>
  </DomainObject.Predmet.ProtustrankaWithAdressOIB>
  <DomainObject.Predmet.ProtustrankaNazivFormated>
    <izvorni_sadrzaj>E-TELUM d.o.o.</izvorni_sadrzaj>
    <derivirana_varijabla naziv="DomainObject.Predmet.ProtustrankaNazivFormated_1">E-TELUM d.o.o.</derivirana_varijabla>
  </DomainObject.Predmet.ProtustrankaNazivFormated>
  <DomainObject.Predmet.ProtustrankaNazivFormatedOIB>
    <izvorni_sadrzaj>E-TELUM d.o.o., OIB 98874711589</izvorni_sadrzaj>
    <derivirana_varijabla naziv="DomainObject.Predmet.ProtustrankaNazivFormatedOIB_1">E-TELUM d.o.o., OIB 98874711589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E-TELUM d.o.o.</item>
    </izvorni_sadrzaj>
    <derivirana_varijabla naziv="DomainObject.Predmet.ProtuStrankaListFormated_1">
      <item>E-TELUM d.o.o.</item>
    </derivirana_varijabla>
  </DomainObject.Predmet.ProtuStrankaListFormated>
  <DomainObject.Predmet.ProtuStrankaListFormatedOIB>
    <izvorni_sadrzaj>
      <item>E-TELUM d.o.o., OIB 98874711589</item>
    </izvorni_sadrzaj>
    <derivirana_varijabla naziv="DomainObject.Predmet.ProtuStrankaListFormatedOIB_1">
      <item>E-TELUM d.o.o., OIB 98874711589</item>
    </derivirana_varijabla>
  </DomainObject.Predmet.ProtuStrankaListFormatedOIB>
  <DomainObject.Predmet.ProtuStrankaListFormatedWithAdress>
    <izvorni_sadrzaj>
      <item>E-TELUM d.o.o., Budinščina 8 A, 49284 Budinšćina</item>
    </izvorni_sadrzaj>
    <derivirana_varijabla naziv="DomainObject.Predmet.ProtuStrankaListFormatedWithAdress_1">
      <item>E-TELUM d.o.o., Budinščina 8 A, 49284 Budinšćina</item>
    </derivirana_varijabla>
  </DomainObject.Predmet.ProtuStrankaListFormatedWithAdress>
  <DomainObject.Predmet.ProtuStrankaListFormatedWithAdressOIB>
    <izvorni_sadrzaj>
      <item>E-TELUM d.o.o., OIB 98874711589, Budinščina 8 A, 49284 Budinšćina</item>
    </izvorni_sadrzaj>
    <derivirana_varijabla naziv="DomainObject.Predmet.ProtuStrankaListFormatedWithAdressOIB_1">
      <item>E-TELUM d.o.o., OIB 98874711589, Budinščina 8 A, 49284 Budinšćina</item>
    </derivirana_varijabla>
  </DomainObject.Predmet.ProtuStrankaListFormatedWithAdressOIB>
  <DomainObject.Predmet.ProtuStrankaListNazivFormated>
    <izvorni_sadrzaj>
      <item>E-TELUM d.o.o.</item>
    </izvorni_sadrzaj>
    <derivirana_varijabla naziv="DomainObject.Predmet.ProtuStrankaListNazivFormated_1">
      <item>E-TELUM d.o.o.</item>
    </derivirana_varijabla>
  </DomainObject.Predmet.ProtuStrankaListNazivFormated>
  <DomainObject.Predmet.ProtuStrankaListNazivFormatedOIB>
    <izvorni_sadrzaj>
      <item>E-TELUM d.o.o., OIB 98874711589</item>
    </izvorni_sadrzaj>
    <derivirana_varijabla naziv="DomainObject.Predmet.ProtuStrankaListNazivFormatedOIB_1">
      <item>E-TELUM d.o.o., OIB 98874711589</item>
    </derivirana_varijabla>
  </DomainObject.Predmet.ProtuStrankaListNazivFormatedOIB>
  <DomainObject.Predmet.OstaliListFormated>
    <izvorni_sadrzaj>
      <item>Perica Koledić</item>
    </izvorni_sadrzaj>
    <derivirana_varijabla naziv="DomainObject.Predmet.OstaliListFormated_1">
      <item>Perica Koledić</item>
    </derivirana_varijabla>
  </DomainObject.Predmet.OstaliListFormated>
  <DomainObject.Predmet.OstaliListFormatedOIB>
    <izvorni_sadrzaj>
      <item>Perica Koledić, OIB 53616614557</item>
    </izvorni_sadrzaj>
    <derivirana_varijabla naziv="DomainObject.Predmet.OstaliListFormatedOIB_1">
      <item>Perica Koledić, OIB 53616614557</item>
    </derivirana_varijabla>
  </DomainObject.Predmet.OstaliListFormatedOIB>
  <DomainObject.Predmet.OstaliListFormatedWithAdress>
    <izvorni_sadrzaj>
      <item>Perica Koledić</item>
    </izvorni_sadrzaj>
    <derivirana_varijabla naziv="DomainObject.Predmet.OstaliListFormatedWithAdress_1">
      <item>Perica Koledić</item>
    </derivirana_varijabla>
  </DomainObject.Predmet.OstaliListFormatedWithAdress>
  <DomainObject.Predmet.OstaliListFormatedWithAdressOIB>
    <izvorni_sadrzaj>
      <item>Perica Koledić, OIB 53616614557</item>
    </izvorni_sadrzaj>
    <derivirana_varijabla naziv="DomainObject.Predmet.OstaliListFormatedWithAdressOIB_1">
      <item>Perica Koledić, OIB 53616614557</item>
    </derivirana_varijabla>
  </DomainObject.Predmet.OstaliListFormatedWithAdressOIB>
  <DomainObject.Predmet.OstaliListNazivFormated>
    <izvorni_sadrzaj>
      <item>Perica Koledić</item>
    </izvorni_sadrzaj>
    <derivirana_varijabla naziv="DomainObject.Predmet.OstaliListNazivFormated_1">
      <item>Perica Koledić</item>
    </derivirana_varijabla>
  </DomainObject.Predmet.OstaliListNazivFormated>
  <DomainObject.Predmet.OstaliListNazivFormatedOIB>
    <izvorni_sadrzaj>
      <item>Perica Koledić, OIB 53616614557</item>
    </izvorni_sadrzaj>
    <derivirana_varijabla naziv="DomainObject.Predmet.OstaliListNazivFormatedOIB_1">
      <item>Perica Koledić, OIB 53616614557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St-6593/2015-6</izvorni_sadrzaj>
    <derivirana_varijabla naziv="DomainObject.PoslovniBrojDokumenta_1">St-6593/2015-6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E-TELUM d.o.o.</izvorni_sadrzaj>
    <derivirana_varijabla naziv="DomainObject.Predmet.ProtustrankaIDrugi_1">E-TELUM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E-TELUM d.o.o., OIB 98874711589, Budinščina 8 A, 49284 Budinšćina</izvorni_sadrzaj>
    <derivirana_varijabla naziv="DomainObject.Predmet.ProtustrankaIDrugiAdressOIB_1">E-TELUM d.o.o., OIB 98874711589, Budinščina 8 A, 49284 Budinšćina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E-TELUM d.o.o.</item>
      <item>Perica Koledić</item>
    </izvorni_sadrzaj>
    <derivirana_varijabla naziv="DomainObject.Predmet.SudioniciListNaziv_1">
      <item>FINA Regionalni centar Zagreb</item>
      <item>E-TELUM d.o.o.</item>
      <item>Perica Koledić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E-TELUM d.o.o., OIB 98874711589, Budinščina 8 A,49284 Budinšćina</item>
      <item>Perica Koledić, OIB 53616614557</item>
    </izvorni_sadrzaj>
    <derivirana_varijabla naziv="DomainObject.Predmet.SudioniciListAdressOIB_1">
      <item>FINA Regionalni centar Zagreb, OIB 85821130368, Trg svibanjskih žrtava 1995. br.1,10000 Zagreb</item>
      <item>E-TELUM d.o.o., OIB 98874711589, Budinščina 8 A,49284 Budinšćina</item>
      <item>Perica Koledić, OIB 53616614557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98874711589</item>
      <item>, OIB 53616614557</item>
    </izvorni_sadrzaj>
    <derivirana_varijabla naziv="DomainObject.Predmet.SudioniciListNazivOIB_1">
      <item>, OIB 85821130368</item>
      <item>, OIB 98874711589</item>
      <item>, OIB 53616614557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866C9A-8512-4B0C-8340-183A6A3641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394</properties:Words>
  <properties:Characters>2088</properties:Characters>
  <properties:Lines>59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2016-04-29T14:00:00Z</dcterms:created>
  <dc:creator>Sudsko vijeæe</dc:creator>
  <cp:lastModifiedBy>Maja Hilje</cp:lastModifiedBy>
  <cp:lastPrinted>2016-04-29T14:01:00Z</cp:lastPrinted>
  <dcterms:modified xmlns:xsi="http://www.w3.org/2001/XMLSchema-instance" xsi:type="dcterms:W3CDTF">2016-05-02T08:15:00Z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St-6593/2015-6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