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ec0f" w14:paraId="c27ec0f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8662DA" w:rsidRPr="008662DA">
        <w:tc>
          <w:tcPr>
            <w:tcW w:type="dxa" w:w="3060"/>
          </w:tcPr>
          <w:p w:rsidRDefault="00FC1C16" w:rsidP="00C24C72" w:rsidR="00E23AA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</w:t>
      </w:r>
      <w:r w:rsidR="0056018D" w:rsidRPr="008662DA">
        <w:rPr>
          <w:sz w:val="24"/>
          <w:szCs w:val="24"/>
          <w:lang w:val="pt-BR"/>
        </w:rPr>
        <w:t xml:space="preserve">                              </w:t>
      </w:r>
      <w:r w:rsidRPr="008662DA">
        <w:rPr>
          <w:sz w:val="24"/>
          <w:szCs w:val="24"/>
          <w:lang w:val="pt-BR"/>
        </w:rPr>
        <w:t xml:space="preserve"> </w:t>
      </w:r>
      <w:r w:rsidR="00675DA9" w:rsidRPr="008662DA">
        <w:rPr>
          <w:sz w:val="24"/>
          <w:szCs w:val="24"/>
        </w:rPr>
        <w:t>7</w:t>
      </w:r>
      <w:r w:rsidR="004E6AD4" w:rsidRPr="008662DA">
        <w:rPr>
          <w:sz w:val="24"/>
          <w:szCs w:val="24"/>
        </w:rPr>
        <w:t>2</w:t>
      </w:r>
      <w:r w:rsidR="001D411A" w:rsidRPr="008662DA">
        <w:rPr>
          <w:sz w:val="24"/>
          <w:szCs w:val="24"/>
        </w:rPr>
        <w:t>.</w:t>
      </w:r>
      <w:r w:rsidR="001D411A" w:rsidRPr="008662DA">
        <w:rPr>
          <w:b/>
          <w:sz w:val="24"/>
          <w:szCs w:val="24"/>
        </w:rPr>
        <w:t xml:space="preserve"> </w:t>
      </w:r>
      <w:r w:rsidR="001D411A" w:rsidRPr="008662DA">
        <w:rPr>
          <w:sz w:val="24"/>
          <w:szCs w:val="24"/>
        </w:rPr>
        <w:t>St-</w:t>
      </w:r>
      <w:r w:rsidR="007950B0">
        <w:rPr>
          <w:sz w:val="24"/>
          <w:szCs w:val="24"/>
        </w:rPr>
        <w:t>5558</w:t>
      </w:r>
      <w:r w:rsidR="00707F37">
        <w:rPr>
          <w:sz w:val="24"/>
          <w:szCs w:val="24"/>
        </w:rPr>
        <w:t>/2016</w:t>
      </w:r>
      <w:r w:rsidR="00623790">
        <w:rPr>
          <w:sz w:val="24"/>
          <w:szCs w:val="24"/>
        </w:rPr>
        <w:t>-19</w:t>
      </w:r>
    </w:p>
    <w:p w:rsidRDefault="00E1254B" w:rsidP="00B4321B" w:rsidR="00E1254B" w:rsidRPr="008662DA">
      <w:pPr>
        <w:jc w:val="center"/>
        <w:rPr>
          <w:sz w:val="24"/>
          <w:szCs w:val="24"/>
        </w:rPr>
      </w:pPr>
    </w:p>
    <w:p w:rsidRDefault="00B4321B" w:rsidP="00B4321B" w:rsidR="001D411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1D411A" w:rsidP="001D411A" w:rsidR="001D411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1D411A" w:rsidP="001D411A" w:rsidR="001D411A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4E6AD4" w:rsidP="004E6AD4" w:rsidR="004E6AD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7950B0" w:rsidP="00707F37" w:rsidR="00707F37" w:rsidRPr="00707F3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950B0">
        <w:rPr>
          <w:sz w:val="24"/>
          <w:szCs w:val="24"/>
        </w:rPr>
        <w:t xml:space="preserve">Trgovački sud u Zagrebu, po sucu Nikoli Ribariću, u stečajnom predmetu u povodu zahtjeva Republike Hrvatske, Ministarstva financija, Porezne uprave, OIB: 18683136487, koju zastupa Županijsko državno odvjetništvo u Velikoj Gorici, za provedbu stečajnog postupka nad dužnikom KOKA MIL d.o.o., OIB: 29416728615, Rakarska 94, 10410 Velika Gorica, </w:t>
      </w:r>
      <w:r w:rsidR="00707F37">
        <w:rPr>
          <w:sz w:val="24"/>
          <w:szCs w:val="24"/>
        </w:rPr>
        <w:t>dana 17</w:t>
      </w:r>
      <w:r w:rsidR="00707F37" w:rsidRPr="00707F37">
        <w:rPr>
          <w:sz w:val="24"/>
          <w:szCs w:val="24"/>
        </w:rPr>
        <w:t>.</w:t>
      </w:r>
      <w:r w:rsidR="00707F37">
        <w:rPr>
          <w:sz w:val="24"/>
          <w:szCs w:val="24"/>
        </w:rPr>
        <w:t xml:space="preserve"> studenoga</w:t>
      </w:r>
      <w:r w:rsidR="00707F37" w:rsidRPr="00707F37">
        <w:rPr>
          <w:sz w:val="24"/>
          <w:szCs w:val="24"/>
        </w:rPr>
        <w:t xml:space="preserve"> 2016. godine</w:t>
      </w:r>
    </w:p>
    <w:p w:rsidRDefault="00043D7A" w:rsidR="00043D7A">
      <w:pPr>
        <w:jc w:val="center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7950B0" w:rsidRPr="007950B0">
        <w:rPr>
          <w:sz w:val="24"/>
          <w:szCs w:val="24"/>
        </w:rPr>
        <w:t>KOKA MIL d.o.o., OIB: 29416728615, Rakarska 94, 10410 Velika Gorica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22487D" w:rsidRPr="0022487D">
        <w:rPr>
          <w:rFonts w:hAnsi="Times New Roman" w:ascii="Times New Roman"/>
          <w:szCs w:val="24"/>
        </w:rPr>
        <w:t>LIDIJA BALOG, BILJE, VINOGRADSKA 17, OIB: 90656042786</w:t>
      </w:r>
      <w:r w:rsidR="00E43FC2" w:rsidRPr="00E43FC2">
        <w:rPr>
          <w:rFonts w:hAnsi="Times New Roman" w:ascii="Times New Roman"/>
          <w:szCs w:val="24"/>
        </w:rPr>
        <w:t>.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C039C0" w:rsidRPr="00E43FC2">
        <w:rPr>
          <w:rFonts w:hAnsi="Times New Roman" w:ascii="Times New Roman"/>
          <w:szCs w:val="24"/>
        </w:rPr>
        <w:t>1</w:t>
      </w:r>
      <w:r w:rsidR="00707F37">
        <w:rPr>
          <w:rFonts w:hAnsi="Times New Roman" w:ascii="Times New Roman"/>
          <w:szCs w:val="24"/>
        </w:rPr>
        <w:t>7</w:t>
      </w:r>
      <w:r w:rsidR="00326384" w:rsidRPr="00E43FC2">
        <w:rPr>
          <w:rFonts w:hAnsi="Times New Roman" w:ascii="Times New Roman"/>
          <w:szCs w:val="24"/>
        </w:rPr>
        <w:t>.</w:t>
      </w:r>
      <w:r w:rsidR="00707F37">
        <w:rPr>
          <w:rFonts w:hAnsi="Times New Roman" w:ascii="Times New Roman"/>
          <w:szCs w:val="24"/>
        </w:rPr>
        <w:t xml:space="preserve"> studenoga</w:t>
      </w:r>
      <w:r w:rsidR="00C5207A" w:rsidRPr="00E43FC2">
        <w:rPr>
          <w:rFonts w:hAnsi="Times New Roman" w:ascii="Times New Roman"/>
          <w:szCs w:val="24"/>
        </w:rPr>
        <w:t xml:space="preserve"> 2016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FD5F6C" w:rsidRPr="00E43FC2">
        <w:rPr>
          <w:rFonts w:hAnsi="Times New Roman" w:ascii="Times New Roman"/>
          <w:szCs w:val="24"/>
        </w:rPr>
        <w:t>1</w:t>
      </w:r>
      <w:r w:rsidR="00707F37">
        <w:rPr>
          <w:rFonts w:hAnsi="Times New Roman" w:ascii="Times New Roman"/>
          <w:szCs w:val="24"/>
        </w:rPr>
        <w:t>7</w:t>
      </w:r>
      <w:r w:rsidR="00326384" w:rsidRPr="00E43FC2">
        <w:rPr>
          <w:rFonts w:hAnsi="Times New Roman" w:ascii="Times New Roman"/>
          <w:szCs w:val="24"/>
        </w:rPr>
        <w:t>.</w:t>
      </w:r>
      <w:r w:rsidR="00707F37">
        <w:rPr>
          <w:rFonts w:hAnsi="Times New Roman" w:ascii="Times New Roman"/>
          <w:szCs w:val="24"/>
        </w:rPr>
        <w:t xml:space="preserve"> studenoga</w:t>
      </w:r>
      <w:r w:rsidR="00326384" w:rsidRPr="00E43FC2">
        <w:rPr>
          <w:rFonts w:hAnsi="Times New Roman" w:ascii="Times New Roman"/>
          <w:szCs w:val="24"/>
        </w:rPr>
        <w:t xml:space="preserve"> 2016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043D7A">
      <w:pPr>
        <w:jc w:val="both"/>
        <w:rPr>
          <w:color w:val="FF0000"/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22487D" w:rsidRPr="0022487D">
        <w:rPr>
          <w:sz w:val="24"/>
          <w:szCs w:val="24"/>
        </w:rPr>
        <w:t>LIDIJA BALOG, BILJE, VINOGRADSKA 17, OIB: 90656042786</w:t>
      </w:r>
      <w:r w:rsidR="003A17B6" w:rsidRPr="003A17B6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7950B0">
        <w:rPr>
          <w:sz w:val="24"/>
          <w:szCs w:val="24"/>
        </w:rPr>
        <w:t>21</w:t>
      </w:r>
      <w:r w:rsidR="00F800D5" w:rsidRPr="00E43FC2">
        <w:rPr>
          <w:sz w:val="24"/>
          <w:szCs w:val="24"/>
        </w:rPr>
        <w:t>.</w:t>
      </w:r>
      <w:r w:rsidR="00707F37">
        <w:rPr>
          <w:sz w:val="24"/>
          <w:szCs w:val="24"/>
        </w:rPr>
        <w:t xml:space="preserve"> ožujka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</w:t>
      </w:r>
      <w:r w:rsidR="007950B0">
        <w:rPr>
          <w:sz w:val="24"/>
          <w:szCs w:val="24"/>
        </w:rPr>
        <w:t>0</w:t>
      </w:r>
      <w:r w:rsidR="00E77FE9" w:rsidRPr="00E43FC2">
        <w:rPr>
          <w:sz w:val="24"/>
          <w:szCs w:val="24"/>
        </w:rPr>
        <w:t>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</w:t>
      </w:r>
      <w:r w:rsidR="007950B0">
        <w:rPr>
          <w:sz w:val="24"/>
          <w:szCs w:val="24"/>
        </w:rPr>
        <w:t>0</w:t>
      </w:r>
      <w:r w:rsidR="00E77FE9" w:rsidRPr="008662DA">
        <w:rPr>
          <w:sz w:val="24"/>
          <w:szCs w:val="24"/>
        </w:rPr>
        <w:t>,20</w:t>
      </w:r>
      <w:r w:rsidR="006838BA" w:rsidRPr="008662DA">
        <w:rPr>
          <w:sz w:val="24"/>
          <w:szCs w:val="24"/>
        </w:rPr>
        <w:t xml:space="preserve"> sati.</w:t>
      </w:r>
    </w:p>
    <w:p w:rsidRDefault="00146C41" w:rsidP="00522162" w:rsidR="00146C41">
      <w:pPr>
        <w:pStyle w:val="Odlomakpopisa"/>
        <w:jc w:val="both"/>
        <w:rPr>
          <w:sz w:val="24"/>
          <w:szCs w:val="24"/>
        </w:rPr>
      </w:pPr>
    </w:p>
    <w:p w:rsidRDefault="007950B0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E83FAF">
        <w:rPr>
          <w:sz w:val="24"/>
          <w:szCs w:val="24"/>
        </w:rPr>
        <w:t>X.</w:t>
      </w:r>
      <w:r w:rsidR="00E83FAF"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D97F54" w:rsidP="00522162" w:rsidR="00D97F54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7950B0" w:rsidP="007950B0" w:rsidR="007950B0" w:rsidRPr="007950B0">
      <w:pPr>
        <w:ind w:firstLine="709"/>
        <w:jc w:val="both"/>
        <w:rPr>
          <w:sz w:val="24"/>
        </w:rPr>
      </w:pPr>
      <w:r w:rsidRPr="007950B0">
        <w:rPr>
          <w:sz w:val="24"/>
        </w:rPr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950B0" w:rsidP="007950B0" w:rsidR="007950B0" w:rsidRPr="007950B0">
      <w:pPr>
        <w:ind w:firstLine="709"/>
        <w:jc w:val="both"/>
        <w:rPr>
          <w:sz w:val="24"/>
        </w:rPr>
      </w:pPr>
    </w:p>
    <w:p w:rsidRDefault="007950B0" w:rsidP="007950B0" w:rsidR="007950B0" w:rsidRPr="007950B0">
      <w:pPr>
        <w:ind w:firstLine="709"/>
        <w:jc w:val="both"/>
        <w:rPr>
          <w:sz w:val="24"/>
        </w:rPr>
      </w:pPr>
      <w:r w:rsidRPr="007950B0">
        <w:rPr>
          <w:sz w:val="24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48.071,10 kuna na dan 1.9.2015.</w:t>
      </w:r>
    </w:p>
    <w:p w:rsidRDefault="007950B0" w:rsidP="007950B0" w:rsidR="007950B0" w:rsidRPr="007950B0">
      <w:pPr>
        <w:ind w:firstLine="709"/>
        <w:jc w:val="both"/>
        <w:rPr>
          <w:sz w:val="24"/>
        </w:rPr>
      </w:pPr>
    </w:p>
    <w:p w:rsidRDefault="007950B0" w:rsidP="007950B0" w:rsidR="007950B0" w:rsidRPr="007950B0">
      <w:pPr>
        <w:ind w:firstLine="709"/>
        <w:jc w:val="both"/>
        <w:rPr>
          <w:sz w:val="24"/>
        </w:rPr>
      </w:pPr>
      <w:r w:rsidRPr="007950B0">
        <w:rPr>
          <w:sz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7950B0" w:rsidP="007950B0" w:rsidR="007950B0" w:rsidRPr="007950B0">
      <w:pPr>
        <w:ind w:firstLine="709"/>
        <w:jc w:val="both"/>
        <w:rPr>
          <w:sz w:val="24"/>
        </w:rPr>
      </w:pPr>
    </w:p>
    <w:p w:rsidRDefault="007950B0" w:rsidP="007950B0" w:rsidR="007950B0" w:rsidRPr="007950B0">
      <w:pPr>
        <w:ind w:firstLine="709"/>
        <w:jc w:val="both"/>
        <w:rPr>
          <w:sz w:val="24"/>
        </w:rPr>
      </w:pPr>
      <w:r w:rsidRPr="007950B0">
        <w:rPr>
          <w:sz w:val="24"/>
        </w:rPr>
        <w:t xml:space="preserve">Trgovački sud u Zagrebu je sukladno čl. 430. SZ-a dana 19. veljače 2016. objavio oglas na mrežnoj stranici e-oglasna ploča sudova pod poslovnim brojem St-685/2015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postupka. </w:t>
      </w:r>
    </w:p>
    <w:p w:rsidRDefault="007950B0" w:rsidP="007950B0" w:rsidR="007950B0" w:rsidRPr="007950B0">
      <w:pPr>
        <w:ind w:firstLine="709"/>
        <w:jc w:val="both"/>
        <w:rPr>
          <w:sz w:val="24"/>
        </w:rPr>
      </w:pPr>
    </w:p>
    <w:p w:rsidRDefault="007950B0" w:rsidP="007950B0" w:rsidR="007950B0" w:rsidRPr="007950B0">
      <w:pPr>
        <w:ind w:firstLine="709"/>
        <w:jc w:val="both"/>
        <w:rPr>
          <w:sz w:val="24"/>
        </w:rPr>
      </w:pPr>
      <w:r w:rsidRPr="007950B0">
        <w:rPr>
          <w:sz w:val="24"/>
        </w:rPr>
        <w:t xml:space="preserve">Podneskom od 30. ožujka 2016. vjerovnik Republika Hrvatska zastupana po Županijskom državnom odvjetništvu u Velikoj Gorici  je podnijela prijedlog za otvaranje stečajnog postupka nad dužnikom, temeljem članka 430. SZ-a, uz koji je dostavila dokaz o postojanju svoje tražbine i postojanju stečajnog razloga iz čl. 6. st. 2 alineja l SZ-a.           </w:t>
      </w:r>
    </w:p>
    <w:p w:rsidRDefault="007950B0" w:rsidP="007950B0" w:rsidR="007950B0" w:rsidRPr="007950B0">
      <w:pPr>
        <w:ind w:firstLine="709"/>
        <w:jc w:val="both"/>
        <w:rPr>
          <w:sz w:val="24"/>
        </w:rPr>
      </w:pPr>
    </w:p>
    <w:p w:rsidRDefault="007950B0" w:rsidP="007950B0" w:rsidR="007950B0" w:rsidRPr="007950B0">
      <w:pPr>
        <w:ind w:firstLine="709"/>
        <w:jc w:val="both"/>
        <w:rPr>
          <w:sz w:val="24"/>
        </w:rPr>
      </w:pPr>
      <w:r w:rsidRPr="007950B0">
        <w:rPr>
          <w:sz w:val="24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7950B0" w:rsidP="007950B0" w:rsidR="007950B0" w:rsidRPr="007950B0">
      <w:pPr>
        <w:ind w:firstLine="709"/>
        <w:jc w:val="both"/>
        <w:rPr>
          <w:sz w:val="24"/>
        </w:rPr>
      </w:pPr>
    </w:p>
    <w:p w:rsidRDefault="007950B0" w:rsidP="007950B0" w:rsidR="007950B0" w:rsidRPr="007950B0">
      <w:pPr>
        <w:ind w:firstLine="709"/>
        <w:jc w:val="both"/>
        <w:rPr>
          <w:sz w:val="24"/>
        </w:rPr>
      </w:pPr>
      <w:r w:rsidRPr="007950B0">
        <w:rPr>
          <w:sz w:val="24"/>
        </w:rPr>
        <w:tab/>
        <w:t>Rješenje o obustavi skraćenog stečajnog postupka od 2.5.2016. prvomoćno je s danom 17.5.2016.</w:t>
      </w:r>
    </w:p>
    <w:p w:rsidRDefault="007950B0" w:rsidP="007950B0" w:rsidR="007950B0" w:rsidRPr="007950B0">
      <w:pPr>
        <w:ind w:firstLine="709"/>
        <w:jc w:val="both"/>
        <w:rPr>
          <w:sz w:val="24"/>
        </w:rPr>
      </w:pPr>
    </w:p>
    <w:p w:rsidRDefault="007950B0" w:rsidP="007950B0" w:rsidR="007950B0" w:rsidRPr="007950B0">
      <w:pPr>
        <w:ind w:firstLine="709"/>
        <w:jc w:val="both"/>
        <w:rPr>
          <w:sz w:val="24"/>
        </w:rPr>
      </w:pPr>
      <w:r w:rsidRPr="007950B0">
        <w:rPr>
          <w:sz w:val="24"/>
        </w:rPr>
        <w:lastRenderedPageBreak/>
        <w:tab/>
        <w:t xml:space="preserve">Imajući u vidu činjenicu da je Financija agencija u zahtjevu za provedbu skraćenog stečajnog postupka, koji se vodio pod poslovnim brojem St-685/2015, navela da je dužnik na dan 1. rujna 2015. u Očevidniku redoslijeda osnova za plaćanje imao evidentirane neizvršene osnove za plaćanje u neprekinutom razdoblju od 120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7950B0" w:rsidP="007950B0" w:rsidR="007950B0" w:rsidRPr="007950B0">
      <w:pPr>
        <w:ind w:firstLine="709"/>
        <w:jc w:val="both"/>
        <w:rPr>
          <w:sz w:val="24"/>
        </w:rPr>
      </w:pPr>
    </w:p>
    <w:p w:rsidRDefault="007950B0" w:rsidP="007950B0" w:rsidR="00076A14">
      <w:pPr>
        <w:ind w:firstLine="709"/>
        <w:jc w:val="both"/>
        <w:rPr>
          <w:sz w:val="24"/>
        </w:rPr>
      </w:pPr>
      <w:r w:rsidRPr="007950B0">
        <w:rPr>
          <w:sz w:val="24"/>
        </w:rPr>
        <w:tab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7950B0" w:rsidP="007950B0" w:rsidR="007950B0">
      <w:pPr>
        <w:ind w:firstLine="709"/>
        <w:jc w:val="both"/>
        <w:rPr>
          <w:sz w:val="24"/>
        </w:rPr>
      </w:pPr>
    </w:p>
    <w:p w:rsidRDefault="00F800D5" w:rsidP="00146C41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076A14">
        <w:rPr>
          <w:sz w:val="24"/>
          <w:szCs w:val="24"/>
        </w:rPr>
        <w:t>14</w:t>
      </w:r>
      <w:r w:rsidR="00EC6072">
        <w:rPr>
          <w:sz w:val="24"/>
          <w:szCs w:val="24"/>
        </w:rPr>
        <w:t>.</w:t>
      </w:r>
      <w:r w:rsidR="00076A14">
        <w:rPr>
          <w:sz w:val="24"/>
          <w:szCs w:val="24"/>
        </w:rPr>
        <w:t xml:space="preserve"> listopada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076A14">
        <w:rPr>
          <w:sz w:val="24"/>
          <w:szCs w:val="24"/>
        </w:rPr>
        <w:t>stečajnog postupka održano je 1</w:t>
      </w:r>
      <w:r w:rsidR="00977A20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76A14">
        <w:rPr>
          <w:sz w:val="24"/>
          <w:szCs w:val="24"/>
        </w:rPr>
        <w:t xml:space="preserve"> studenoga</w:t>
      </w:r>
      <w:r>
        <w:rPr>
          <w:sz w:val="24"/>
          <w:szCs w:val="24"/>
        </w:rPr>
        <w:t xml:space="preserve"> 2016. godine. Na ročište nije pristupio uredno pozvati zastupnik po zakonu predloženog stečajnog dužnika.</w:t>
      </w:r>
      <w:r w:rsidR="00FB16DC">
        <w:rPr>
          <w:sz w:val="24"/>
          <w:szCs w:val="24"/>
        </w:rPr>
        <w:t xml:space="preserve"> Predlagatelj je ustrajao kod prijedloga.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977A20" w:rsidR="00977A20" w:rsidRPr="00977A2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CE30B0">
        <w:rPr>
          <w:sz w:val="24"/>
          <w:szCs w:val="24"/>
        </w:rPr>
        <w:t>utvrđeno</w:t>
      </w:r>
      <w:r w:rsidR="00977A20" w:rsidRPr="00977A20">
        <w:rPr>
          <w:sz w:val="24"/>
          <w:szCs w:val="24"/>
        </w:rPr>
        <w:t xml:space="preserve"> kako spisu prileži podnesak predlagatelja od 30.3.2016.g. (list 9-33 spisa). Iz podneska proizlazi kako pred</w:t>
      </w:r>
      <w:r w:rsidR="00977A20">
        <w:rPr>
          <w:sz w:val="24"/>
          <w:szCs w:val="24"/>
        </w:rPr>
        <w:t>loženi stečajni</w:t>
      </w:r>
      <w:r w:rsidR="00977A20" w:rsidRPr="00977A20">
        <w:rPr>
          <w:sz w:val="24"/>
          <w:szCs w:val="24"/>
        </w:rPr>
        <w:t xml:space="preserve"> dužnik u vlasništvu ima vozilo marke </w:t>
      </w:r>
      <w:r w:rsidR="00977A20">
        <w:rPr>
          <w:sz w:val="24"/>
          <w:szCs w:val="24"/>
        </w:rPr>
        <w:t>F</w:t>
      </w:r>
      <w:r w:rsidR="00977A20" w:rsidRPr="00977A20">
        <w:rPr>
          <w:sz w:val="24"/>
          <w:szCs w:val="24"/>
        </w:rPr>
        <w:t>ord 1.8 TDCI, reg. Oznake ZG-1111 SV.</w:t>
      </w:r>
      <w:r w:rsidR="00977A20">
        <w:rPr>
          <w:sz w:val="24"/>
          <w:szCs w:val="24"/>
        </w:rPr>
        <w:t xml:space="preserve"> Pitanja i primjedbi nije bilo. Pročitana je</w:t>
      </w:r>
      <w:r w:rsidR="00977A20" w:rsidRPr="00977A20">
        <w:rPr>
          <w:sz w:val="24"/>
          <w:szCs w:val="24"/>
        </w:rPr>
        <w:t xml:space="preserve"> potvrda FINA-e od 8.11.2016.g. iz koje je vidljivo kako je račun bio blokiran u razdoblju od 203 dana u iznosu od 48.071,10 kn na dan 1.9.2015.g.</w:t>
      </w:r>
    </w:p>
    <w:p w:rsidRDefault="00977A20" w:rsidP="00977A20" w:rsidR="00977A20" w:rsidRPr="00977A20">
      <w:pPr>
        <w:ind w:firstLine="709"/>
        <w:jc w:val="both"/>
        <w:rPr>
          <w:sz w:val="24"/>
          <w:szCs w:val="24"/>
        </w:rPr>
      </w:pPr>
    </w:p>
    <w:p w:rsidRDefault="00076A14" w:rsidP="001B72C2" w:rsidR="00076A14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  <w:r w:rsidR="000C77B1">
        <w:rPr>
          <w:sz w:val="24"/>
          <w:szCs w:val="24"/>
        </w:rPr>
        <w:t xml:space="preserve"> Točka IX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D34D11" w:rsidP="00971C06" w:rsidR="00D34D11">
      <w:pPr>
        <w:ind w:firstLine="709"/>
        <w:jc w:val="both"/>
        <w:rPr>
          <w:sz w:val="24"/>
          <w:szCs w:val="24"/>
        </w:rPr>
      </w:pPr>
    </w:p>
    <w:p w:rsidRDefault="00D34D11" w:rsidP="00971C06" w:rsidR="00D34D11" w:rsidRPr="008662DA">
      <w:pPr>
        <w:ind w:firstLine="709"/>
        <w:jc w:val="both"/>
        <w:rPr>
          <w:sz w:val="24"/>
          <w:szCs w:val="24"/>
        </w:rPr>
      </w:pPr>
    </w:p>
    <w:p w:rsidRDefault="00C5002D" w:rsidP="00C82AC1" w:rsidR="00C5002D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 xml:space="preserve">U Zagrebu </w:t>
      </w:r>
      <w:r w:rsidR="006138C0">
        <w:rPr>
          <w:sz w:val="24"/>
          <w:szCs w:val="24"/>
        </w:rPr>
        <w:t>1</w:t>
      </w:r>
      <w:r w:rsidR="005B4BC3">
        <w:rPr>
          <w:sz w:val="24"/>
          <w:szCs w:val="24"/>
        </w:rPr>
        <w:t>7</w:t>
      </w:r>
      <w:r w:rsidR="00971C06" w:rsidRPr="008662DA">
        <w:rPr>
          <w:sz w:val="24"/>
          <w:szCs w:val="24"/>
        </w:rPr>
        <w:t>.</w:t>
      </w:r>
      <w:r w:rsidR="00E3601D">
        <w:rPr>
          <w:sz w:val="24"/>
          <w:szCs w:val="24"/>
        </w:rPr>
        <w:t xml:space="preserve"> </w:t>
      </w:r>
      <w:r w:rsidR="005B4BC3">
        <w:rPr>
          <w:sz w:val="24"/>
          <w:szCs w:val="24"/>
        </w:rPr>
        <w:t>studenoga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623790" w:rsidP="00E91121" w:rsidR="0062379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23790" w:rsidP="00E91121" w:rsidR="0062379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23790" w:rsidP="00E91121" w:rsidR="0062379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23790" w:rsidP="00623790" w:rsidR="00623790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23790" w:rsidP="00E91121" w:rsidR="0062379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5B4BC3" w:rsidR="00C5002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67C95" w:rsidP="00C82AC1" w:rsidR="00E67C95" w:rsidRPr="008662DA">
      <w:pPr>
        <w:pStyle w:val="Podnaslov"/>
        <w:ind w:firstLine="708" w:left="4956"/>
        <w:rPr>
          <w:szCs w:val="24"/>
        </w:rPr>
      </w:pPr>
    </w:p>
    <w:p w:rsidRDefault="006569FD" w:rsidP="00A10F37" w:rsidR="006569FD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623790" w:rsidP="009A3E7E" w:rsidR="00623790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6C7A5A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75E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F800D5">
      <w:rPr>
        <w:sz w:val="24"/>
        <w:szCs w:val="24"/>
      </w:rPr>
      <w:t>5</w:t>
    </w:r>
    <w:r w:rsidR="00707F37">
      <w:rPr>
        <w:sz w:val="24"/>
        <w:szCs w:val="24"/>
      </w:rPr>
      <w:t>5</w:t>
    </w:r>
    <w:r w:rsidR="007950B0">
      <w:rPr>
        <w:sz w:val="24"/>
        <w:szCs w:val="24"/>
      </w:rPr>
      <w:t>58</w:t>
    </w:r>
    <w:r w:rsidR="00DD3331">
      <w:rPr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6A14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46C41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2487D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17B6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4BC3"/>
    <w:rsid w:val="005B7415"/>
    <w:rsid w:val="005D78EA"/>
    <w:rsid w:val="005E70E2"/>
    <w:rsid w:val="006018F8"/>
    <w:rsid w:val="00603157"/>
    <w:rsid w:val="0060629E"/>
    <w:rsid w:val="006138C0"/>
    <w:rsid w:val="0062379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07F37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77F98"/>
    <w:rsid w:val="0078609A"/>
    <w:rsid w:val="007950B0"/>
    <w:rsid w:val="007A2503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7F8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77A20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2861"/>
    <w:rsid w:val="00BF3F51"/>
    <w:rsid w:val="00C039C0"/>
    <w:rsid w:val="00C075ED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30B0"/>
    <w:rsid w:val="00CE6CB5"/>
    <w:rsid w:val="00CE7270"/>
    <w:rsid w:val="00D03C27"/>
    <w:rsid w:val="00D16263"/>
    <w:rsid w:val="00D17002"/>
    <w:rsid w:val="00D174D3"/>
    <w:rsid w:val="00D34D11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07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5E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5E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5E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5E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07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5E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5E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5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5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5558</izvorni_sadrzaj>
    <derivirana_varijabla naziv="DomainObject.Predmet.Broj_1">5558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St-5558/2016</izvorni_sadrzaj>
    <derivirana_varijabla naziv="DomainObject.Predmet.OznakaBroj_1">St-5558/2016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KOKA MIL d.o.o. zastupanog po punomoćniku Stjepan Jerleković</izvorni_sadrzaj>
    <derivirana_varijabla naziv="DomainObject.Predmet.ProtustrankaFormated_1">  KOKA MIL d.o.o. zastupanog po punomoćniku Stjepan Jerleković</derivirana_varijabla>
  </DomainObject.Predmet.ProtustrankaFormated>
  <DomainObject.Predmet.ProtustrankaFormatedOIB>
    <izvorni_sadrzaj>  KOKA MIL d.o.o., OIB 29416728615 zastupanog po punomoćniku Stjepan Jerleković</izvorni_sadrzaj>
    <derivirana_varijabla naziv="DomainObject.Predmet.ProtustrankaFormatedOIB_1">  KOKA MIL d.o.o., OIB 29416728615 zastupanog po punomoćniku Stjepan Jerleković</derivirana_varijabla>
  </DomainObject.Predmet.ProtustrankaFormatedOIB>
  <DomainObject.Predmet.ProtustrankaFormatedWithAdress>
    <izvorni_sadrzaj> KOKA MIL d.o.o., Rakarska 94, 10410 Velika Gorica zastupanog po punomoćniku Stjepan Jerleković</izvorni_sadrzaj>
    <derivirana_varijabla naziv="DomainObject.Predmet.ProtustrankaFormatedWithAdress_1"> KOKA MIL d.o.o., Rakarska 94, 10410 Velika Gorica zastupanog po punomoćniku Stjepan Jerleković</derivirana_varijabla>
  </DomainObject.Predmet.ProtustrankaFormatedWithAdress>
  <DomainObject.Predmet.ProtustrankaFormatedWithAdressOIB>
    <izvorni_sadrzaj> KOKA MIL d.o.o., OIB 29416728615, Rakarska 94, 10410 Velika Gorica zastupanog po punomoćniku Stjepan Jerleković</izvorni_sadrzaj>
    <derivirana_varijabla naziv="DomainObject.Predmet.ProtustrankaFormatedWithAdressOIB_1"> KOKA MIL d.o.o., OIB 29416728615, Rakarska 94, 10410 Velika Gorica zastupanog po punomoćniku Stjepan Jerleković</derivirana_varijabla>
  </DomainObject.Predmet.ProtustrankaFormatedWithAdressOIB>
  <DomainObject.Predmet.ProtustrankaWithAdress>
    <izvorni_sadrzaj>KOKA MIL d.o.o. Rakarska 94, 10410 Velika Gorica</izvorni_sadrzaj>
    <derivirana_varijabla naziv="DomainObject.Predmet.ProtustrankaWithAdress_1">KOKA MIL d.o.o. Rakarska 94, 10410 Velika Gorica</derivirana_varijabla>
  </DomainObject.Predmet.ProtustrankaWithAdress>
  <DomainObject.Predmet.ProtustrankaWithAdressOIB>
    <izvorni_sadrzaj>KOKA MIL d.o.o., OIB 29416728615, Rakarska 94, 10410 Velika Gorica</izvorni_sadrzaj>
    <derivirana_varijabla naziv="DomainObject.Predmet.ProtustrankaWithAdressOIB_1">KOKA MIL d.o.o., OIB 29416728615, Rakarska 94, 10410 Velika Gorica</derivirana_varijabla>
  </DomainObject.Predmet.ProtustrankaWithAdressOIB>
  <DomainObject.Predmet.ProtustrankaNazivFormated>
    <izvorni_sadrzaj>KOKA MIL d.o.o.</izvorni_sadrzaj>
    <derivirana_varijabla naziv="DomainObject.Predmet.ProtustrankaNazivFormated_1">KOKA MIL d.o.o.</derivirana_varijabla>
  </DomainObject.Predmet.ProtustrankaNazivFormated>
  <DomainObject.Predmet.ProtustrankaNazivFormatedOIB>
    <izvorni_sadrzaj>KOKA MIL d.o.o., OIB 29416728615</izvorni_sadrzaj>
    <derivirana_varijabla naziv="DomainObject.Predmet.ProtustrankaNazivFormatedOIB_1">KOKA MIL d.o.o., OIB 29416728615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Velikoj Gorici</izvorni_sadrzaj>
    <derivirana_varijabla naziv="DomainObject.Predmet.StrankaFormated_1">  FINA Regionalni centar Zagreb; REPUBLIKA HRVATSKA MINISTARSTVO FINANCIJA zastupanog po punomoćniku Županijsko državno odvjetništvo u Velikoj Gorici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Velikoj Gorici</izvorni_sadrzaj>
    <derivirana_varijabla naziv="DomainObject.Predmet.StrankaFormatedOIB_1">  FINA Regionalni centar Zagreb, OIB 85821130368; REPUBLIKA HRVATSKA MINISTARSTVO FINANCIJA,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 zastupanog po punomoćniku Županijsko državno odvjetništvo u Velikoj Gorici</izvorni_sadrzaj>
    <derivirana_varijabla naziv="DomainObject.Predmet.StrankaFormatedWithAdress_1"> FINA Regionalni centar Zagreb, Trg svibanjskih žrtava 1995. br. 1, 10000 Zagreb; REPUBLIKA HRVATSKA MINISTARSTVO FINANCIJA, Katančićeva 5,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 zastupanog po punomoćniku Županijsko državno odvjetništvo u Velikoj Gorici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Velikoj Gorici</item>
    </izvorni_sadrzaj>
    <derivirana_varijabla naziv="DomainObject.Predmet.StrankaListFormated_1">
      <item>FINA Regionalni centar Zagreb</item>
      <item>REPUBLIKA HRVATSKA MINISTARSTVO FINANCIJA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KOKA MIL d.o.o. zastupanog po punomoćniku Stjepan Jerleković</item>
    </izvorni_sadrzaj>
    <derivirana_varijabla naziv="DomainObject.Predmet.ProtuStrankaListFormated_1">
      <item>KOKA MIL d.o.o. zastupanog po punomoćniku Stjepan Jerleković</item>
    </derivirana_varijabla>
  </DomainObject.Predmet.ProtuStrankaListFormated>
  <DomainObject.Predmet.ProtuStrankaListFormatedOIB>
    <izvorni_sadrzaj>
      <item>KOKA MIL d.o.o., OIB 29416728615 zastupanog po punomoćniku Stjepan Jerleković</item>
    </izvorni_sadrzaj>
    <derivirana_varijabla naziv="DomainObject.Predmet.ProtuStrankaListFormatedOIB_1">
      <item>KOKA MIL d.o.o., OIB 29416728615 zastupanog po punomoćniku Stjepan Jerleković</item>
    </derivirana_varijabla>
  </DomainObject.Predmet.ProtuStrankaListFormatedOIB>
  <DomainObject.Predmet.ProtuStrankaListFormatedWithAdress>
    <izvorni_sadrzaj>
      <item>KOKA MIL d.o.o., Rakarska 94, 10410 Velika Gorica zastupanog po punomoćniku Stjepan Jerleković</item>
    </izvorni_sadrzaj>
    <derivirana_varijabla naziv="DomainObject.Predmet.ProtuStrankaListFormatedWithAdress_1">
      <item>KOKA MIL d.o.o., Rakarska 94, 10410 Velika Gorica zastupanog po punomoćniku Stjepan Jerleković</item>
    </derivirana_varijabla>
  </DomainObject.Predmet.ProtuStrankaListFormatedWithAdress>
  <DomainObject.Predmet.ProtuStrankaListFormatedWithAdressOIB>
    <izvorni_sadrzaj>
      <item>KOKA MIL d.o.o., OIB 29416728615, Rakarska 94, 10410 Velika Gorica zastupanog po punomoćniku Stjepan Jerleković</item>
    </izvorni_sadrzaj>
    <derivirana_varijabla naziv="DomainObject.Predmet.ProtuStrankaListFormatedWithAdressOIB_1">
      <item>KOKA MIL d.o.o., OIB 29416728615, Rakarska 94, 10410 Velika Gorica zastupanog po punomoćniku Stjepan Jerleković</item>
    </derivirana_varijabla>
  </DomainObject.Predmet.ProtuStrankaListFormatedWithAdressOIB>
  <DomainObject.Predmet.ProtuStrankaListNazivFormated>
    <izvorni_sadrzaj>
      <item>KOKA MIL d.o.o.</item>
    </izvorni_sadrzaj>
    <derivirana_varijabla naziv="DomainObject.Predmet.ProtuStrankaListNazivFormated_1">
      <item>KOKA MIL d.o.o.</item>
    </derivirana_varijabla>
  </DomainObject.Predmet.ProtuStrankaListNazivFormated>
  <DomainObject.Predmet.ProtuStrankaListNazivFormatedOIB>
    <izvorni_sadrzaj>
      <item>KOKA MIL d.o.o., OIB 29416728615</item>
    </izvorni_sadrzaj>
    <derivirana_varijabla naziv="DomainObject.Predmet.ProtuStrankaListNazivFormatedOIB_1">
      <item>KOKA MIL d.o.o., OIB 29416728615</item>
    </derivirana_varijabla>
  </DomainObject.Predmet.ProtuStrankaListNazivFormatedOIB>
  <DomainObject.Predmet.OstaliListFormated>
    <izvorni_sadrzaj>
      <item>Stjepan Jerleković punomoćnik sudionika u postupku KOKA MIL d.o.o.</item>
      <item>Županijsko državno odvjetništvo u Velikoj Gorici punomoćnik sudionika u postupku REPUBLIKA HRVATSKA MINISTARSTVO FINANCIJA</item>
      <item>Slavko Šajnić</item>
      <item>Financijska agencija</item>
      <item>Addiko Bank dioničko društvo</item>
      <item>ZAGREBAČKA BANKA DIONIČKO DRUŠTVO</item>
    </izvorni_sadrzaj>
    <derivirana_varijabla naziv="DomainObject.Predmet.OstaliListFormated_1">
      <item>Stjepan Jerleković punomoćnik sudionika u postupku KOKA MIL d.o.o.</item>
      <item>Županijsko državno odvjetništvo u Velikoj Gorici punomoćnik sudionika u postupku REPUBLIKA HRVATSKA MINISTARSTVO FINANCIJA</item>
      <item>Slavko Šajnić</item>
      <item>Financijska agencija</item>
      <item>Addiko Bank dioničko društvo</item>
      <item>ZAGREBAČKA BANKA DIONIČKO DRUŠTVO</item>
    </derivirana_varijabla>
  </DomainObject.Predmet.OstaliListFormated>
  <DomainObject.Predmet.OstaliListFormatedOIB>
    <izvorni_sadrzaj>
      <item>Stjepan Jerleković, OIB 47300051027 punomoćnik sudionika u postupku KOKA MIL d.o.o.</item>
      <item>Županijsko državno odvjetništvo u Velikoj Gorici punomoćnik sudionika u postupku REPUBLIKA HRVATSKA MINISTARSTVO FINANCIJA</item>
      <item>Slavko Šajnić, OIB 90483033761</item>
      <item>Financijska agencija, OIB 85821130368</item>
      <item>Addiko Bank dioničko društvo, OIB 14036333877</item>
      <item>ZAGREBAČKA BANKA DIONIČKO DRUŠTVO, OIB 92963223473</item>
    </izvorni_sadrzaj>
    <derivirana_varijabla naziv="DomainObject.Predmet.OstaliListFormatedOIB_1">
      <item>Stjepan Jerleković, OIB 47300051027 punomoćnik sudionika u postupku KOKA MIL d.o.o.</item>
      <item>Županijsko državno odvjetništvo u Velikoj Gorici punomoćnik sudionika u postupku REPUBLIKA HRVATSKA MINISTARSTVO FINANCIJA</item>
      <item>Slavko Šajnić, OIB 90483033761</item>
      <item>Financijska agencija, OIB 85821130368</item>
      <item>Addiko Bank dioničko društvo, OIB 14036333877</item>
      <item>ZAGREBAČKA BANKA DIONIČKO DRUŠTVO, OIB 92963223473</item>
    </derivirana_varijabla>
  </DomainObject.Predmet.OstaliListFormatedOIB>
  <DomainObject.Predmet.OstaliListFormatedWithAdress>
    <izvorni_sadrzaj>
      <item>Stjepan Jerleković,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Rakarska 94, 10410 Velika Gorica</item>
      <item>Financijska agencija, Ulica grada Vukovara 70, 10000 Zagreb</item>
      <item>Addiko Bank dioničko društvo, Slavonska avenija 6, 10000 Zagreb</item>
      <item>ZAGREBAČKA BANKA DIONIČKO DRUŠTVO, Trg bana Josipa Jelačića 10, 10000 Zagreb</item>
    </izvorni_sadrzaj>
    <derivirana_varijabla naziv="DomainObject.Predmet.OstaliListFormatedWithAdress_1">
      <item>Stjepan Jerleković,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Rakarska 94, 10410 Velika Gorica</item>
      <item>Financijska agencija, Ulica grada Vukovara 70, 10000 Zagreb</item>
      <item>Addiko Bank dioničko društvo, Slavonska avenija 6,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Stjepan Jerleković, OIB 47300051027,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OIB 90483033761, Rakarska 94, 10410 Velika Gorica</item>
      <item>Financijska agencija, OIB 85821130368, Ulica grada Vukovara 70, 10000 Zagreb</item>
      <item>Addiko Bank dioničko društvo, OIB 14036333877, Slavonska avenija 6, 10000 Zagreb</item>
      <item>ZAGREBAČKA BANKA DIONIČKO DRUŠTVO, OIB 92963223473, Trg bana Josipa Jelačića 10, 10000 Zagreb</item>
    </izvorni_sadrzaj>
    <derivirana_varijabla naziv="DomainObject.Predmet.OstaliListFormatedWithAdressOIB_1">
      <item>Stjepan Jerleković, OIB 47300051027,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OIB 90483033761, Rakarska 94, 10410 Velika Gorica</item>
      <item>Financijska agencija, OIB 85821130368, Ulica grada Vukovara 70, 10000 Zagreb</item>
      <item>Addiko Bank dioničko društvo, OIB 14036333877, Slavonska avenija 6,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Stjepan Jerleković</item>
      <item>Županijsko državno odvjetništvo u Velikoj Gorici</item>
      <item>Slavko Šajnić</item>
      <item>Financijska agencija</item>
      <item>Addiko Bank dioničko društvo</item>
      <item>ZAGREBAČKA BANKA DIONIČKO DRUŠTVO</item>
    </izvorni_sadrzaj>
    <derivirana_varijabla naziv="DomainObject.Predmet.OstaliListNazivFormated_1">
      <item>Stjepan Jerleković</item>
      <item>Županijsko državno odvjetništvo u Velikoj Gorici</item>
      <item>Slavko Šajnić</item>
      <item>Financijska agencija</item>
      <item>Addiko Bank dioničko društvo</item>
      <item>ZAGREBAČKA BANKA DIONIČKO DRUŠTVO</item>
    </derivirana_varijabla>
  </DomainObject.Predmet.OstaliListNazivFormated>
  <DomainObject.Predmet.OstaliListNazivFormatedOIB>
    <izvorni_sadrzaj>
      <item>Stjepan Jerleković, OIB 47300051027</item>
      <item>Županijsko državno odvjetništvo u Velikoj Gorici</item>
      <item>Slavko Šajnić, OIB 90483033761</item>
      <item>Financijska agencija, OIB 85821130368</item>
      <item>Addiko Bank dioničko društvo, OIB 14036333877</item>
      <item>ZAGREBAČKA BANKA DIONIČKO DRUŠTVO, OIB 92963223473</item>
    </izvorni_sadrzaj>
    <derivirana_varijabla naziv="DomainObject.Predmet.OstaliListNazivFormatedOIB_1">
      <item>Stjepan Jerleković, OIB 47300051027</item>
      <item>Županijsko državno odvjetništvo u Velikoj Gorici</item>
      <item>Slavko Šajnić, OIB 90483033761</item>
      <item>Financijska agencija, OIB 85821130368</item>
      <item>Addiko Bank dioničko društvo, OIB 14036333877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KOKA MIL d.o.o.</izvorni_sadrzaj>
    <derivirana_varijabla naziv="DomainObject.Predmet.ProtustrankaIDrugi_1">KOKA MIL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KOKA MIL d.o.o., OIB 29416728615, Rakarska 94, 10410 Velika Gorica</izvorni_sadrzaj>
    <derivirana_varijabla naziv="DomainObject.Predmet.ProtustrankaIDrugiAdressOIB_1">KOKA MIL d.o.o., OIB 29416728615, Rakarska 94,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KOKA MIL d.o.o.</item>
      <item>FINA Regionalni centar Zagreb</item>
      <item>Stjepan Jerleković</item>
      <item>REPUBLIKA HRVATSKA MINISTARSTVO FINANCIJA</item>
      <item>Županijsko državno odvjetništvo u Velikoj Gorici</item>
      <item>Slavko Šajnić</item>
      <item>Financijska agencija</item>
      <item>Addiko Bank dioničko društvo</item>
      <item>ZAGREBAČKA BANKA DIONIČKO DRUŠTVO</item>
    </izvorni_sadrzaj>
    <derivirana_varijabla naziv="DomainObject.Predmet.SudioniciListNaziv_1">
      <item>KOKA MIL d.o.o.</item>
      <item>FINA Regionalni centar Zagreb</item>
      <item>Stjepan Jerleković</item>
      <item>REPUBLIKA HRVATSKA MINISTARSTVO FINANCIJA</item>
      <item>Županijsko državno odvjetništvo u Velikoj Gorici</item>
      <item>Slavko Šajnić</item>
      <item>Financijska agencija</item>
      <item>Addiko Bank dioničko društvo</item>
      <item>ZAGREBAČKA BANKA DIONIČKO DRUŠTVO</item>
    </derivirana_varijabla>
  </DomainObject.Predmet.SudioniciListNaziv>
  <DomainObject.Predmet.SudioniciListAdressOIB>
    <izvorni_sadrzaj>
      <item>KOKA MIL d.o.o., OIB 29416728615, Rakarska 94,10410 Velika Gorica</item>
      <item>FINA Regionalni centar Zagreb, OIB 85821130368, Trg svibanjskih žrtava 1995. br. 1,10000 Zagreb</item>
      <item>Stjepan Jerleković, OIB 47300051027, Jerlekovići 19,10413 Kozjača</item>
      <item>REPUBLIKA HRVATSKA MINISTARSTVO FINANCIJA, OIB 18683136487, Katančićeva 5,10000 Zagreb</item>
      <item>Županijsko državno odvjetništvo u Velikoj Gorici, Zagrebačka 44 (III kat),10410 Velika Gorica</item>
      <item>Slavko Šajnić, OIB 90483033761, Rakarska 94,10410 Velika Gorica</item>
      <item>Financijska agencija, OIB 85821130368, Ulica grada Vukovara 70,10000 Zagreb</item>
      <item>Addiko Bank dioničko društvo, OIB 14036333877, Slavonska avenija 6,10000 Zagreb</item>
      <item>ZAGREBAČKA BANKA DIONIČKO DRUŠTVO, OIB 92963223473, Trg bana Josipa Jelačića 10,10000 Zagreb</item>
    </izvorni_sadrzaj>
    <derivirana_varijabla naziv="DomainObject.Predmet.SudioniciListAdressOIB_1">
      <item>KOKA MIL d.o.o., OIB 29416728615, Rakarska 94,10410 Velika Gorica</item>
      <item>FINA Regionalni centar Zagreb, OIB 85821130368, Trg svibanjskih žrtava 1995. br. 1,10000 Zagreb</item>
      <item>Stjepan Jerleković, OIB 47300051027, Jerlekovići 19,10413 Kozjača</item>
      <item>REPUBLIKA HRVATSKA MINISTARSTVO FINANCIJA, OIB 18683136487, Katančićeva 5,10000 Zagreb</item>
      <item>Županijsko državno odvjetništvo u Velikoj Gorici, Zagrebačka 44 (III kat),10410 Velika Gorica</item>
      <item>Slavko Šajnić, OIB 90483033761, Rakarska 94,10410 Velika Gorica</item>
      <item>Financijska agencija, OIB 85821130368, Ulica grada Vukovara 70,10000 Zagreb</item>
      <item>Addiko Bank dioničko društvo, OIB 14036333877, Slavonska avenija 6,10000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29416728615</item>
      <item>, OIB 85821130368</item>
      <item>, OIB 47300051027</item>
      <item>, OIB 18683136487</item>
      <item>, OIB null</item>
      <item>, OIB 90483033761</item>
      <item>, OIB 85821130368</item>
      <item>, OIB 14036333877</item>
      <item>, OIB 92963223473</item>
    </izvorni_sadrzaj>
    <derivirana_varijabla naziv="DomainObject.Predmet.SudioniciListNazivOIB_1">
      <item>, OIB 29416728615</item>
      <item>, OIB 85821130368</item>
      <item>, OIB 47300051027</item>
      <item>, OIB 18683136487</item>
      <item>, OIB null</item>
      <item>, OIB 90483033761</item>
      <item>, OIB 85821130368</item>
      <item>, OIB 14036333877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E9903-37E1-4560-9E7C-B416ECAB39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1262</properties:Words>
  <properties:Characters>7035</properties:Characters>
  <properties:Lines>201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2016-11-17T12:44:00Z</dcterms:created>
  <dc:creator>Ante</dc:creator>
  <cp:lastModifiedBy>Jadranka Zelić</cp:lastModifiedBy>
  <cp:lastPrinted>2016-11-17T13:12:00Z</cp:lastPrinted>
  <dcterms:modified xmlns:xsi="http://www.w3.org/2001/XMLSchema-instance" xsi:type="dcterms:W3CDTF">2016-11-17T13:13:00Z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