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e2a8b2" w14:paraId="2e2a8b2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C9192B">
        <w:rPr>
          <w:rFonts w:cs="Times New Roman" w:hAnsi="Times New Roman" w:ascii="Times New Roman"/>
          <w:sz w:val="24"/>
          <w:szCs w:val="24"/>
        </w:rPr>
        <w:t>5894/16</w:t>
      </w:r>
      <w:r w:rsidR="00233B4F">
        <w:rPr>
          <w:rFonts w:cs="Times New Roman" w:hAnsi="Times New Roman" w:ascii="Times New Roman"/>
          <w:sz w:val="24"/>
          <w:szCs w:val="24"/>
        </w:rPr>
        <w:t>-19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C9192B" w:rsidRPr="00C9192B">
        <w:rPr>
          <w:rFonts w:cs="Times New Roman" w:hAnsi="Times New Roman" w:ascii="Times New Roman"/>
          <w:sz w:val="24"/>
          <w:szCs w:val="24"/>
        </w:rPr>
        <w:t>KNEHA d.o.o. Zagreb, Jana Sibeliusa 4, OIB: 41643043866</w:t>
      </w:r>
      <w:r w:rsidR="00C9192B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233B4F">
        <w:rPr>
          <w:rFonts w:cs="Times New Roman" w:hAnsi="Times New Roman" w:ascii="Times New Roman"/>
          <w:sz w:val="24"/>
          <w:szCs w:val="24"/>
        </w:rPr>
        <w:t>18</w:t>
      </w:r>
      <w:r w:rsidR="00C9192B">
        <w:rPr>
          <w:rFonts w:cs="Times New Roman" w:hAnsi="Times New Roman" w:ascii="Times New Roman"/>
          <w:sz w:val="24"/>
          <w:szCs w:val="24"/>
        </w:rPr>
        <w:t>. rujna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 </w:t>
      </w:r>
      <w:r w:rsidR="00C9192B" w:rsidRPr="00C9192B">
        <w:rPr>
          <w:rFonts w:cs="Times New Roman" w:hAnsi="Times New Roman" w:ascii="Times New Roman"/>
          <w:sz w:val="24"/>
          <w:szCs w:val="24"/>
        </w:rPr>
        <w:t>KNEHA d.o.o. Zagreb, Jana Sibeliusa 4, OIB: 41643043866</w:t>
      </w:r>
      <w:r w:rsidR="00C9192B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233B4F">
        <w:rPr>
          <w:rFonts w:cs="Times New Roman" w:hAnsi="Times New Roman" w:ascii="Times New Roman"/>
          <w:sz w:val="24"/>
          <w:szCs w:val="24"/>
        </w:rPr>
        <w:t>18</w:t>
      </w:r>
      <w:r w:rsidR="00C9192B">
        <w:rPr>
          <w:rFonts w:cs="Times New Roman" w:hAnsi="Times New Roman" w:ascii="Times New Roman"/>
          <w:sz w:val="24"/>
          <w:szCs w:val="24"/>
        </w:rPr>
        <w:t>. rujna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2017. u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C9192B">
        <w:rPr>
          <w:rFonts w:cs="Times New Roman" w:hAnsi="Times New Roman" w:ascii="Times New Roman"/>
          <w:sz w:val="24"/>
          <w:szCs w:val="24"/>
        </w:rPr>
        <w:t xml:space="preserve"> Marijana Sabljić, Zagreb, Ulica grada Chicaga 18, OIB: 67071032106.  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9192B" w:rsidRPr="00C9192B">
        <w:rPr>
          <w:rFonts w:cs="Times New Roman" w:hAnsi="Times New Roman" w:ascii="Times New Roman"/>
          <w:sz w:val="24"/>
          <w:szCs w:val="24"/>
        </w:rPr>
        <w:t>KNEHA d.o.o. Zagreb, Jana Sibeliusa 4, OIB: 41643043866</w:t>
      </w:r>
      <w:r w:rsidR="00C9192B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</w:t>
      </w:r>
      <w:r w:rsidR="00C9192B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ED3C87">
        <w:rPr>
          <w:rFonts w:cs="Times New Roman" w:hAnsi="Times New Roman" w:ascii="Times New Roman"/>
          <w:sz w:val="24"/>
          <w:szCs w:val="24"/>
        </w:rPr>
        <w:t xml:space="preserve">stečajnog postupka nad dužnikom podnijela je Financijska agencija sukladno ovlasti iz članka </w:t>
      </w:r>
      <w:r w:rsidR="00C9192B">
        <w:rPr>
          <w:rFonts w:cs="Times New Roman" w:hAnsi="Times New Roman" w:ascii="Times New Roman"/>
          <w:sz w:val="24"/>
          <w:szCs w:val="24"/>
        </w:rPr>
        <w:t>444</w:t>
      </w:r>
      <w:r w:rsidR="00D22A4A">
        <w:rPr>
          <w:rFonts w:cs="Times New Roman" w:hAnsi="Times New Roman" w:ascii="Times New Roman"/>
          <w:sz w:val="24"/>
          <w:szCs w:val="24"/>
        </w:rPr>
        <w:t>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F3704B" w:rsidRPr="00F3704B">
        <w:rPr>
          <w:rFonts w:cs="Times New Roman" w:hAnsi="Times New Roman" w:ascii="Times New Roman"/>
          <w:sz w:val="24"/>
          <w:szCs w:val="24"/>
        </w:rPr>
        <w:t xml:space="preserve">Stečajnog zakona (NN </w:t>
      </w:r>
      <w:r w:rsidR="00F3704B">
        <w:rPr>
          <w:rFonts w:cs="Times New Roman" w:hAnsi="Times New Roman" w:ascii="Times New Roman"/>
          <w:sz w:val="24"/>
          <w:szCs w:val="24"/>
        </w:rPr>
        <w:t>71/15</w:t>
      </w:r>
      <w:r w:rsidR="00F3704B" w:rsidRPr="00F3704B">
        <w:rPr>
          <w:rFonts w:cs="Times New Roman" w:hAnsi="Times New Roman" w:ascii="Times New Roman"/>
          <w:sz w:val="24"/>
          <w:szCs w:val="24"/>
        </w:rPr>
        <w:t>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od </w:t>
      </w:r>
      <w:r w:rsidR="00C9192B">
        <w:rPr>
          <w:rFonts w:cs="Times New Roman" w:hAnsi="Times New Roman" w:ascii="Times New Roman"/>
          <w:sz w:val="24"/>
          <w:szCs w:val="24"/>
        </w:rPr>
        <w:t>2207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C9192B">
        <w:rPr>
          <w:rFonts w:cs="Times New Roman" w:hAnsi="Times New Roman" w:ascii="Times New Roman"/>
          <w:sz w:val="24"/>
          <w:szCs w:val="24"/>
        </w:rPr>
        <w:t xml:space="preserve"> za iznos od 4.785.109,47 kn.</w:t>
      </w:r>
    </w:p>
    <w:p w:rsidRDefault="00C9192B" w:rsidP="00ED3C87" w:rsidR="00C9192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9192B" w:rsidP="00ED3C87" w:rsidR="00C9192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Potom je skraćeni stečajni postupak obustavljen te je rješenjem ovoga suda pokrenut prethodni postupak, u kojemu je zakonski zastupnik dužnika dao izjavu kako dužnik nema nikakove imovine.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Izbor i imenovanje stečajnog upravitelja izvršeno je </w:t>
      </w:r>
      <w:r w:rsidR="00C9192B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C9192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06E8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33B4F">
        <w:rPr>
          <w:rFonts w:cs="Times New Roman" w:hAnsi="Times New Roman" w:ascii="Times New Roman"/>
          <w:sz w:val="24"/>
          <w:szCs w:val="24"/>
        </w:rPr>
        <w:t>18</w:t>
      </w:r>
      <w:r w:rsidR="00C9192B">
        <w:rPr>
          <w:rFonts w:cs="Times New Roman" w:hAnsi="Times New Roman" w:ascii="Times New Roman"/>
          <w:sz w:val="24"/>
          <w:szCs w:val="24"/>
        </w:rPr>
        <w:t>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233B4F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33B4F" w:rsidR="00233B4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33B4F" w:rsidR="00233B4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  <w:r>
        <w:rPr>
          <w:rFonts w:cs="Times New Roman" w:hAnsi="Times New Roman" w:ascii="Times New Roman"/>
          <w:sz w:val="24"/>
          <w:szCs w:val="24"/>
        </w:rPr>
        <w:br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233B4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233B4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233B4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233B4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233B4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233B4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233B4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233B4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233B4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233B4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233B4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233B4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233B4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233B4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233B4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7E5F77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18.9.17.</w:t>
      </w:r>
      <w:r w:rsidR="003B4CA6"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233B4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233B4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10B3" w:rsidR="002810B3">
      <w:r>
        <w:separator/>
      </w:r>
    </w:p>
  </w:endnote>
  <w:endnote w:id="0" w:type="continuationSeparator">
    <w:p w:rsidRDefault="002810B3" w:rsidR="00281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10B3" w:rsidR="002810B3">
      <w:r>
        <w:separator/>
      </w:r>
    </w:p>
  </w:footnote>
  <w:footnote w:id="0" w:type="continuationSeparator">
    <w:p w:rsidRDefault="002810B3" w:rsidR="002810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7E5F7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C9192B">
      <w:rPr>
        <w:rFonts w:hAnsi="Times New Roman" w:ascii="Times New Roman"/>
      </w:rPr>
      <w:t>5894/16</w:t>
    </w:r>
    <w:r w:rsidR="00233B4F">
      <w:rPr>
        <w:rFonts w:hAnsi="Times New Roman" w:ascii="Times New Roman"/>
      </w:rPr>
      <w:t>-19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92B"/>
    <w:rsid w:val="00020BA4"/>
    <w:rsid w:val="00032919"/>
    <w:rsid w:val="0006417A"/>
    <w:rsid w:val="0006505A"/>
    <w:rsid w:val="00071D41"/>
    <w:rsid w:val="00082920"/>
    <w:rsid w:val="000F17DB"/>
    <w:rsid w:val="00106E8C"/>
    <w:rsid w:val="0013581F"/>
    <w:rsid w:val="00172FFB"/>
    <w:rsid w:val="001E470B"/>
    <w:rsid w:val="001E4E5F"/>
    <w:rsid w:val="00233B4F"/>
    <w:rsid w:val="0023449C"/>
    <w:rsid w:val="00235AAE"/>
    <w:rsid w:val="002810B3"/>
    <w:rsid w:val="00281102"/>
    <w:rsid w:val="00281E63"/>
    <w:rsid w:val="0028293E"/>
    <w:rsid w:val="0029479C"/>
    <w:rsid w:val="002E06D4"/>
    <w:rsid w:val="003179AD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38A1"/>
    <w:rsid w:val="007C422F"/>
    <w:rsid w:val="007E5F77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61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9192B"/>
    <w:rsid w:val="00CA22FE"/>
    <w:rsid w:val="00CA47CF"/>
    <w:rsid w:val="00CB38D1"/>
    <w:rsid w:val="00CE6259"/>
    <w:rsid w:val="00D12600"/>
    <w:rsid w:val="00D22A4A"/>
    <w:rsid w:val="00D373D4"/>
    <w:rsid w:val="00D54F41"/>
    <w:rsid w:val="00D74871"/>
    <w:rsid w:val="00DA0460"/>
    <w:rsid w:val="00E107B5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5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F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F7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F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F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5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F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F7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F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F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5894</izvorni_sadrzaj>
    <derivirana_varijabla naziv="DomainObject.Predmet.Broj_1">5894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St-5894/2016</izvorni_sadrzaj>
    <derivirana_varijabla naziv="DomainObject.Predmet.OznakaBroj_1">St-5894/2016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KNEHA d.o.o. zastupanog po punomoćniku Katarina Knežević</izvorni_sadrzaj>
    <derivirana_varijabla naziv="DomainObject.Predmet.ProtustrankaFormated_1">  KNEHA d.o.o. zastupanog po punomoćniku Katarina Knežević</derivirana_varijabla>
  </DomainObject.Predmet.ProtustrankaFormated>
  <DomainObject.Predmet.ProtustrankaFormatedOIB>
    <izvorni_sadrzaj>  KNEHA d.o.o., OIB 41643043866 zastupanog po punomoćniku Katarina Knežević</izvorni_sadrzaj>
    <derivirana_varijabla naziv="DomainObject.Predmet.ProtustrankaFormatedOIB_1">  KNEHA d.o.o., OIB 41643043866 zastupanog po punomoćniku Katarina Knežević</derivirana_varijabla>
  </DomainObject.Predmet.ProtustrankaFormatedOIB>
  <DomainObject.Predmet.ProtustrankaFormatedWithAdress>
    <izvorni_sadrzaj> KNEHA d.o.o., Jana Sibeliusa 4, 10000 Zagreb zastupanog po punomoćniku Katarina Knežević</izvorni_sadrzaj>
    <derivirana_varijabla naziv="DomainObject.Predmet.ProtustrankaFormatedWithAdress_1"> KNEHA d.o.o., Jana Sibeliusa 4, 10000 Zagreb zastupanog po punomoćniku Katarina Knežević</derivirana_varijabla>
  </DomainObject.Predmet.ProtustrankaFormatedWithAdress>
  <DomainObject.Predmet.ProtustrankaFormatedWithAdressOIB>
    <izvorni_sadrzaj> KNEHA d.o.o., OIB 41643043866, Jana Sibeliusa 4, 10000 Zagreb zastupanog po punomoćniku Katarina Knežević</izvorni_sadrzaj>
    <derivirana_varijabla naziv="DomainObject.Predmet.ProtustrankaFormatedWithAdressOIB_1"> KNEHA d.o.o., OIB 41643043866, Jana Sibeliusa 4, 10000 Zagreb zastupanog po punomoćniku Katarina Knežević</derivirana_varijabla>
  </DomainObject.Predmet.ProtustrankaFormatedWithAdressOIB>
  <DomainObject.Predmet.ProtustrankaWithAdress>
    <izvorni_sadrzaj>KNEHA d.o.o. Jana Sibeliusa 4, 10000 Zagreb</izvorni_sadrzaj>
    <derivirana_varijabla naziv="DomainObject.Predmet.ProtustrankaWithAdress_1">KNEHA d.o.o. Jana Sibeliusa 4, 10000 Zagreb</derivirana_varijabla>
  </DomainObject.Predmet.ProtustrankaWithAdress>
  <DomainObject.Predmet.ProtustrankaWithAdressOIB>
    <izvorni_sadrzaj>KNEHA d.o.o., OIB 41643043866, Jana Sibeliusa 4, 10000 Zagreb</izvorni_sadrzaj>
    <derivirana_varijabla naziv="DomainObject.Predmet.ProtustrankaWithAdressOIB_1">KNEHA d.o.o., OIB 41643043866, Jana Sibeliusa 4, 10000 Zagreb</derivirana_varijabla>
  </DomainObject.Predmet.ProtustrankaWithAdressOIB>
  <DomainObject.Predmet.ProtustrankaNazivFormated>
    <izvorni_sadrzaj>KNEHA d.o.o.</izvorni_sadrzaj>
    <derivirana_varijabla naziv="DomainObject.Predmet.ProtustrankaNazivFormated_1">KNEHA d.o.o.</derivirana_varijabla>
  </DomainObject.Predmet.ProtustrankaNazivFormated>
  <DomainObject.Predmet.ProtustrankaNazivFormatedOIB>
    <izvorni_sadrzaj>KNEHA d.o.o., OIB 41643043866</izvorni_sadrzaj>
    <derivirana_varijabla naziv="DomainObject.Predmet.ProtustrankaNazivFormatedOIB_1">KNEHA d.o.o., OIB 41643043866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KNEHA d.o.o. zastupanog po punomoćniku Katarina Knežević</item>
    </izvorni_sadrzaj>
    <derivirana_varijabla naziv="DomainObject.Predmet.ProtuStrankaListFormated_1">
      <item>KNEHA d.o.o. zastupanog po punomoćniku Katarina Knežević</item>
    </derivirana_varijabla>
  </DomainObject.Predmet.ProtuStrankaListFormated>
  <DomainObject.Predmet.ProtuStrankaListFormatedOIB>
    <izvorni_sadrzaj>
      <item>KNEHA d.o.o., OIB 41643043866 zastupanog po punomoćniku Katarina Knežević</item>
    </izvorni_sadrzaj>
    <derivirana_varijabla naziv="DomainObject.Predmet.ProtuStrankaListFormatedOIB_1">
      <item>KNEHA d.o.o., OIB 41643043866 zastupanog po punomoćniku Katarina Knežević</item>
    </derivirana_varijabla>
  </DomainObject.Predmet.ProtuStrankaListFormatedOIB>
  <DomainObject.Predmet.ProtuStrankaListFormatedWithAdress>
    <izvorni_sadrzaj>
      <item>KNEHA d.o.o., Jana Sibeliusa 4, 10000 Zagreb zastupanog po punomoćniku Katarina Knežević</item>
    </izvorni_sadrzaj>
    <derivirana_varijabla naziv="DomainObject.Predmet.ProtuStrankaListFormatedWithAdress_1">
      <item>KNEHA d.o.o., Jana Sibeliusa 4, 10000 Zagreb zastupanog po punomoćniku Katarina Knežević</item>
    </derivirana_varijabla>
  </DomainObject.Predmet.ProtuStrankaListFormatedWithAdress>
  <DomainObject.Predmet.ProtuStrankaListFormatedWithAdressOIB>
    <izvorni_sadrzaj>
      <item>KNEHA d.o.o., OIB 41643043866, Jana Sibeliusa 4, 10000 Zagreb zastupanog po punomoćniku Katarina Knežević</item>
    </izvorni_sadrzaj>
    <derivirana_varijabla naziv="DomainObject.Predmet.ProtuStrankaListFormatedWithAdressOIB_1">
      <item>KNEHA d.o.o., OIB 41643043866, Jana Sibeliusa 4, 10000 Zagreb zastupanog po punomoćniku Katarina Knežević</item>
    </derivirana_varijabla>
  </DomainObject.Predmet.ProtuStrankaListFormatedWithAdressOIB>
  <DomainObject.Predmet.ProtuStrankaListNazivFormated>
    <izvorni_sadrzaj>
      <item>KNEHA d.o.o.</item>
    </izvorni_sadrzaj>
    <derivirana_varijabla naziv="DomainObject.Predmet.ProtuStrankaListNazivFormated_1">
      <item>KNEHA d.o.o.</item>
    </derivirana_varijabla>
  </DomainObject.Predmet.ProtuStrankaListNazivFormated>
  <DomainObject.Predmet.ProtuStrankaListNazivFormatedOIB>
    <izvorni_sadrzaj>
      <item>KNEHA d.o.o., OIB 41643043866</item>
    </izvorni_sadrzaj>
    <derivirana_varijabla naziv="DomainObject.Predmet.ProtuStrankaListNazivFormatedOIB_1">
      <item>KNEHA d.o.o., OIB 41643043866</item>
    </derivirana_varijabla>
  </DomainObject.Predmet.ProtuStrankaListNazivFormatedOIB>
  <DomainObject.Predmet.OstaliListFormated>
    <izvorni_sadrzaj>
      <item>Katarina Knežević punomoćnik sudionika u postupku KNEHA d.o.o.</item>
    </izvorni_sadrzaj>
    <derivirana_varijabla naziv="DomainObject.Predmet.OstaliListFormated_1">
      <item>Katarina Knežević punomoćnik sudionika u postupku KNEHA d.o.o.</item>
    </derivirana_varijabla>
  </DomainObject.Predmet.OstaliListFormated>
  <DomainObject.Predmet.OstaliListFormatedOIB>
    <izvorni_sadrzaj>
      <item>Katarina Knežević, OIB 44286372901 punomoćnik sudionika u postupku KNEHA d.o.o.</item>
    </izvorni_sadrzaj>
    <derivirana_varijabla naziv="DomainObject.Predmet.OstaliListFormatedOIB_1">
      <item>Katarina Knežević, OIB 44286372901 punomoćnik sudionika u postupku KNEHA d.o.o.</item>
    </derivirana_varijabla>
  </DomainObject.Predmet.OstaliListFormatedOIB>
  <DomainObject.Predmet.OstaliListFormatedWithAdress>
    <izvorni_sadrzaj>
      <item>Katarina Knežević, Iški Put 8, 10000 Zagreb punomoćnik sudionika u postupku KNEHA d.o.o.</item>
    </izvorni_sadrzaj>
    <derivirana_varijabla naziv="DomainObject.Predmet.OstaliListFormatedWithAdress_1">
      <item>Katarina Knežević, Iški Put 8, 10000 Zagreb punomoćnik sudionika u postupku KNEHA d.o.o.</item>
    </derivirana_varijabla>
  </DomainObject.Predmet.OstaliListFormatedWithAdress>
  <DomainObject.Predmet.OstaliListFormatedWithAdressOIB>
    <izvorni_sadrzaj>
      <item>Katarina Knežević, OIB 44286372901, Iški Put 8, 10000 Zagreb punomoćnik sudionika u postupku KNEHA d.o.o.</item>
    </izvorni_sadrzaj>
    <derivirana_varijabla naziv="DomainObject.Predmet.OstaliListFormatedWithAdressOIB_1">
      <item>Katarina Knežević, OIB 44286372901, Iški Put 8, 10000 Zagreb punomoćnik sudionika u postupku KNEHA d.o.o.</item>
    </derivirana_varijabla>
  </DomainObject.Predmet.OstaliListFormatedWithAdressOIB>
  <DomainObject.Predmet.OstaliListNazivFormated>
    <izvorni_sadrzaj>
      <item>Katarina Knežević</item>
    </izvorni_sadrzaj>
    <derivirana_varijabla naziv="DomainObject.Predmet.OstaliListNazivFormated_1">
      <item>Katarina Knežević</item>
    </derivirana_varijabla>
  </DomainObject.Predmet.OstaliListNazivFormated>
  <DomainObject.Predmet.OstaliListNazivFormatedOIB>
    <izvorni_sadrzaj>
      <item>Katarina Knežević, OIB 44286372901</item>
    </izvorni_sadrzaj>
    <derivirana_varijabla naziv="DomainObject.Predmet.OstaliListNazivFormatedOIB_1">
      <item>Katarina Knežević, OIB 44286372901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KNEHA d.o.o.</izvorni_sadrzaj>
    <derivirana_varijabla naziv="DomainObject.Predmet.ProtustrankaIDrugi_1">KNEHA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KNEHA d.o.o., OIB 41643043866, Jana Sibeliusa 4, 10000 Zagreb</izvorni_sadrzaj>
    <derivirana_varijabla naziv="DomainObject.Predmet.ProtustrankaIDrugiAdressOIB_1">KNEHA d.o.o., OIB 41643043866, Jana Sibeliusa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KNEHA d.o.o.</item>
      <item>FINA Regionalni centar Zagreb</item>
      <item>Katarina Knežević</item>
    </izvorni_sadrzaj>
    <derivirana_varijabla naziv="DomainObject.Predmet.SudioniciListNaziv_1">
      <item>KNEHA d.o.o.</item>
      <item>FINA Regionalni centar Zagreb</item>
      <item>Katarina Knežević</item>
    </derivirana_varijabla>
  </DomainObject.Predmet.SudioniciListNaziv>
  <DomainObject.Predmet.SudioniciListAdressOIB>
    <izvorni_sadrzaj>
      <item>KNEHA d.o.o., OIB 41643043866, Jana Sibeliusa 4,10000 Zagreb</item>
      <item>FINA Regionalni centar Zagreb, OIB 85821130368, Trg svibanjskih žrtava 1995. 1,10000 Zagreb</item>
      <item>Katarina Knežević, OIB 44286372901, Iški Put 8,10000 Zagreb</item>
    </izvorni_sadrzaj>
    <derivirana_varijabla naziv="DomainObject.Predmet.SudioniciListAdressOIB_1">
      <item>KNEHA d.o.o., OIB 41643043866, Jana Sibeliusa 4,10000 Zagreb</item>
      <item>FINA Regionalni centar Zagreb, OIB 85821130368, Trg svibanjskih žrtava 1995. 1,10000 Zagreb</item>
      <item>Katarina Knežević, OIB 44286372901, Iški Put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41643043866</item>
      <item>, OIB 85821130368</item>
      <item>, OIB 44286372901</item>
    </izvorni_sadrzaj>
    <derivirana_varijabla naziv="DomainObject.Predmet.SudioniciListNazivOIB_1">
      <item>, OIB 41643043866</item>
      <item>, OIB 85821130368</item>
      <item>, OIB 44286372901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2338</properties:Characters>
  <properties:Lines>81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2017-09-18T07:09:00Z</dcterms:created>
  <dc:creator>MK</dc:creator>
  <cp:lastModifiedBy>Sonja Pilić</cp:lastModifiedBy>
  <cp:lastPrinted>2017-09-18T07:11:00Z</cp:lastPrinted>
  <dcterms:modified xmlns:xsi="http://www.w3.org/2001/XMLSchema-instance" xsi:type="dcterms:W3CDTF">2017-09-18T07:12:00Z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