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b6e69" w14:paraId="93b6e69" w:rsidRDefault="00062DD5" w:rsidR="001E246B">
      <w:pPr>
        <w15:collapsed w:val="false"/>
      </w:pPr>
      <w:bookmarkStart w:name="_GoBack" w:id="0"/>
      <w:bookmarkEnd w:id="0"/>
    </w:p>
    <w:p w:rsidRDefault="00D6593B" w:rsidR="00D6593B">
      <w:r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D6593B" w:rsidR="00D6593B">
      <w:r>
        <w:t xml:space="preserve">  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t>31-St-</w:t>
      </w:r>
      <w:r w:rsidR="000C4B92">
        <w:t>1202/15-7</w:t>
      </w:r>
    </w:p>
    <w:p w:rsidRDefault="002973F9" w:rsidR="002973F9"/>
    <w:p w:rsidRDefault="002973F9" w:rsidP="002973F9" w:rsidR="002973F9">
      <w:pPr>
        <w:jc w:val="center"/>
      </w:pPr>
      <w:r>
        <w:t xml:space="preserve">U  I M E   R E P U B L I K E  H R V A T S K E </w:t>
      </w:r>
    </w:p>
    <w:p w:rsidRDefault="002973F9" w:rsidP="002973F9" w:rsidR="002973F9">
      <w:pPr>
        <w:jc w:val="center"/>
      </w:pPr>
      <w:r>
        <w:t xml:space="preserve">R  J E Š E N J E </w:t>
      </w:r>
    </w:p>
    <w:p w:rsidRDefault="002973F9" w:rsidP="002973F9" w:rsidR="002973F9">
      <w:pPr>
        <w:jc w:val="center"/>
      </w:pPr>
    </w:p>
    <w:p w:rsidRDefault="002973F9" w:rsidP="002973F9" w:rsidR="002973F9">
      <w:r>
        <w:tab/>
        <w:t xml:space="preserve">TRGOVAČKI SUD U ZAGREBU po sucu Nadi Kraljić povodom zahtjeva FINANCIJSKE AGENCIJE za provedbu skraćenog stečajnog postupka nad dužnikom </w:t>
      </w:r>
      <w:r w:rsidR="00AC47D1" w:rsidRPr="006C6478">
        <w:t>ZONA PET d.o.o. Brdovec, Selec 8 MBS: 080530346 OIB: 05520820742</w:t>
      </w:r>
      <w:r w:rsidR="00AC47D1">
        <w:t xml:space="preserve">  </w:t>
      </w:r>
      <w:r>
        <w:t xml:space="preserve">dana </w:t>
      </w:r>
      <w:r w:rsidR="0019790C">
        <w:t>18. studenog</w:t>
      </w:r>
      <w:r w:rsidR="002A3D45">
        <w:t xml:space="preserve"> 2016. godine </w:t>
      </w:r>
    </w:p>
    <w:p w:rsidRDefault="002973F9" w:rsidP="002973F9" w:rsidR="002973F9">
      <w:pPr>
        <w:jc w:val="center"/>
      </w:pPr>
      <w:r>
        <w:t xml:space="preserve">r i j e š i o   j e </w:t>
      </w:r>
    </w:p>
    <w:p w:rsidRDefault="002973F9" w:rsidP="002973F9" w:rsidR="002973F9">
      <w:pPr>
        <w:jc w:val="center"/>
      </w:pPr>
    </w:p>
    <w:p w:rsidRDefault="002973F9" w:rsidP="002973F9" w:rsidR="002973F9">
      <w:r>
        <w:tab/>
      </w:r>
      <w:r w:rsidR="0019790C">
        <w:t xml:space="preserve">1. </w:t>
      </w:r>
      <w:r>
        <w:t xml:space="preserve">Obustavlja se skraćeni stečajni postupak nad dužnikom </w:t>
      </w:r>
      <w:r w:rsidR="00AC47D1" w:rsidRPr="006C6478">
        <w:t>ZONA PET d.o.o. Brdovec, Selec 8 MBS: 080530346 OIB: 05520820742</w:t>
      </w:r>
      <w:r w:rsidR="001E7BCF">
        <w:t>.</w:t>
      </w:r>
    </w:p>
    <w:p w:rsidRDefault="0019790C" w:rsidP="002973F9" w:rsidR="0019790C">
      <w:r>
        <w:tab/>
        <w:t xml:space="preserve">2. Odbacuje se prijedlog predlagatelja </w:t>
      </w:r>
      <w:r w:rsidR="00AC47D1">
        <w:t xml:space="preserve">HRVATSKI ZAVOD ZA JAVNO ZDRAVSTVO, Zagreb, Rockeffelerova 7 OIB: 75297532041 </w:t>
      </w:r>
      <w:r>
        <w:t>za otvaranje stečajnog postupka nad dužnikom</w:t>
      </w:r>
      <w:r w:rsidR="00AC47D1" w:rsidRPr="00AC47D1">
        <w:t xml:space="preserve"> </w:t>
      </w:r>
      <w:r w:rsidR="00AC47D1" w:rsidRPr="006C6478">
        <w:t>ZONA PET d.o.o. Brdovec, Selec 8 MBS: 080530346 OIB: 05520820742</w:t>
      </w:r>
      <w:r w:rsidR="002931E6">
        <w:t xml:space="preserve"> </w:t>
      </w:r>
      <w:r w:rsidR="003D31CE">
        <w:t>kao nedopušten</w:t>
      </w:r>
      <w:r>
        <w:t>.</w:t>
      </w:r>
    </w:p>
    <w:p w:rsidRDefault="002973F9" w:rsidP="002973F9" w:rsidR="002973F9"/>
    <w:p w:rsidRDefault="002973F9" w:rsidP="002973F9" w:rsidR="002973F9">
      <w:pPr>
        <w:jc w:val="center"/>
      </w:pPr>
      <w:r>
        <w:t xml:space="preserve">Obrazloženje </w:t>
      </w:r>
    </w:p>
    <w:p w:rsidRDefault="002973F9" w:rsidP="002973F9" w:rsidR="002973F9">
      <w:pPr>
        <w:jc w:val="center"/>
      </w:pPr>
    </w:p>
    <w:p w:rsidRDefault="002973F9" w:rsidP="002973F9" w:rsidR="002973F9">
      <w:r>
        <w:tab/>
        <w:t>Financijska agencija podnijela je ovom</w:t>
      </w:r>
      <w:r w:rsidR="004802C8">
        <w:t xml:space="preserve"> sudu na temelju odredbe čl. 444</w:t>
      </w:r>
      <w:r>
        <w:t xml:space="preserve"> st. 1 Stečajnog zakona (NN 71/15) zahtjev za provedbu skraćenog stečajnog postupka nad dužnikom </w:t>
      </w:r>
      <w:r w:rsidR="00AC47D1" w:rsidRPr="006C6478">
        <w:t>ZONA PET d.o.o. Brdovec, Selec 8 MBS: 080530346 OIB: 05520820742</w:t>
      </w:r>
      <w:r w:rsidR="001E7BCF">
        <w:t>.</w:t>
      </w:r>
    </w:p>
    <w:p w:rsidRDefault="002973F9" w:rsidP="002973F9" w:rsidR="002973F9">
      <w:r>
        <w:tab/>
        <w:t xml:space="preserve">Prema odredbi čl. 428 </w:t>
      </w:r>
      <w:r w:rsidR="004802C8">
        <w:t xml:space="preserve">st. </w:t>
      </w:r>
      <w:r>
        <w:t xml:space="preserve">1 Stečajnog zakona sud će provesti skraćeni stečajni postupak nad pravnom osobom ako su ispunjene slijedeće pretpostavke: </w:t>
      </w:r>
    </w:p>
    <w:p w:rsidRDefault="002973F9" w:rsidP="002973F9" w:rsidR="002973F9">
      <w:pPr>
        <w:pStyle w:val="Odlomakpopisa"/>
        <w:numPr>
          <w:ilvl w:val="0"/>
          <w:numId w:val="1"/>
        </w:numPr>
      </w:pPr>
      <w:r>
        <w:t xml:space="preserve">ako nema zaposlenih </w:t>
      </w:r>
    </w:p>
    <w:p w:rsidRDefault="002973F9" w:rsidP="002973F9" w:rsidR="002973F9">
      <w:pPr>
        <w:pStyle w:val="Odlomakpopisa"/>
        <w:numPr>
          <w:ilvl w:val="0"/>
          <w:numId w:val="1"/>
        </w:numPr>
      </w:pPr>
      <w:r>
        <w:t xml:space="preserve">ako u Očevidniku redoslijeda osnova za plaćanje ima evidentirane neizvršene osnove za plaćanje u neprekinutom razdoblju od 120 dana i </w:t>
      </w:r>
    </w:p>
    <w:p w:rsidRDefault="002973F9" w:rsidP="002973F9" w:rsidR="002973F9">
      <w:pPr>
        <w:pStyle w:val="Odlomakpopisa"/>
        <w:numPr>
          <w:ilvl w:val="0"/>
          <w:numId w:val="1"/>
        </w:numPr>
      </w:pPr>
      <w:r>
        <w:t xml:space="preserve">ako nisu ispunjene pretpostavke za pokretanje dugog postupka radi brisanja iz sudskog registra. </w:t>
      </w:r>
    </w:p>
    <w:p w:rsidRDefault="002973F9" w:rsidP="002973F9" w:rsidR="00DD4C9B">
      <w:pPr>
        <w:ind w:left="708"/>
      </w:pPr>
      <w:r>
        <w:t xml:space="preserve">Sud je temeljem čl. 430 Stečajnog zakona na mrežnoj stranici e-oglasna ploča suda </w:t>
      </w:r>
    </w:p>
    <w:p w:rsidRDefault="002973F9" w:rsidP="00DD4C9B" w:rsidR="002973F9">
      <w:r>
        <w:t xml:space="preserve">dana </w:t>
      </w:r>
      <w:r w:rsidR="00AC47D1">
        <w:t>18</w:t>
      </w:r>
      <w:r w:rsidR="0019790C">
        <w:t>. prosinca 2015.</w:t>
      </w:r>
      <w:r w:rsidR="001E7BCF">
        <w:t xml:space="preserve"> godine </w:t>
      </w:r>
      <w:r>
        <w:t xml:space="preserve">objavio oglas kojim je pozvao osobe ovlaštene za zastupanje dužnika po zakonu u roku 15 dana od objave oglasa, </w:t>
      </w:r>
      <w:r w:rsidR="00DD4C9B">
        <w:t xml:space="preserve">da podnesu sudu javnobilježnički ovjerovljen popis imovine i obveza na propisanom obrascu te je pozvao vjerovnika dužnika da najkasnije u roku od 45 dana od dana objave oglasa predlože otvaranje stečajnog postupka i da po pozivu suda predujme sredstva za namirenje troškova postupka, uz upozorenje na pravne posljedice nepodnošenja takovog prijedloga. </w:t>
      </w:r>
    </w:p>
    <w:p w:rsidRDefault="00DD4C9B" w:rsidP="00DD4C9B" w:rsidR="00DD4C9B">
      <w:r>
        <w:tab/>
        <w:t>Vjerovnik dužnika</w:t>
      </w:r>
      <w:r w:rsidR="00AC47D1" w:rsidRPr="00AC47D1">
        <w:t xml:space="preserve"> </w:t>
      </w:r>
      <w:r w:rsidR="00AC47D1">
        <w:t xml:space="preserve">HRVATSKI ZAVOD ZA JAVNO ZDRAVSTVO, Zagreb, Rockeffelerova 7 OIB: 75297532041 </w:t>
      </w:r>
      <w:r>
        <w:t xml:space="preserve">je dana </w:t>
      </w:r>
      <w:r w:rsidR="00AC47D1">
        <w:t>3. veljače</w:t>
      </w:r>
      <w:r w:rsidR="001E7BCF">
        <w:t xml:space="preserve"> 2016. </w:t>
      </w:r>
      <w:r>
        <w:t xml:space="preserve"> podnio prijedlog za otvaranje stečajnog postupka nad dužnikom te je izvijestio sud da prema dužniku</w:t>
      </w:r>
      <w:r w:rsidR="001E7BCF">
        <w:t xml:space="preserve"> </w:t>
      </w:r>
      <w:r>
        <w:t xml:space="preserve"> ima potraživanje u iznosu od </w:t>
      </w:r>
      <w:r w:rsidR="00AC47D1">
        <w:t xml:space="preserve">984,00 kuna na ime glavnice, 150 kuna na ime troškova ovršnog postupka, 581,07 </w:t>
      </w:r>
      <w:r w:rsidR="00AC47D1">
        <w:lastRenderedPageBreak/>
        <w:t xml:space="preserve">kuna na ime kamata koja se temelji na rješenju o ovrsi poslovni broj Ovrv-172/15 od dana 19.veljače 2015. godine i 50 kn pristojbe za izdavanje </w:t>
      </w:r>
      <w:r w:rsidR="00062DD5">
        <w:t>potvrde</w:t>
      </w:r>
      <w:r w:rsidR="00AC47D1">
        <w:t xml:space="preserve"> </w:t>
      </w:r>
      <w:r w:rsidR="004802C8">
        <w:t>.</w:t>
      </w:r>
    </w:p>
    <w:p w:rsidRDefault="00DD4C9B" w:rsidP="00DD4C9B" w:rsidR="0019790C">
      <w:r>
        <w:tab/>
      </w:r>
      <w:r w:rsidR="00B878A4">
        <w:t>Rješenjem od 19</w:t>
      </w:r>
      <w:r w:rsidR="0019790C">
        <w:t xml:space="preserve">. veljače 2016. godine vjerovnik </w:t>
      </w:r>
      <w:r w:rsidR="00B878A4">
        <w:t xml:space="preserve">HRVATSKI ZAVOD ZA JAVNO ZDRAVSTVO, Zagreb, Rockeffelerova 7 OIB: 75297532041 </w:t>
      </w:r>
      <w:r w:rsidR="0019790C">
        <w:t xml:space="preserve">je pozvan na uplatu predujma u iznosu od 1.000,00 kuna u Fond za namirenje troškova stečajnog postupka te dodatnog iznosa predujma u iznosu od 15.000,00 kuna, a temeljem odredbi čl. 114 Stečajnog zakona. Sukladno st. 5 istog članka stečajni </w:t>
      </w:r>
      <w:r w:rsidR="003D31CE">
        <w:t>vjerovnik</w:t>
      </w:r>
      <w:r w:rsidR="0019790C">
        <w:t xml:space="preserve"> je upozoren da ukoliko ne uplati predujam iz točke 1 sud će prijedlog odbaciti kao nedopušten. </w:t>
      </w:r>
    </w:p>
    <w:p w:rsidRDefault="0019790C" w:rsidP="00DD4C9B" w:rsidR="0019790C">
      <w:r>
        <w:tab/>
        <w:t xml:space="preserve">Predlagatelj </w:t>
      </w:r>
      <w:r w:rsidR="00B878A4">
        <w:t xml:space="preserve">nije udovoljio rješenju suda te uplatio predujam u iznosu od 1.000,00 kuna te dodatni iznos predujma u iznosu od 15.000,00 kuna. </w:t>
      </w:r>
    </w:p>
    <w:p w:rsidRDefault="0019790C" w:rsidP="00DD4C9B" w:rsidR="003D31CE">
      <w:r>
        <w:tab/>
      </w:r>
      <w:r w:rsidR="003D31CE">
        <w:t xml:space="preserve">Prema odredbi čl. 114 st. 5 Stečajnog zakona ako podnositelj prijedloga za otvaranje stečajnog postupka nije uplatio predujam iz st. 1 </w:t>
      </w:r>
      <w:r w:rsidR="00DD4C9B">
        <w:t xml:space="preserve"> </w:t>
      </w:r>
      <w:r w:rsidR="003D31CE">
        <w:t xml:space="preserve">čl. 114 Stečajnog zakona, sud će prijedlog odbaciti kao nedopušten. </w:t>
      </w:r>
    </w:p>
    <w:p w:rsidRDefault="003D31CE" w:rsidP="003D31CE" w:rsidR="00DD4C9B">
      <w:pPr>
        <w:ind w:firstLine="708"/>
      </w:pPr>
      <w:r>
        <w:t xml:space="preserve"> Kako predlagatelj</w:t>
      </w:r>
      <w:r w:rsidR="00B878A4">
        <w:t xml:space="preserve"> nije izvršio uplatu predujma i </w:t>
      </w:r>
      <w:r>
        <w:t xml:space="preserve">dodatnu uplatu predujma valjalo je temeljem navedene zakonske odredbe riješiti kao u izreci pod točkom 2, a kako nisu </w:t>
      </w:r>
      <w:r w:rsidR="00DD4C9B">
        <w:t>ispunjene pretpostavke za provedbu skraćenog stečajnog postupka koji završava otvaranjem i istovremenim zaključenjem skraćenog stečajnog postupka (čl. 431 SZ), odlučeno je primjenom odredbe čl. 433 SZ kao u izreci</w:t>
      </w:r>
      <w:r>
        <w:t xml:space="preserve"> pod točkom 1.</w:t>
      </w:r>
      <w:r w:rsidR="00DD4C9B">
        <w:t xml:space="preserve"> ovog rješenja. </w:t>
      </w:r>
    </w:p>
    <w:p w:rsidRDefault="00DD4C9B" w:rsidP="00DD4C9B" w:rsidR="00DD4C9B">
      <w:r>
        <w:tab/>
        <w:t xml:space="preserve">Nakon pravomoćnosti ovog rješenja, posebnim će se rješenjem odlučiti da li  će se nad gore navedenim dužnikom pokrenuti prethodni postupak ili će rješenjem odmah otvoriti redovni stečajni postupak (čl. 433 SZ). </w:t>
      </w:r>
    </w:p>
    <w:p w:rsidRDefault="00DD4C9B" w:rsidP="00DD4C9B" w:rsidR="00DD4C9B"/>
    <w:p w:rsidRDefault="00DD4C9B" w:rsidP="00DD4C9B" w:rsidR="00DD4C9B">
      <w:pPr>
        <w:jc w:val="center"/>
      </w:pPr>
      <w:r>
        <w:t xml:space="preserve">U Zagrebu, </w:t>
      </w:r>
      <w:r w:rsidR="003D31CE">
        <w:t xml:space="preserve">18. studenog </w:t>
      </w:r>
      <w:r w:rsidR="001E7BCF">
        <w:t xml:space="preserve">2016. </w:t>
      </w:r>
    </w:p>
    <w:p w:rsidRDefault="00DD4C9B" w:rsidP="00DD4C9B" w:rsidR="00DD4C9B">
      <w:pPr>
        <w:jc w:val="center"/>
      </w:pPr>
    </w:p>
    <w:p w:rsidRDefault="00DD4C9B" w:rsidP="00DD4C9B" w:rsidR="00DD4C9B">
      <w:r>
        <w:tab/>
      </w:r>
      <w:r>
        <w:tab/>
      </w:r>
      <w:r>
        <w:tab/>
      </w:r>
      <w:r>
        <w:tab/>
      </w:r>
      <w:r>
        <w:tab/>
      </w:r>
      <w:r>
        <w:tab/>
      </w:r>
      <w:r>
        <w:tab/>
      </w:r>
      <w:r>
        <w:tab/>
      </w:r>
      <w:r>
        <w:tab/>
        <w:t xml:space="preserve">S U D A C </w:t>
      </w:r>
    </w:p>
    <w:p w:rsidRDefault="00DD4C9B" w:rsidP="00DD4C9B" w:rsidR="00DD4C9B">
      <w:r>
        <w:tab/>
      </w:r>
      <w:r>
        <w:tab/>
      </w:r>
      <w:r>
        <w:tab/>
      </w:r>
      <w:r>
        <w:tab/>
      </w:r>
      <w:r>
        <w:tab/>
      </w:r>
      <w:r>
        <w:tab/>
      </w:r>
      <w:r>
        <w:tab/>
      </w:r>
      <w:r>
        <w:tab/>
      </w:r>
      <w:r>
        <w:tab/>
        <w:t>Nada Kraljić</w:t>
      </w:r>
      <w:r w:rsidR="002931E6">
        <w:t>,v.r.</w:t>
      </w:r>
      <w:r>
        <w:t xml:space="preserve"> </w:t>
      </w:r>
    </w:p>
    <w:p w:rsidRDefault="00DD4C9B" w:rsidP="00DD4C9B" w:rsidR="00DD4C9B"/>
    <w:p w:rsidRDefault="00DD4C9B" w:rsidP="00DD4C9B" w:rsidR="00DD4C9B" w:rsidRPr="00D71DE7">
      <w:r w:rsidRPr="00D71DE7">
        <w:t>POUKA O PRAVNOM LIJEKU</w:t>
      </w:r>
    </w:p>
    <w:p w:rsidRDefault="00DD4C9B" w:rsidP="00DD4C9B" w:rsidR="00DD4C9B" w:rsidRPr="00D71DE7">
      <w:r w:rsidRPr="00D71DE7">
        <w:t xml:space="preserve">Protiv ovog rješenja nezadovoljna stranka može uložiti žalbu Visokom trgovačkom sudu Republike Hrvatske u roku od 8 dana po primitku rješenja, a ulaže se putem ovog suda u 3 primjerka </w:t>
      </w:r>
    </w:p>
    <w:p w:rsidRDefault="00DD4C9B" w:rsidP="00DD4C9B" w:rsidR="00DD4C9B"/>
    <w:p w:rsidRDefault="002931E6" w:rsidR="002931E6">
      <w:r>
        <w:tab/>
      </w:r>
      <w:r>
        <w:tab/>
      </w:r>
      <w:r>
        <w:tab/>
      </w:r>
      <w:r>
        <w:tab/>
      </w:r>
      <w:r>
        <w:tab/>
      </w:r>
      <w:r>
        <w:tab/>
      </w:r>
      <w:r>
        <w:tab/>
        <w:t>Za točnost otpravka-ovl.službenik</w:t>
      </w:r>
    </w:p>
    <w:p w:rsidRDefault="002931E6" w:rsidP="002931E6" w:rsidR="002931E6">
      <w:pPr>
        <w:ind w:firstLine="708" w:left="5664"/>
      </w:pPr>
      <w:r>
        <w:t>Vinka Mihalinčić</w:t>
      </w:r>
    </w:p>
    <w:p w:rsidRDefault="00DD4C9B" w:rsidP="00DD4C9B" w:rsidR="00DD4C9B"/>
    <w:sectPr w:rsidSect="003D31CE" w:rsidR="00DD4C9B">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C9B" w:rsidP="00DD4C9B" w:rsidR="00DD4C9B">
      <w:r>
        <w:separator/>
      </w:r>
    </w:p>
  </w:endnote>
  <w:endnote w:id="0" w:type="continuationSeparator">
    <w:p w:rsidRDefault="00DD4C9B" w:rsidP="00DD4C9B" w:rsidR="00DD4C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C9B" w:rsidP="00DD4C9B" w:rsidR="00DD4C9B">
      <w:r>
        <w:separator/>
      </w:r>
    </w:p>
  </w:footnote>
  <w:footnote w:id="0" w:type="continuationSeparator">
    <w:p w:rsidRDefault="00DD4C9B" w:rsidP="00DD4C9B" w:rsidR="00DD4C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35636319"/>
      <w:docPartObj>
        <w:docPartGallery w:val="Page Numbers (Top of Page)"/>
        <w:docPartUnique/>
      </w:docPartObj>
    </w:sdtPr>
    <w:sdtEndPr/>
    <w:sdtContent>
      <w:p w:rsidRDefault="00DD4C9B" w:rsidP="00DD4C9B" w:rsidR="00DD4C9B">
        <w:pPr>
          <w:pStyle w:val="Zaglavlje"/>
          <w:ind w:firstLine="3540"/>
          <w:jc w:val="center"/>
        </w:pPr>
        <w:r>
          <w:fldChar w:fldCharType="begin"/>
        </w:r>
        <w:r>
          <w:instrText>PAGE   \* MERGEFORMAT</w:instrText>
        </w:r>
        <w:r>
          <w:fldChar w:fldCharType="separate"/>
        </w:r>
        <w:r w:rsidR="00062DD5">
          <w:rPr>
            <w:noProof/>
          </w:rPr>
          <w:t>2</w:t>
        </w:r>
        <w:r>
          <w:fldChar w:fldCharType="end"/>
        </w:r>
        <w:r>
          <w:t xml:space="preserve">                         31-St-</w:t>
        </w:r>
        <w:r w:rsidR="00B878A4">
          <w:t>1202/15-7</w:t>
        </w:r>
      </w:p>
    </w:sdtContent>
  </w:sdt>
  <w:p w:rsidRDefault="00DD4C9B" w:rsidR="00DD4C9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62DD5"/>
    <w:rsid w:val="000C4B92"/>
    <w:rsid w:val="00130DF0"/>
    <w:rsid w:val="0015645C"/>
    <w:rsid w:val="0019548A"/>
    <w:rsid w:val="0019790C"/>
    <w:rsid w:val="001C6B43"/>
    <w:rsid w:val="001E7BCF"/>
    <w:rsid w:val="00283809"/>
    <w:rsid w:val="002931E6"/>
    <w:rsid w:val="002973F9"/>
    <w:rsid w:val="002A3D45"/>
    <w:rsid w:val="002A6164"/>
    <w:rsid w:val="002D7583"/>
    <w:rsid w:val="0030413A"/>
    <w:rsid w:val="00341B62"/>
    <w:rsid w:val="003D31CE"/>
    <w:rsid w:val="003F5D58"/>
    <w:rsid w:val="00462590"/>
    <w:rsid w:val="004802C8"/>
    <w:rsid w:val="004A0E50"/>
    <w:rsid w:val="004B72A9"/>
    <w:rsid w:val="004D61B5"/>
    <w:rsid w:val="005151FF"/>
    <w:rsid w:val="005315D9"/>
    <w:rsid w:val="006630E6"/>
    <w:rsid w:val="006D37EF"/>
    <w:rsid w:val="006D7209"/>
    <w:rsid w:val="007A5DAF"/>
    <w:rsid w:val="007C5E77"/>
    <w:rsid w:val="00842B89"/>
    <w:rsid w:val="00852BC6"/>
    <w:rsid w:val="008D12F2"/>
    <w:rsid w:val="008D5856"/>
    <w:rsid w:val="009357C1"/>
    <w:rsid w:val="00A45D35"/>
    <w:rsid w:val="00A81191"/>
    <w:rsid w:val="00A97E67"/>
    <w:rsid w:val="00AC47D1"/>
    <w:rsid w:val="00B00FB9"/>
    <w:rsid w:val="00B67A9F"/>
    <w:rsid w:val="00B71151"/>
    <w:rsid w:val="00B878A4"/>
    <w:rsid w:val="00BD271E"/>
    <w:rsid w:val="00CB121F"/>
    <w:rsid w:val="00CC4CC9"/>
    <w:rsid w:val="00D51262"/>
    <w:rsid w:val="00D6593B"/>
    <w:rsid w:val="00D92198"/>
    <w:rsid w:val="00DD4C9B"/>
    <w:rsid w:val="00DD686D"/>
    <w:rsid w:val="00EA30C4"/>
    <w:rsid w:val="00EA3AF8"/>
    <w:rsid w:val="00EB07C2"/>
    <w:rsid w:val="00EE6B44"/>
    <w:rsid w:val="00F33CE5"/>
    <w:rsid w:val="00F45796"/>
    <w:rsid w:val="00F941E3"/>
    <w:rsid w:val="00FB0244"/>
    <w:rsid w:val="00FD2E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styleId="Tekstrezerviranogmjesta" w:type="character">
    <w:name w:val="Placeholder Text"/>
    <w:basedOn w:val="Zadanifontodlomka"/>
    <w:uiPriority w:val="99"/>
    <w:semiHidden/>
    <w:rsid w:val="002931E6"/>
    <w:rPr>
      <w:color w:val="808080"/>
      <w:bdr w:space="0" w:sz="0" w:color="auto" w:val="none"/>
      <w:shd w:fill="auto" w:color="auto" w:val="clear"/>
    </w:rPr>
  </w:style>
  <w:style w:customStyle="true" w:styleId="eSPISCCParagraphDefaultFont" w:type="character">
    <w:name w:val="eSPIS_CC_Paragraph Default Font"/>
    <w:basedOn w:val="Zadanifontodlomka"/>
    <w:rsid w:val="002931E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931E6"/>
    <w:rPr>
      <w:bdr w:space="0" w:sz="0" w:color="auto" w:val="none"/>
      <w:shd w:fill="FFFFCC" w:color="auto" w:val="clear"/>
      <w:lang w:val="hr-HR"/>
    </w:rPr>
  </w:style>
  <w:style w:customStyle="true" w:styleId="PozadinaSvijetloCrvena" w:type="character">
    <w:name w:val="Pozadina_SvijetloCrvena"/>
    <w:basedOn w:val="eSPISCCParagraphDefaultFont"/>
    <w:rsid w:val="002931E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931E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styleId="Tekstrezerviranogmjesta" w:type="character">
    <w:name w:val="Placeholder Text"/>
    <w:basedOn w:val="Zadanifontodlomka"/>
    <w:uiPriority w:val="99"/>
    <w:semiHidden/>
    <w:rsid w:val="002931E6"/>
    <w:rPr>
      <w:color w:val="808080"/>
      <w:bdr w:color="auto" w:space="0" w:sz="0" w:val="none"/>
      <w:shd w:color="auto" w:fill="auto" w:val="clear"/>
    </w:rPr>
  </w:style>
  <w:style w:customStyle="1" w:styleId="eSPISCCParagraphDefaultFont" w:type="character">
    <w:name w:val="eSPIS_CC_Paragraph Default Font"/>
    <w:basedOn w:val="Zadanifontodlomka"/>
    <w:rsid w:val="002931E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931E6"/>
    <w:rPr>
      <w:bdr w:color="auto" w:space="0" w:sz="0" w:val="none"/>
      <w:shd w:color="auto" w:fill="FFFFCC" w:val="clear"/>
      <w:lang w:val="hr-HR"/>
    </w:rPr>
  </w:style>
  <w:style w:customStyle="1" w:styleId="PozadinaSvijetloCrvena" w:type="character">
    <w:name w:val="Pozadina_SvijetloCrvena"/>
    <w:basedOn w:val="eSPISCCParagraphDefaultFont"/>
    <w:rsid w:val="002931E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931E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studenog 2016.</izvorni_sadrzaj>
    <derivirana_varijabla naziv="DomainObject.DatumDonosenjaOdluke_1">18.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St-1202/2015-7</izvorni_sadrzaj>
    <derivirana_varijabla naziv="DomainObject.Oznaka_1">St-1202/2015-7</derivirana_varijabla>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1202</izvorni_sadrzaj>
    <derivirana_varijabla naziv="DomainObject.Predmet.Broj_1">1202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2015.</izvorni_sadrzaj>
    <derivirana_varijabla naziv="DomainObject.Predmet.DatumOsnivanja_1">22.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St-1202/2015</izvorni_sadrzaj>
    <derivirana_varijabla naziv="DomainObject.Predmet.OznakaBroj_1">St-1202/2015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ZONA PET d.o.o.</izvorni_sadrzaj>
    <derivirana_varijabla naziv="DomainObject.Predmet.ProtustrankaFormated_1">  ZONA PET d.o.o.</derivirana_varijabla>
  </DomainObject.Predmet.ProtustrankaFormated>
  <DomainObject.Predmet.ProtustrankaFormatedOIB>
    <izvorni_sadrzaj>  ZONA PET d.o.o., OIB 05520820742</izvorni_sadrzaj>
    <derivirana_varijabla naziv="DomainObject.Predmet.ProtustrankaFormatedOIB_1">  ZONA PET d.o.o., OIB 05520820742</derivirana_varijabla>
  </DomainObject.Predmet.ProtustrankaFormatedOIB>
  <DomainObject.Predmet.ProtustrankaFormatedWithAdress>
    <izvorni_sadrzaj> ZONA PET d.o.o., Selec 8, 10291 Brdovec</izvorni_sadrzaj>
    <derivirana_varijabla naziv="DomainObject.Predmet.ProtustrankaFormatedWithAdress_1"> ZONA PET d.o.o., Selec 8, 10291 Brdovec</derivirana_varijabla>
  </DomainObject.Predmet.ProtustrankaFormatedWithAdress>
  <DomainObject.Predmet.ProtustrankaFormatedWithAdressOIB>
    <izvorni_sadrzaj> ZONA PET d.o.o., OIB 05520820742, Selec 8, 10291 Brdovec</izvorni_sadrzaj>
    <derivirana_varijabla naziv="DomainObject.Predmet.ProtustrankaFormatedWithAdressOIB_1"> ZONA PET d.o.o., OIB 05520820742, Selec 8, 10291 Brdovec</derivirana_varijabla>
  </DomainObject.Predmet.ProtustrankaFormatedWithAdressOIB>
  <DomainObject.Predmet.ProtustrankaWithAdress>
    <izvorni_sadrzaj>ZONA PET d.o.o. Selec 8, 10291 Brdovec</izvorni_sadrzaj>
    <derivirana_varijabla naziv="DomainObject.Predmet.ProtustrankaWithAdress_1">ZONA PET d.o.o. Selec 8, 10291 Brdovec</derivirana_varijabla>
  </DomainObject.Predmet.ProtustrankaWithAdress>
  <DomainObject.Predmet.ProtustrankaWithAdressOIB>
    <izvorni_sadrzaj>ZONA PET d.o.o., OIB 05520820742, Selec 8, 10291 Brdovec</izvorni_sadrzaj>
    <derivirana_varijabla naziv="DomainObject.Predmet.ProtustrankaWithAdressOIB_1">ZONA PET d.o.o., OIB 05520820742, Selec 8, 10291 Brdovec</derivirana_varijabla>
  </DomainObject.Predmet.ProtustrankaWithAdressOIB>
  <DomainObject.Predmet.ProtustrankaNazivFormated>
    <izvorni_sadrzaj>ZONA PET d.o.o.</izvorni_sadrzaj>
    <derivirana_varijabla naziv="DomainObject.Predmet.ProtustrankaNazivFormated_1">ZONA PET d.o.o.</derivirana_varijabla>
  </DomainObject.Predmet.ProtustrankaNazivFormated>
  <DomainObject.Predmet.ProtustrankaNazivFormatedOIB>
    <izvorni_sadrzaj>ZONA PET d.o.o., OIB 05520820742</izvorni_sadrzaj>
    <derivirana_varijabla naziv="DomainObject.Predmet.ProtustrankaNazivFormatedOIB_1">ZONA PET d.o.o., OIB 05520820742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HRVATSKI ZAVOD ZA JAVNO ZDRAVSTVO</izvorni_sadrzaj>
    <derivirana_varijabla naziv="DomainObject.Predmet.StrankaFormated_1">  FINA Regionalni centar Zagreb; HRVATSKI ZAVOD ZA JAVNO ZDRAVSTVO</derivirana_varijabla>
  </DomainObject.Predmet.StrankaFormated>
  <DomainObject.Predmet.StrankaFormatedOIB>
    <izvorni_sadrzaj>  FINA Regionalni centar Zagreb, OIB 85821130368; HRVATSKI ZAVOD ZA JAVNO ZDRAVSTVO, OIB 75297532041</izvorni_sadrzaj>
    <derivirana_varijabla naziv="DomainObject.Predmet.StrankaFormatedOIB_1">  FINA Regionalni centar Zagreb, OIB 85821130368; HRVATSKI ZAVOD ZA JAVNO ZDRAVSTVO, OIB 75297532041</derivirana_varijabla>
  </DomainObject.Predmet.StrankaFormatedOIB>
  <DomainObject.Predmet.StrankaFormatedWithAdress>
    <izvorni_sadrzaj> FINA Regionalni centar Zagreb, Trg svibanjskih žrtava 1995. 1, 10000 Zagreb; HRVATSKI ZAVOD ZA JAVNO ZDRAVSTVO, Rockefellerova 7, 10000 Zagreb</izvorni_sadrzaj>
    <derivirana_varijabla naziv="DomainObject.Predmet.StrankaFormatedWithAdress_1"> FINA Regionalni centar Zagreb, Trg svibanjskih žrtava 1995. 1, 10000 Zagreb; HRVATSKI ZAVOD ZA JAVNO ZDRAVSTVO, Rockefellerova 7, 10000 Zagreb</derivirana_varijabla>
  </DomainObject.Predmet.StrankaFormatedWithAdress>
  <DomainObject.Predmet.StrankaFormatedWithAdressOIB>
    <izvorni_sadrzaj> FINA Regionalni centar Zagreb, OIB 85821130368, Trg svibanjskih žrtava 1995. 1, 10000 Zagreb; HRVATSKI ZAVOD ZA JAVNO ZDRAVSTVO, OIB 75297532041, Rockefellerova 7, 10000 Zagreb</izvorni_sadrzaj>
    <derivirana_varijabla naziv="DomainObject.Predmet.StrankaFormatedWithAdressOIB_1"> FINA Regionalni centar Zagreb, OIB 85821130368, Trg svibanjskih žrtava 1995. 1, 10000 Zagreb; HRVATSKI ZAVOD ZA JAVNO ZDRAVSTVO, OIB 75297532041, Rockefellerova 7, 10000 Zagreb</derivirana_varijabla>
  </DomainObject.Predmet.StrankaFormatedWithAdressOIB>
  <DomainObject.Predmet.StrankaWithAdress>
    <izvorni_sadrzaj>FINA Regionalni centar Zagreb Trg svibanjskih žrtava 1995. 1,10000 Zagreb,HRVATSKI ZAVOD ZA JAVNO ZDRAVSTVO Rockefellerova 7,10000 Zagreb</izvorni_sadrzaj>
    <derivirana_varijabla naziv="DomainObject.Predmet.StrankaWithAdress_1">FINA Regionalni centar Zagreb Trg svibanjskih žrtava 1995. 1,10000 Zagreb,HRVATSKI ZAVOD ZA JAVNO ZDRAVSTVO Rockefellerova 7,10000 Zagreb</derivirana_varijabla>
  </DomainObject.Predmet.StrankaWithAdress>
  <DomainObject.Predmet.StrankaWithAdressOIB>
    <izvorni_sadrzaj>FINA Regionalni centar Zagreb, OIB 85821130368, Trg svibanjskih žrtava 1995. 1,10000 Zagreb,HRVATSKI ZAVOD ZA JAVNO ZDRAVSTVO, OIB 75297532041, Rockefellerova 7,10000 Zagreb</izvorni_sadrzaj>
    <derivirana_varijabla naziv="DomainObject.Predmet.StrankaWithAdressOIB_1">FINA Regionalni centar Zagreb, OIB 85821130368, Trg svibanjskih žrtava 1995. 1,10000 Zagreb,HRVATSKI ZAVOD ZA JAVNO ZDRAVSTVO, OIB 75297532041, Rockefellerova 7,10000 Zagreb</derivirana_varijabla>
  </DomainObject.Predmet.StrankaWithAdressOIB>
  <DomainObject.Predmet.StrankaNazivFormated>
    <izvorni_sadrzaj>FINA Regionalni centar Zagreb,HRVATSKI ZAVOD ZA JAVNO ZDRAVSTVO</izvorni_sadrzaj>
    <derivirana_varijabla naziv="DomainObject.Predmet.StrankaNazivFormated_1">FINA Regionalni centar Zagreb,HRVATSKI ZAVOD ZA JAVNO ZDRAVSTVO</derivirana_varijabla>
  </DomainObject.Predmet.StrankaNazivFormated>
  <DomainObject.Predmet.StrankaNazivFormatedOIB>
    <izvorni_sadrzaj>FINA Regionalni centar Zagreb, OIB 85821130368,HRVATSKI ZAVOD ZA JAVNO ZDRAVSTVO, OIB 75297532041</izvorni_sadrzaj>
    <derivirana_varijabla naziv="DomainObject.Predmet.StrankaNazivFormatedOIB_1">FINA Regionalni centar Zagreb, OIB 85821130368,HRVATSKI ZAVOD ZA JAVNO ZDRAVSTVO, OIB 75297532041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tem>HRVATSKI ZAVOD ZA JAVNO ZDRAVSTVO</item>
    </izvorni_sadrzaj>
    <derivirana_varijabla naziv="DomainObject.Predmet.StrankaListFormated_1">
      <item>FINA Regionalni centar Zagreb</item>
      <item>HRVATSKI ZAVOD ZA JAVNO ZDRAVSTVO</item>
    </derivirana_varijabla>
  </DomainObject.Predmet.StrankaListFormated>
  <DomainObject.Predmet.StrankaListFormatedOIB>
    <izvorni_sadrzaj>
      <item>FINA Regionalni centar Zagreb, OIB 85821130368</item>
      <item>HRVATSKI ZAVOD ZA JAVNO ZDRAVSTVO, OIB 75297532041</item>
    </izvorni_sadrzaj>
    <derivirana_varijabla naziv="DomainObject.Predmet.StrankaListFormatedOIB_1">
      <item>FINA Regionalni centar Zagreb, OIB 85821130368</item>
      <item>HRVATSKI ZAVOD ZA JAVNO ZDRAVSTVO, OIB 75297532041</item>
    </derivirana_varijabla>
  </DomainObject.Predmet.StrankaListFormatedOIB>
  <DomainObject.Predmet.StrankaListFormatedWithAdress>
    <izvorni_sadrzaj>
      <item>FINA Regionalni centar Zagreb, Trg svibanjskih žrtava 1995. 1, 10000 Zagreb</item>
      <item>HRVATSKI ZAVOD ZA JAVNO ZDRAVSTVO, Rockefellerova 7, 10000 Zagreb</item>
    </izvorni_sadrzaj>
    <derivirana_varijabla naziv="DomainObject.Predmet.StrankaListFormatedWithAdress_1">
      <item>FINA Regionalni centar Zagreb, Trg svibanjskih žrtava 1995. 1, 10000 Zagreb</item>
      <item>HRVATSKI ZAVOD ZA JAVNO ZDRAVSTVO, Rockefellerova 7, 10000 Zagreb</item>
    </derivirana_varijabla>
  </DomainObject.Predmet.StrankaListFormatedWithAdress>
  <DomainObject.Predmet.StrankaListFormatedWithAdressOIB>
    <izvorni_sadrzaj>
      <item>FINA Regionalni centar Zagreb, OIB 85821130368, Trg svibanjskih žrtava 1995. 1, 10000 Zagreb</item>
      <item>HRVATSKI ZAVOD ZA JAVNO ZDRAVSTVO, OIB 75297532041, Rockefellerova 7, 10000 Zagreb</item>
    </izvorni_sadrzaj>
    <derivirana_varijabla naziv="DomainObject.Predmet.StrankaListFormatedWithAdressOIB_1">
      <item>FINA Regionalni centar Zagreb, OIB 85821130368, Trg svibanjskih žrtava 1995. 1, 10000 Zagreb</item>
      <item>HRVATSKI ZAVOD ZA JAVNO ZDRAVSTVO, OIB 75297532041, Rockefellerova 7, 10000 Zagreb</item>
    </derivirana_varijabla>
  </DomainObject.Predmet.StrankaListFormatedWithAdressOIB>
  <DomainObject.Predmet.StrankaListNazivFormated>
    <izvorni_sadrzaj>
      <item>FINA Regionalni centar Zagreb</item>
      <item>HRVATSKI ZAVOD ZA JAVNO ZDRAVSTVO</item>
    </izvorni_sadrzaj>
    <derivirana_varijabla naziv="DomainObject.Predmet.StrankaListNazivFormated_1">
      <item>FINA Regionalni centar Zagreb</item>
      <item>HRVATSKI ZAVOD ZA JAVNO ZDRAVSTVO</item>
    </derivirana_varijabla>
  </DomainObject.Predmet.StrankaListNazivFormated>
  <DomainObject.Predmet.StrankaListNazivFormatedOIB>
    <izvorni_sadrzaj>
      <item>FINA Regionalni centar Zagreb, OIB 85821130368</item>
      <item>HRVATSKI ZAVOD ZA JAVNO ZDRAVSTVO, OIB 75297532041</item>
    </izvorni_sadrzaj>
    <derivirana_varijabla naziv="DomainObject.Predmet.StrankaListNazivFormatedOIB_1">
      <item>FINA Regionalni centar Zagreb, OIB 85821130368</item>
      <item>HRVATSKI ZAVOD ZA JAVNO ZDRAVSTVO, OIB 75297532041</item>
    </derivirana_varijabla>
  </DomainObject.Predmet.StrankaListNazivFormatedOIB>
  <DomainObject.Predmet.ProtuStrankaListFormated>
    <izvorni_sadrzaj>
      <item>ZONA PET d.o.o.</item>
    </izvorni_sadrzaj>
    <derivirana_varijabla naziv="DomainObject.Predmet.ProtuStrankaListFormated_1">
      <item>ZONA PET d.o.o.</item>
    </derivirana_varijabla>
  </DomainObject.Predmet.ProtuStrankaListFormated>
  <DomainObject.Predmet.ProtuStrankaListFormatedOIB>
    <izvorni_sadrzaj>
      <item>ZONA PET d.o.o., OIB 05520820742</item>
    </izvorni_sadrzaj>
    <derivirana_varijabla naziv="DomainObject.Predmet.ProtuStrankaListFormatedOIB_1">
      <item>ZONA PET d.o.o., OIB 05520820742</item>
    </derivirana_varijabla>
  </DomainObject.Predmet.ProtuStrankaListFormatedOIB>
  <DomainObject.Predmet.ProtuStrankaListFormatedWithAdress>
    <izvorni_sadrzaj>
      <item>ZONA PET d.o.o., Selec 8, 10291 Brdovec</item>
    </izvorni_sadrzaj>
    <derivirana_varijabla naziv="DomainObject.Predmet.ProtuStrankaListFormatedWithAdress_1">
      <item>ZONA PET d.o.o., Selec 8, 10291 Brdovec</item>
    </derivirana_varijabla>
  </DomainObject.Predmet.ProtuStrankaListFormatedWithAdress>
  <DomainObject.Predmet.ProtuStrankaListFormatedWithAdressOIB>
    <izvorni_sadrzaj>
      <item>ZONA PET d.o.o., OIB 05520820742, Selec 8, 10291 Brdovec</item>
    </izvorni_sadrzaj>
    <derivirana_varijabla naziv="DomainObject.Predmet.ProtuStrankaListFormatedWithAdressOIB_1">
      <item>ZONA PET d.o.o., OIB 05520820742, Selec 8, 10291 Brdovec</item>
    </derivirana_varijabla>
  </DomainObject.Predmet.ProtuStrankaListFormatedWithAdressOIB>
  <DomainObject.Predmet.ProtuStrankaListNazivFormated>
    <izvorni_sadrzaj>
      <item>ZONA PET d.o.o.</item>
    </izvorni_sadrzaj>
    <derivirana_varijabla naziv="DomainObject.Predmet.ProtuStrankaListNazivFormated_1">
      <item>ZONA PET d.o.o.</item>
    </derivirana_varijabla>
  </DomainObject.Predmet.ProtuStrankaListNazivFormated>
  <DomainObject.Predmet.ProtuStrankaListNazivFormatedOIB>
    <izvorni_sadrzaj>
      <item>ZONA PET d.o.o., OIB 05520820742</item>
    </izvorni_sadrzaj>
    <derivirana_varijabla naziv="DomainObject.Predmet.ProtuStrankaListNazivFormatedOIB_1">
      <item>ZONA PET d.o.o., OIB 05520820742</item>
    </derivirana_varijabla>
  </DomainObject.Predmet.ProtuStrankaListNazivFormatedOIB>
  <DomainObject.Predmet.OstaliListFormated>
    <izvorni_sadrzaj>
      <item>HRVATSKI ZAVOD ZA JAVNO ZDRAVSTVO</item>
    </izvorni_sadrzaj>
    <derivirana_varijabla naziv="DomainObject.Predmet.OstaliListFormated_1">
      <item>HRVATSKI ZAVOD ZA JAVNO ZDRAVSTVO</item>
    </derivirana_varijabla>
  </DomainObject.Predmet.OstaliListFormated>
  <DomainObject.Predmet.OstaliListFormatedOIB>
    <izvorni_sadrzaj>
      <item>HRVATSKI ZAVOD ZA JAVNO ZDRAVSTVO, OIB 75297532041</item>
    </izvorni_sadrzaj>
    <derivirana_varijabla naziv="DomainObject.Predmet.OstaliListFormatedOIB_1">
      <item>HRVATSKI ZAVOD ZA JAVNO ZDRAVSTVO, OIB 75297532041</item>
    </derivirana_varijabla>
  </DomainObject.Predmet.OstaliListFormatedOIB>
  <DomainObject.Predmet.OstaliListFormatedWithAdress>
    <izvorni_sadrzaj>
      <item>HRVATSKI ZAVOD ZA JAVNO ZDRAVSTVO, Rockefellerova 7, 10000 Zagreb</item>
    </izvorni_sadrzaj>
    <derivirana_varijabla naziv="DomainObject.Predmet.OstaliListFormatedWithAdress_1">
      <item>HRVATSKI ZAVOD ZA JAVNO ZDRAVSTVO, Rockefellerova 7, 10000 Zagreb</item>
    </derivirana_varijabla>
  </DomainObject.Predmet.OstaliListFormatedWithAdress>
  <DomainObject.Predmet.OstaliListFormatedWithAdressOIB>
    <izvorni_sadrzaj>
      <item>HRVATSKI ZAVOD ZA JAVNO ZDRAVSTVO, OIB 75297532041, Rockefellerova 7, 10000 Zagreb</item>
    </izvorni_sadrzaj>
    <derivirana_varijabla naziv="DomainObject.Predmet.OstaliListFormatedWithAdressOIB_1">
      <item>HRVATSKI ZAVOD ZA JAVNO ZDRAVSTVO, OIB 75297532041, Rockefellerova 7, 10000 Zagreb</item>
    </derivirana_varijabla>
  </DomainObject.Predmet.OstaliListFormatedWithAdressOIB>
  <DomainObject.Predmet.OstaliListNazivFormated>
    <izvorni_sadrzaj>
      <item>HRVATSKI ZAVOD ZA JAVNO ZDRAVSTVO</item>
    </izvorni_sadrzaj>
    <derivirana_varijabla naziv="DomainObject.Predmet.OstaliListNazivFormated_1">
      <item>HRVATSKI ZAVOD ZA JAVNO ZDRAVSTVO</item>
    </derivirana_varijabla>
  </DomainObject.Predmet.OstaliListNazivFormated>
  <DomainObject.Predmet.OstaliListNazivFormatedOIB>
    <izvorni_sadrzaj>
      <item>HRVATSKI ZAVOD ZA JAVNO ZDRAVSTVO, OIB 75297532041</item>
    </izvorni_sadrzaj>
    <derivirana_varijabla naziv="DomainObject.Predmet.OstaliListNazivFormatedOIB_1">
      <item>HRVATSKI ZAVOD ZA JAVNO ZDRAVSTVO, OIB 75297532041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studenog 2016.</izvorni_sadrzaj>
    <derivirana_varijabla naziv="DomainObject.Datum_1">18. studenog 2016.</derivirana_varijabla>
  </DomainObject.Datum>
  <DomainObject.PoslovniBrojDokumenta>
    <izvorni_sadrzaj>St-1202/2015-7</izvorni_sadrzaj>
    <derivirana_varijabla naziv="DomainObject.PoslovniBrojDokumenta_1">St-1202/2015-7</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ZONA PET d.o.o.</izvorni_sadrzaj>
    <derivirana_varijabla naziv="DomainObject.Predmet.ProtustrankaIDrugi_1">ZONA PET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ZONA PET d.o.o., OIB 05520820742, Selec 8, 10291 Brdovec</izvorni_sadrzaj>
    <derivirana_varijabla naziv="DomainObject.Predmet.ProtustrankaIDrugiAdressOIB_1">ZONA PET d.o.o., OIB 05520820742, Selec 8, 10291 Brdovec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ZONA PET d.o.o.</item>
      <item>FINA Regionalni centar Zagreb</item>
      <item>HRVATSKI ZAVOD ZA JAVNO ZDRAVSTVO</item>
      <item>HRVATSKI ZAVOD ZA JAVNO ZDRAVSTVO</item>
    </izvorni_sadrzaj>
    <derivirana_varijabla naziv="DomainObject.Predmet.SudioniciListNaziv_1">
      <item>ZONA PET d.o.o.</item>
      <item>FINA Regionalni centar Zagreb</item>
      <item>HRVATSKI ZAVOD ZA JAVNO ZDRAVSTVO</item>
      <item>HRVATSKI ZAVOD ZA JAVNO ZDRAVSTVO</item>
    </derivirana_varijabla>
  </DomainObject.Predmet.SudioniciListNaziv>
  <DomainObject.Predmet.SudioniciListAdressOIB>
    <izvorni_sadrzaj>
      <item>ZONA PET d.o.o., OIB 05520820742, Selec 8,10291 Brdovec</item>
      <item>FINA Regionalni centar Zagreb, OIB 85821130368, Trg svibanjskih žrtava 1995. 1,10000 Zagreb</item>
      <item>HRVATSKI ZAVOD ZA JAVNO ZDRAVSTVO, OIB 75297532041, Rockefellerova 7,10000 Zagreb</item>
      <item>HRVATSKI ZAVOD ZA JAVNO ZDRAVSTVO, OIB 75297532041, Rockefellerova 7,10000 Zagreb</item>
    </izvorni_sadrzaj>
    <derivirana_varijabla naziv="DomainObject.Predmet.SudioniciListAdressOIB_1">
      <item>ZONA PET d.o.o., OIB 05520820742, Selec 8,10291 Brdovec</item>
      <item>FINA Regionalni centar Zagreb, OIB 85821130368, Trg svibanjskih žrtava 1995. 1,10000 Zagreb</item>
      <item>HRVATSKI ZAVOD ZA JAVNO ZDRAVSTVO, OIB 75297532041, Rockefellerova 7,10000 Zagreb</item>
      <item>HRVATSKI ZAVOD ZA JAVNO ZDRAVSTVO, OIB 75297532041, Rockefellerova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05520820742</item>
      <item>, OIB 85821130368</item>
      <item>, OIB 75297532041</item>
      <item>, OIB 75297532041</item>
    </izvorni_sadrzaj>
    <derivirana_varijabla naziv="DomainObject.Predmet.SudioniciListNazivOIB_1">
      <item>, OIB 05520820742</item>
      <item>, OIB 85821130368</item>
      <item>, OIB 75297532041</item>
      <item>, OIB 75297532041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663</properties:Words>
  <properties:Characters>3552</properties:Characters>
  <properties:Lines>79</properties:Lines>
  <properties:Paragraphs>30</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2016-11-18T09:56:00Z</dcterms:created>
  <dc:creator>Vinka Mihalinčić</dc:creator>
  <cp:lastModifiedBy>Vinka Mihalinčić</cp:lastModifiedBy>
  <dcterms:modified xmlns:xsi="http://www.w3.org/2001/XMLSchema-instance" xsi:type="dcterms:W3CDTF">2016-11-18T10:19:00Z</dcterms:modified>
  <cp:revision>5</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St-1202/2015-7 / Odluka - Rješenje o obustavi skraćenog stečajnog postupka</vt:lpwstr>
  </prop:property>
  <prop:property name="CC_coloring" pid="4" fmtid="{D5CDD505-2E9C-101B-9397-08002B2CF9AE}">
    <vt:bool>false</vt:bool>
  </prop:property>
  <prop:property name="BrojStranica" pid="5" fmtid="{D5CDD505-2E9C-101B-9397-08002B2CF9AE}">
    <vt:i4>2</vt:i4>
  </prop:property>
</prop:Properties>
</file>