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89f8c" w14:paraId="f189f8c" w:rsidRDefault="009A3118" w:rsidP="00F0636B" w:rsidR="00B46CF5" w:rsidRPr="00AE4950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AE4950"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00D3F" w:rsidRPr="00AE4950">
        <w:rPr>
          <w:rFonts w:hAnsi="Times New Roman" w:ascii="Times New Roman"/>
        </w:rPr>
        <w:t xml:space="preserve"> 48. </w:t>
      </w:r>
      <w:r w:rsidR="00F0636B" w:rsidRPr="00AE4950">
        <w:rPr>
          <w:rFonts w:hAnsi="Times New Roman" w:ascii="Times New Roman"/>
        </w:rPr>
        <w:t>St-</w:t>
      </w:r>
      <w:r w:rsidR="0033209C">
        <w:rPr>
          <w:rFonts w:hAnsi="Times New Roman" w:ascii="Times New Roman"/>
        </w:rPr>
        <w:t>5276/</w:t>
      </w:r>
      <w:r w:rsidR="00F0636B" w:rsidRPr="00AE4950">
        <w:rPr>
          <w:rFonts w:hAnsi="Times New Roman" w:ascii="Times New Roman"/>
        </w:rPr>
        <w:t>1</w:t>
      </w:r>
      <w:r w:rsidR="00AE4950">
        <w:rPr>
          <w:rFonts w:hAnsi="Times New Roman" w:ascii="Times New Roman"/>
        </w:rPr>
        <w:t>6</w:t>
      </w:r>
      <w:r w:rsidR="00F0636B" w:rsidRPr="00AE4950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380A91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Zagreb, Amruševa 2</w:t>
      </w:r>
      <w:r w:rsidR="00AE4950">
        <w:rPr>
          <w:rFonts w:hAnsi="Times New Roman" w:ascii="Times New Roman"/>
        </w:rPr>
        <w:t>/II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 w:rsidRPr="00AE495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900D3F">
        <w:rPr>
          <w:rFonts w:hAnsi="Times New Roman" w:ascii="Times New Roman"/>
        </w:rPr>
        <w:t>Trgovački sud u Zagrebu</w:t>
      </w:r>
      <w:r w:rsidR="00946D26" w:rsidRPr="00946D26">
        <w:rPr>
          <w:rFonts w:hAnsi="Times New Roman" w:ascii="Times New Roman"/>
        </w:rPr>
        <w:t xml:space="preserve">, po stečajnom sucu Vesni </w:t>
      </w:r>
      <w:r w:rsidR="00900D3F">
        <w:rPr>
          <w:rFonts w:hAnsi="Times New Roman" w:ascii="Times New Roman"/>
        </w:rPr>
        <w:t>Sremac Šoštar</w:t>
      </w:r>
      <w:r w:rsidR="00946D26" w:rsidRPr="00946D26">
        <w:rPr>
          <w:rFonts w:hAnsi="Times New Roman" w:ascii="Times New Roman"/>
        </w:rPr>
        <w:t xml:space="preserve">,  kao sucu pojedincu, u stečajnom postupku u povodu prijedloga predlagatelja Financijske agencije, za otvaranje stečajnog postupka nad dužnikom </w:t>
      </w:r>
      <w:r w:rsidR="0033209C" w:rsidRPr="0033209C">
        <w:rPr>
          <w:rFonts w:hAnsi="Times New Roman" w:ascii="Times New Roman"/>
        </w:rPr>
        <w:t>VISOKOGRADNJA-PULJAK d.o.o., Sesvete, Zagrebačka 70/2, OIB: 39970019781</w:t>
      </w:r>
      <w:r w:rsidR="00D83115" w:rsidRPr="00AE4950">
        <w:rPr>
          <w:rFonts w:hAnsi="Times New Roman" w:ascii="Times New Roman"/>
        </w:rPr>
        <w:t xml:space="preserve">, </w:t>
      </w:r>
      <w:r w:rsidR="00E270CF" w:rsidRPr="00AE4950">
        <w:rPr>
          <w:rFonts w:hAnsi="Times New Roman" w:ascii="Times New Roman"/>
        </w:rPr>
        <w:t xml:space="preserve">dana </w:t>
      </w:r>
      <w:r w:rsidR="0033209C">
        <w:rPr>
          <w:rFonts w:hAnsi="Times New Roman" w:ascii="Times New Roman"/>
        </w:rPr>
        <w:t>12</w:t>
      </w:r>
      <w:r w:rsidR="00CC674D">
        <w:rPr>
          <w:rFonts w:hAnsi="Times New Roman" w:ascii="Times New Roman"/>
        </w:rPr>
        <w:t>. rujna</w:t>
      </w:r>
      <w:r w:rsidR="00900D3F" w:rsidRPr="00AE4950">
        <w:rPr>
          <w:rFonts w:hAnsi="Times New Roman" w:ascii="Times New Roman"/>
        </w:rPr>
        <w:t xml:space="preserve"> 2017</w:t>
      </w:r>
      <w:r w:rsidRPr="00AE4950">
        <w:rPr>
          <w:rFonts w:hAnsi="Times New Roman" w:ascii="Times New Roman"/>
        </w:rPr>
        <w:t xml:space="preserve">.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33209C" w:rsidRPr="0033209C">
        <w:rPr>
          <w:rFonts w:hAnsi="Times New Roman" w:ascii="Times New Roman"/>
        </w:rPr>
        <w:t>VISOKOGRADNJA-PULJAK d.o.o., Sesvete, Zagrebačka 70/2, OIB: 39970019781</w:t>
      </w:r>
      <w:r>
        <w:rPr>
          <w:rFonts w:hAnsi="Times New Roman" w:ascii="Times New Roman"/>
        </w:rPr>
        <w:t xml:space="preserve">, da u roku petnaest dana od dana objave ovog rješenja, uplate iznos od </w:t>
      </w:r>
      <w:r w:rsidR="005363C9">
        <w:rPr>
          <w:rFonts w:hAnsi="Times New Roman" w:ascii="Times New Roman"/>
        </w:rPr>
        <w:t>10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33209C">
        <w:rPr>
          <w:rFonts w:hAnsi="Times New Roman" w:ascii="Times New Roman"/>
        </w:rPr>
        <w:t>5276</w:t>
      </w:r>
      <w:r w:rsidR="00AE4950">
        <w:rPr>
          <w:rFonts w:hAnsi="Times New Roman" w:ascii="Times New Roman"/>
        </w:rPr>
        <w:t>16</w:t>
      </w:r>
      <w:r w:rsidRPr="00AE4950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Na dan pisanja ovog rješenja nije evidentirana imovina stečajnog dužnika koja bi ušla u stečajnu masu</w:t>
      </w:r>
      <w:r w:rsidR="00E270CF">
        <w:rPr>
          <w:rFonts w:hAnsi="Times New Roman" w:ascii="Times New Roman"/>
        </w:rPr>
        <w:t xml:space="preserve">, što je vidljivo iz dokumentacije, koja prileži spisu, </w:t>
      </w:r>
      <w:r>
        <w:rPr>
          <w:rFonts w:hAnsi="Times New Roman" w:ascii="Times New Roman"/>
        </w:rPr>
        <w:t xml:space="preserve">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 w:rsidRPr="00AE4950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E270CF">
        <w:rPr>
          <w:rFonts w:hAnsi="Times New Roman" w:ascii="Times New Roman"/>
        </w:rPr>
        <w:t xml:space="preserve">Zagrebu, </w:t>
      </w:r>
      <w:r w:rsidR="0033209C">
        <w:rPr>
          <w:rFonts w:hAnsi="Times New Roman" w:ascii="Times New Roman"/>
        </w:rPr>
        <w:t>12</w:t>
      </w:r>
      <w:r w:rsidR="00CC674D">
        <w:rPr>
          <w:rFonts w:hAnsi="Times New Roman" w:ascii="Times New Roman"/>
        </w:rPr>
        <w:t>. rujna</w:t>
      </w:r>
      <w:r w:rsidR="00900D3F" w:rsidRPr="00AE4950">
        <w:rPr>
          <w:rFonts w:hAnsi="Times New Roman" w:ascii="Times New Roman"/>
        </w:rPr>
        <w:t xml:space="preserve"> 2017.g.</w:t>
      </w:r>
    </w:p>
    <w:p w:rsidRDefault="00900D3F" w:rsidP="00900D3F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Vesna </w:t>
      </w:r>
      <w:r w:rsidR="00900D3F">
        <w:rPr>
          <w:rFonts w:hAnsi="Times New Roman" w:ascii="Times New Roman"/>
        </w:rPr>
        <w:t>Sremac Šoštar</w:t>
      </w:r>
      <w:r w:rsidR="00C54029">
        <w:rPr>
          <w:rFonts w:hAnsi="Times New Roman" w:ascii="Times New Roman"/>
        </w:rPr>
        <w:t>,v.r.</w:t>
      </w:r>
    </w:p>
    <w:p w:rsidRDefault="00C54029" w:rsidP="00B87AEB" w:rsidR="00C54029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</w:t>
      </w:r>
    </w:p>
    <w:p w:rsidRDefault="00C54029" w:rsidP="00B87AEB" w:rsidR="00C54029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Matea Bizjak</w:t>
      </w:r>
    </w:p>
    <w:p w:rsidRDefault="004D7CCC" w:rsidP="00B87AEB" w:rsidR="004D7CCC">
      <w:pPr>
        <w:jc w:val="right"/>
        <w:rPr>
          <w:rFonts w:hAnsi="Times New Roman" w:ascii="Times New Roman"/>
        </w:rPr>
      </w:pP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C54029" w:rsidP="00C54029" w:rsidR="00C54029" w:rsidRPr="00C54029">
      <w:pPr>
        <w:pStyle w:val="Odlomakpopisa"/>
        <w:jc w:val="both"/>
        <w:rPr>
          <w:rFonts w:hAnsi="Times New Roman" w:ascii="Times New Roman"/>
        </w:rPr>
      </w:pPr>
    </w:p>
    <w:sectPr w:rsidSect="00821309" w:rsidR="00C54029" w:rsidRPr="00C54029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669F" w:rsidP="00A83AC6" w:rsidR="007A669F">
      <w:r>
        <w:separator/>
      </w:r>
    </w:p>
  </w:endnote>
  <w:endnote w:id="0" w:type="continuationSeparator">
    <w:p w:rsidRDefault="007A669F" w:rsidP="00A83AC6" w:rsidR="007A66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669F" w:rsidP="00A83AC6" w:rsidR="007A669F">
      <w:r>
        <w:separator/>
      </w:r>
    </w:p>
  </w:footnote>
  <w:footnote w:id="0" w:type="continuationSeparator">
    <w:p w:rsidRDefault="007A669F" w:rsidP="00A83AC6" w:rsidR="007A66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 w:rsidRPr="00AE4950">
        <w:pPr>
          <w:pStyle w:val="Zaglavlje"/>
          <w:jc w:val="center"/>
        </w:pPr>
        <w:r w:rsidRPr="00AE4950">
          <w:fldChar w:fldCharType="begin"/>
        </w:r>
        <w:r w:rsidRPr="00AE4950">
          <w:instrText>PAGE   \* MERGEFORMAT</w:instrText>
        </w:r>
        <w:r w:rsidRPr="00AE4950">
          <w:fldChar w:fldCharType="separate"/>
        </w:r>
        <w:r w:rsidR="007235E0">
          <w:rPr>
            <w:noProof/>
          </w:rPr>
          <w:t>2</w:t>
        </w:r>
        <w:r w:rsidRPr="00AE4950">
          <w:fldChar w:fldCharType="end"/>
        </w:r>
      </w:p>
    </w:sdtContent>
  </w:sdt>
  <w:p w:rsidRDefault="00900D3F" w:rsidP="00A83AC6" w:rsidR="00A83AC6" w:rsidRPr="00AE4950">
    <w:pPr>
      <w:pStyle w:val="Zaglavlje"/>
      <w:jc w:val="right"/>
      <w:rPr>
        <w:rFonts w:hAnsi="Times New Roman" w:ascii="Times New Roman"/>
      </w:rPr>
    </w:pPr>
    <w:r w:rsidRPr="00AE4950">
      <w:rPr>
        <w:rFonts w:hAnsi="Times New Roman" w:ascii="Times New Roman"/>
      </w:rPr>
      <w:t xml:space="preserve">   48.</w:t>
    </w:r>
    <w:r w:rsidR="00A83AC6" w:rsidRPr="00AE4950">
      <w:rPr>
        <w:rFonts w:hAnsi="Times New Roman" w:ascii="Times New Roman"/>
      </w:rPr>
      <w:t xml:space="preserve"> St-</w:t>
    </w:r>
    <w:r w:rsidR="0033209C">
      <w:rPr>
        <w:rFonts w:hAnsi="Times New Roman" w:ascii="Times New Roman"/>
      </w:rPr>
      <w:t>5276</w:t>
    </w:r>
    <w:r w:rsidR="00267D56" w:rsidRPr="00AE4950">
      <w:rPr>
        <w:rFonts w:hAnsi="Times New Roman" w:ascii="Times New Roman"/>
      </w:rPr>
      <w:t>/1</w:t>
    </w:r>
    <w:r w:rsidR="00AE4950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B6AD0"/>
    <w:multiLevelType w:val="hybridMultilevel"/>
    <w:tmpl w:val="08782A66"/>
    <w:lvl w:tplc="A97ED49C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6262E"/>
    <w:rsid w:val="00072597"/>
    <w:rsid w:val="00091756"/>
    <w:rsid w:val="000E2398"/>
    <w:rsid w:val="001511A4"/>
    <w:rsid w:val="00153A2C"/>
    <w:rsid w:val="001725CA"/>
    <w:rsid w:val="001740F7"/>
    <w:rsid w:val="0017729E"/>
    <w:rsid w:val="001C1019"/>
    <w:rsid w:val="001D67C7"/>
    <w:rsid w:val="0023728A"/>
    <w:rsid w:val="00246CE1"/>
    <w:rsid w:val="00251887"/>
    <w:rsid w:val="002539F0"/>
    <w:rsid w:val="00267D56"/>
    <w:rsid w:val="002E4C78"/>
    <w:rsid w:val="002F75B0"/>
    <w:rsid w:val="0033209C"/>
    <w:rsid w:val="00354C62"/>
    <w:rsid w:val="003762BB"/>
    <w:rsid w:val="00380A91"/>
    <w:rsid w:val="003B5296"/>
    <w:rsid w:val="003B534B"/>
    <w:rsid w:val="003C25FE"/>
    <w:rsid w:val="00446A94"/>
    <w:rsid w:val="004475AF"/>
    <w:rsid w:val="004537CD"/>
    <w:rsid w:val="00462914"/>
    <w:rsid w:val="004977FD"/>
    <w:rsid w:val="004B5134"/>
    <w:rsid w:val="004B5C11"/>
    <w:rsid w:val="004B797A"/>
    <w:rsid w:val="004C23E5"/>
    <w:rsid w:val="004C2A95"/>
    <w:rsid w:val="004D7CCC"/>
    <w:rsid w:val="004E545C"/>
    <w:rsid w:val="005076A2"/>
    <w:rsid w:val="005151B2"/>
    <w:rsid w:val="00525DAC"/>
    <w:rsid w:val="005349D1"/>
    <w:rsid w:val="005363C9"/>
    <w:rsid w:val="00585AFA"/>
    <w:rsid w:val="005A7D4D"/>
    <w:rsid w:val="00635B9D"/>
    <w:rsid w:val="00665D5F"/>
    <w:rsid w:val="006A451A"/>
    <w:rsid w:val="007035B4"/>
    <w:rsid w:val="007235E0"/>
    <w:rsid w:val="00726CAA"/>
    <w:rsid w:val="0077109B"/>
    <w:rsid w:val="007A3329"/>
    <w:rsid w:val="007A669F"/>
    <w:rsid w:val="007B4D18"/>
    <w:rsid w:val="007C7F81"/>
    <w:rsid w:val="007E5B90"/>
    <w:rsid w:val="007F5D44"/>
    <w:rsid w:val="00800A42"/>
    <w:rsid w:val="00816D8A"/>
    <w:rsid w:val="00821309"/>
    <w:rsid w:val="008236ED"/>
    <w:rsid w:val="00837E6C"/>
    <w:rsid w:val="0084638C"/>
    <w:rsid w:val="00854849"/>
    <w:rsid w:val="008D18B2"/>
    <w:rsid w:val="00900D3F"/>
    <w:rsid w:val="00946D26"/>
    <w:rsid w:val="009A3118"/>
    <w:rsid w:val="009A3B23"/>
    <w:rsid w:val="009B4877"/>
    <w:rsid w:val="009B58C3"/>
    <w:rsid w:val="009B7407"/>
    <w:rsid w:val="009C29A4"/>
    <w:rsid w:val="009C3172"/>
    <w:rsid w:val="009E2A4D"/>
    <w:rsid w:val="00A5005C"/>
    <w:rsid w:val="00A81532"/>
    <w:rsid w:val="00A83AC6"/>
    <w:rsid w:val="00AD4F3B"/>
    <w:rsid w:val="00AE4950"/>
    <w:rsid w:val="00B0131D"/>
    <w:rsid w:val="00B0422D"/>
    <w:rsid w:val="00B0574A"/>
    <w:rsid w:val="00B46CF5"/>
    <w:rsid w:val="00B754F0"/>
    <w:rsid w:val="00B87AEB"/>
    <w:rsid w:val="00B969B8"/>
    <w:rsid w:val="00BC41A7"/>
    <w:rsid w:val="00BC580B"/>
    <w:rsid w:val="00C1335A"/>
    <w:rsid w:val="00C3624C"/>
    <w:rsid w:val="00C54029"/>
    <w:rsid w:val="00C73EA6"/>
    <w:rsid w:val="00CA269A"/>
    <w:rsid w:val="00CA4F2A"/>
    <w:rsid w:val="00CC674D"/>
    <w:rsid w:val="00CD43E1"/>
    <w:rsid w:val="00CF7AB9"/>
    <w:rsid w:val="00D301E4"/>
    <w:rsid w:val="00D73568"/>
    <w:rsid w:val="00D83115"/>
    <w:rsid w:val="00DC1596"/>
    <w:rsid w:val="00DC30D9"/>
    <w:rsid w:val="00DE5A25"/>
    <w:rsid w:val="00E00E55"/>
    <w:rsid w:val="00E270CF"/>
    <w:rsid w:val="00ED1D4D"/>
    <w:rsid w:val="00EE5FBB"/>
    <w:rsid w:val="00F0636B"/>
    <w:rsid w:val="00F33BE0"/>
    <w:rsid w:val="00F776E4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rujna 2017.</izvorni_sadrzaj>
    <derivirana_varijabla naziv="DomainObject.DatumDonosenjaOdluke_1">12.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5276</izvorni_sadrzaj>
    <derivirana_varijabla naziv="DomainObject.Predmet.Broj_1">5276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srpnja 2016.</izvorni_sadrzaj>
    <derivirana_varijabla naziv="DomainObject.Predmet.DatumOsnivanja_1">13.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St-5276/2016</izvorni_sadrzaj>
    <derivirana_varijabla naziv="DomainObject.Predmet.OznakaBroj_1">St-5276/2016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VISOKOGRADNJA-PULJAK d.o.o. zastupanog po punomoćniku Katica Puljak</izvorni_sadrzaj>
    <derivirana_varijabla naziv="DomainObject.Predmet.ProtustrankaFormated_1">  VISOKOGRADNJA-PULJAK d.o.o. zastupanog po punomoćniku Katica Puljak</derivirana_varijabla>
  </DomainObject.Predmet.ProtustrankaFormated>
  <DomainObject.Predmet.ProtustrankaFormatedOIB>
    <izvorni_sadrzaj>  VISOKOGRADNJA-PULJAK d.o.o., OIB 39970019781 zastupanog po punomoćniku Katica Puljak</izvorni_sadrzaj>
    <derivirana_varijabla naziv="DomainObject.Predmet.ProtustrankaFormatedOIB_1">  VISOKOGRADNJA-PULJAK d.o.o., OIB 39970019781 zastupanog po punomoćniku Katica Puljak</derivirana_varijabla>
  </DomainObject.Predmet.ProtustrankaFormatedOIB>
  <DomainObject.Predmet.ProtustrankaFormatedWithAdress>
    <izvorni_sadrzaj> VISOKOGRADNJA-PULJAK d.o.o., Zagrebačka 70/2, 10000 Zagreb zastupanog po punomoćniku Katica Puljak</izvorni_sadrzaj>
    <derivirana_varijabla naziv="DomainObject.Predmet.ProtustrankaFormatedWithAdress_1"> VISOKOGRADNJA-PULJAK d.o.o., Zagrebačka 70/2, 10000 Zagreb zastupanog po punomoćniku Katica Puljak</derivirana_varijabla>
  </DomainObject.Predmet.ProtustrankaFormatedWithAdress>
  <DomainObject.Predmet.ProtustrankaFormatedWithAdressOIB>
    <izvorni_sadrzaj> VISOKOGRADNJA-PULJAK d.o.o., OIB 39970019781, Zagrebačka 70/2, 10000 Zagreb zastupanog po punomoćniku Katica Puljak</izvorni_sadrzaj>
    <derivirana_varijabla naziv="DomainObject.Predmet.ProtustrankaFormatedWithAdressOIB_1"> VISOKOGRADNJA-PULJAK d.o.o., OIB 39970019781, Zagrebačka 70/2, 10000 Zagreb zastupanog po punomoćniku Katica Puljak</derivirana_varijabla>
  </DomainObject.Predmet.ProtustrankaFormatedWithAdressOIB>
  <DomainObject.Predmet.ProtustrankaWithAdress>
    <izvorni_sadrzaj>VISOKOGRADNJA-PULJAK d.o.o. Zagrebačka 70/2, 10000 Zagreb</izvorni_sadrzaj>
    <derivirana_varijabla naziv="DomainObject.Predmet.ProtustrankaWithAdress_1">VISOKOGRADNJA-PULJAK d.o.o. Zagrebačka 70/2, 10000 Zagreb</derivirana_varijabla>
  </DomainObject.Predmet.ProtustrankaWithAdress>
  <DomainObject.Predmet.ProtustrankaWithAdressOIB>
    <izvorni_sadrzaj>VISOKOGRADNJA-PULJAK d.o.o., OIB 39970019781, Zagrebačka 70/2, 10000 Zagreb</izvorni_sadrzaj>
    <derivirana_varijabla naziv="DomainObject.Predmet.ProtustrankaWithAdressOIB_1">VISOKOGRADNJA-PULJAK d.o.o., OIB 39970019781, Zagrebačka 70/2, 10000 Zagreb</derivirana_varijabla>
  </DomainObject.Predmet.ProtustrankaWithAdressOIB>
  <DomainObject.Predmet.ProtustrankaNazivFormated>
    <izvorni_sadrzaj>VISOKOGRADNJA-PULJAK d.o.o.</izvorni_sadrzaj>
    <derivirana_varijabla naziv="DomainObject.Predmet.ProtustrankaNazivFormated_1">VISOKOGRADNJA-PULJAK d.o.o.</derivirana_varijabla>
  </DomainObject.Predmet.ProtustrankaNazivFormated>
  <DomainObject.Predmet.ProtustrankaNazivFormatedOIB>
    <izvorni_sadrzaj>VISOKOGRADNJA-PULJAK d.o.o., OIB 39970019781</izvorni_sadrzaj>
    <derivirana_varijabla naziv="DomainObject.Predmet.ProtustrankaNazivFormatedOIB_1">VISOKOGRADNJA-PULJAK d.o.o., OIB 39970019781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VISOKOGRADNJA-PULJAK d.o.o. zastupanog po punomoćniku Katica Puljak</item>
    </izvorni_sadrzaj>
    <derivirana_varijabla naziv="DomainObject.Predmet.ProtuStrankaListFormated_1">
      <item>VISOKOGRADNJA-PULJAK d.o.o. zastupanog po punomoćniku Katica Puljak</item>
    </derivirana_varijabla>
  </DomainObject.Predmet.ProtuStrankaListFormated>
  <DomainObject.Predmet.ProtuStrankaListFormatedOIB>
    <izvorni_sadrzaj>
      <item>VISOKOGRADNJA-PULJAK d.o.o., OIB 39970019781 zastupanog po punomoćniku Katica Puljak</item>
    </izvorni_sadrzaj>
    <derivirana_varijabla naziv="DomainObject.Predmet.ProtuStrankaListFormatedOIB_1">
      <item>VISOKOGRADNJA-PULJAK d.o.o., OIB 39970019781 zastupanog po punomoćniku Katica Puljak</item>
    </derivirana_varijabla>
  </DomainObject.Predmet.ProtuStrankaListFormatedOIB>
  <DomainObject.Predmet.ProtuStrankaListFormatedWithAdress>
    <izvorni_sadrzaj>
      <item>VISOKOGRADNJA-PULJAK d.o.o., Zagrebačka 70/2, 10000 Zagreb zastupanog po punomoćniku Katica Puljak</item>
    </izvorni_sadrzaj>
    <derivirana_varijabla naziv="DomainObject.Predmet.ProtuStrankaListFormatedWithAdress_1">
      <item>VISOKOGRADNJA-PULJAK d.o.o., Zagrebačka 70/2, 10000 Zagreb zastupanog po punomoćniku Katica Puljak</item>
    </derivirana_varijabla>
  </DomainObject.Predmet.ProtuStrankaListFormatedWithAdress>
  <DomainObject.Predmet.ProtuStrankaListFormatedWithAdressOIB>
    <izvorni_sadrzaj>
      <item>VISOKOGRADNJA-PULJAK d.o.o., OIB 39970019781, Zagrebačka 70/2, 10000 Zagreb zastupanog po punomoćniku Katica Puljak</item>
    </izvorni_sadrzaj>
    <derivirana_varijabla naziv="DomainObject.Predmet.ProtuStrankaListFormatedWithAdressOIB_1">
      <item>VISOKOGRADNJA-PULJAK d.o.o., OIB 39970019781, Zagrebačka 70/2, 10000 Zagreb zastupanog po punomoćniku Katica Puljak</item>
    </derivirana_varijabla>
  </DomainObject.Predmet.ProtuStrankaListFormatedWithAdressOIB>
  <DomainObject.Predmet.ProtuStrankaListNazivFormated>
    <izvorni_sadrzaj>
      <item>VISOKOGRADNJA-PULJAK d.o.o.</item>
    </izvorni_sadrzaj>
    <derivirana_varijabla naziv="DomainObject.Predmet.ProtuStrankaListNazivFormated_1">
      <item>VISOKOGRADNJA-PULJAK d.o.o.</item>
    </derivirana_varijabla>
  </DomainObject.Predmet.ProtuStrankaListNazivFormated>
  <DomainObject.Predmet.ProtuStrankaListNazivFormatedOIB>
    <izvorni_sadrzaj>
      <item>VISOKOGRADNJA-PULJAK d.o.o., OIB 39970019781</item>
    </izvorni_sadrzaj>
    <derivirana_varijabla naziv="DomainObject.Predmet.ProtuStrankaListNazivFormatedOIB_1">
      <item>VISOKOGRADNJA-PULJAK d.o.o., OIB 39970019781</item>
    </derivirana_varijabla>
  </DomainObject.Predmet.ProtuStrankaListNazivFormatedOIB>
  <DomainObject.Predmet.OstaliListFormated>
    <izvorni_sadrzaj>
      <item>Katica Puljak punomoćnik sudionika u postupku VISOKOGRADNJA-PULJAK d.o.o.</item>
    </izvorni_sadrzaj>
    <derivirana_varijabla naziv="DomainObject.Predmet.OstaliListFormated_1">
      <item>Katica Puljak punomoćnik sudionika u postupku VISOKOGRADNJA-PULJAK d.o.o.</item>
    </derivirana_varijabla>
  </DomainObject.Predmet.OstaliListFormated>
  <DomainObject.Predmet.OstaliListFormatedOIB>
    <izvorni_sadrzaj>
      <item>Katica Puljak, OIB 62668551901 punomoćnik sudionika u postupku VISOKOGRADNJA-PULJAK d.o.o.</item>
    </izvorni_sadrzaj>
    <derivirana_varijabla naziv="DomainObject.Predmet.OstaliListFormatedOIB_1">
      <item>Katica Puljak, OIB 62668551901 punomoćnik sudionika u postupku VISOKOGRADNJA-PULJAK d.o.o.</item>
    </derivirana_varijabla>
  </DomainObject.Predmet.OstaliListFormatedOIB>
  <DomainObject.Predmet.OstaliListFormatedWithAdress>
    <izvorni_sadrzaj>
      <item>Katica Puljak, Zagrebačka 70/2, 10360 Sesvete punomoćnik sudionika u postupku VISOKOGRADNJA-PULJAK d.o.o.</item>
    </izvorni_sadrzaj>
    <derivirana_varijabla naziv="DomainObject.Predmet.OstaliListFormatedWithAdress_1">
      <item>Katica Puljak, Zagrebačka 70/2, 10360 Sesvete punomoćnik sudionika u postupku VISOKOGRADNJA-PULJAK d.o.o.</item>
    </derivirana_varijabla>
  </DomainObject.Predmet.OstaliListFormatedWithAdress>
  <DomainObject.Predmet.OstaliListFormatedWithAdressOIB>
    <izvorni_sadrzaj>
      <item>Katica Puljak, OIB 62668551901, Zagrebačka 70/2, 10360 Sesvete punomoćnik sudionika u postupku VISOKOGRADNJA-PULJAK d.o.o.</item>
    </izvorni_sadrzaj>
    <derivirana_varijabla naziv="DomainObject.Predmet.OstaliListFormatedWithAdressOIB_1">
      <item>Katica Puljak, OIB 62668551901, Zagrebačka 70/2, 10360 Sesvete punomoćnik sudionika u postupku VISOKOGRADNJA-PULJAK d.o.o.</item>
    </derivirana_varijabla>
  </DomainObject.Predmet.OstaliListFormatedWithAdressOIB>
  <DomainObject.Predmet.OstaliListNazivFormated>
    <izvorni_sadrzaj>
      <item>Katica Puljak</item>
    </izvorni_sadrzaj>
    <derivirana_varijabla naziv="DomainObject.Predmet.OstaliListNazivFormated_1">
      <item>Katica Puljak</item>
    </derivirana_varijabla>
  </DomainObject.Predmet.OstaliListNazivFormated>
  <DomainObject.Predmet.OstaliListNazivFormatedOIB>
    <izvorni_sadrzaj>
      <item>Katica Puljak, OIB 62668551901</item>
    </izvorni_sadrzaj>
    <derivirana_varijabla naziv="DomainObject.Predmet.OstaliListNazivFormatedOIB_1">
      <item>Katica Puljak, OIB 62668551901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2017.</izvorni_sadrzaj>
    <derivirana_varijabla naziv="DomainObject.Datum_1">12.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VISOKOGRADNJA-PULJAK d.o.o.</izvorni_sadrzaj>
    <derivirana_varijabla naziv="DomainObject.Predmet.ProtustrankaIDrugi_1">VISOKOGRADNJA-PULJAK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VISOKOGRADNJA-PULJAK d.o.o., OIB 39970019781, Zagrebačka 70/2, 10000 Zagreb</izvorni_sadrzaj>
    <derivirana_varijabla naziv="DomainObject.Predmet.ProtustrankaIDrugiAdressOIB_1">VISOKOGRADNJA-PULJAK d.o.o., OIB 39970019781, Zagrebačka 70/2,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VISOKOGRADNJA-PULJAK d.o.o.</item>
      <item>Katica Puljak</item>
    </izvorni_sadrzaj>
    <derivirana_varijabla naziv="DomainObject.Predmet.SudioniciListNaziv_1">
      <item>FINA Regionalni centar Zagreb</item>
      <item>VISOKOGRADNJA-PULJAK d.o.o.</item>
      <item>Katica Puljak</item>
    </derivirana_varijabla>
  </DomainObject.Predmet.SudioniciListNaziv>
  <DomainObject.Predmet.SudioniciListAdressOIB>
    <izvorni_sadrzaj>
      <item>VISOKOGRADNJA-PULJAK d.o.o., OIB 39970019781, Zagrebačka 70/2,10000 Zagreb</item>
      <item>FINA Regionalni centar Zagreb, OIB 85821130368, Trg svibanjskih žrtava 1995.1,10000 Zagreb</item>
      <item>Katica Puljak, OIB 62668551901, Zagrebačka 70/2,10360 Sesvete</item>
    </izvorni_sadrzaj>
    <derivirana_varijabla naziv="DomainObject.Predmet.SudioniciListAdressOIB_1">
      <item>VISOKOGRADNJA-PULJAK d.o.o., OIB 39970019781, Zagrebačka 70/2,10000 Zagreb</item>
      <item>FINA Regionalni centar Zagreb, OIB 85821130368, Trg svibanjskih žrtava 1995.1,10000 Zagreb</item>
      <item>Katica Puljak, OIB 62668551901, Zagrebačka 70/2,10360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39970019781</item>
      <item>, OIB 62668551901</item>
    </izvorni_sadrzaj>
    <derivirana_varijabla naziv="DomainObject.Predmet.SudioniciListNazivOIB_1">
      <item>, OIB 85821130368</item>
      <item>, OIB 39970019781</item>
      <item>, OIB 62668551901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Brebrić, OIB 01354117686, Palinovečka 19 P, 10000 Zagreb</item>
    </izvorni_sadrzaj>
    <derivirana_varijabla naziv="DomainObject.Predmet.StecajniUpraviteljiListAddressOIB_1">
      <item>Ivana Brebrić, OIB 01354117686, Palinovečka 19 P,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5A7079-EFCF-419C-9BEA-9F9C307870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346</properties:Words>
  <properties:Characters>1811</properties:Characters>
  <properties:Lines>55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2017-09-11T13:14:00Z</dcterms:created>
  <dc:creator>Vesna Fundurulić Perišin</dc:creator>
  <cp:lastModifiedBy>Zlatka Plivelić</cp:lastModifiedBy>
  <cp:lastPrinted>2017-09-12T06:44:00Z</cp:lastPrinted>
  <dcterms:modified xmlns:xsi="http://www.w3.org/2001/XMLSchema-instance" xsi:type="dcterms:W3CDTF">2017-09-12T06:47:00Z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