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06bc" w14:paraId="e2b06b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5954"/>
        <w:rPr>
          <w:rFonts w:cs="Times New Roman" w:eastAsia="Times New Roman"/>
          <w:lang w:eastAsia="hr-HR"/>
        </w:rPr>
      </w:pPr>
      <w:r w:rsidRPr="00BF11B4">
        <w:rPr>
          <w:rFonts w:cs="Times New Roman" w:eastAsia="Times New Roman"/>
          <w:lang w:eastAsia="hr-HR"/>
        </w:rPr>
        <w:t xml:space="preserve">        5 St-1348/2016-44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5670"/>
        <w:rPr>
          <w:rFonts w:cs="Times New Roman" w:eastAsia="Times New Roman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F11B4">
        <w:rPr>
          <w:rFonts w:cs="Times New Roman" w:eastAsia="Times New Roman"/>
          <w:lang w:eastAsia="hr-HR"/>
        </w:rPr>
        <w:t>R E P U B L I K A  H R V A T S K A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F11B4">
        <w:rPr>
          <w:rFonts w:cs="Times New Roman" w:eastAsia="Times New Roman"/>
          <w:lang w:eastAsia="hr-HR"/>
        </w:rPr>
        <w:t>R J E Š E N J E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11B4">
        <w:rPr>
          <w:rFonts w:cs="Times New Roman" w:eastAsia="Times New Roman"/>
          <w:szCs w:val="20"/>
          <w:lang w:eastAsia="hr-HR"/>
        </w:rPr>
        <w:t>TRGOVAČKI SUD U BJELOVARU, po stečajnom sucu Mariji Petrina Kubica, u stečajnom postupku nad dužnikom FORMET društvo s ograničenom odgovornošću za trgovinu, proizvodnju i usluge, Slatina, Industrijska 4, OIB:10888191043, 19. srpnja 2017.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F11B4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F11B4">
        <w:rPr>
          <w:rFonts w:cs="Times New Roman" w:eastAsia="Times New Roman"/>
          <w:noProof/>
          <w:szCs w:val="20"/>
          <w:lang w:eastAsia="hr-HR"/>
        </w:rPr>
        <w:t xml:space="preserve"> Stečajnom upravitelju Branku Valentiću, dipl. ing. agronomije iz Virovitice, Ferde Rusana 100, OIB: 85378232573, određuje se nagrada u bruto iznosu od</w:t>
      </w:r>
      <w:r w:rsidRPr="00BF11B4">
        <w:rPr>
          <w:rFonts w:cs="Times New Roman" w:eastAsia="Times New Roman"/>
          <w:szCs w:val="20"/>
          <w:lang w:eastAsia="hr-HR"/>
        </w:rPr>
        <w:t xml:space="preserve">     176.953,95 kn</w:t>
      </w:r>
      <w:r w:rsidRPr="00BF11B4">
        <w:rPr>
          <w:rFonts w:cs="Times New Roman" w:eastAsia="Times New Roman"/>
          <w:noProof/>
          <w:szCs w:val="20"/>
          <w:lang w:eastAsia="hr-HR"/>
        </w:rPr>
        <w:t>.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F11B4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11B4">
        <w:rPr>
          <w:rFonts w:cs="Times New Roman" w:eastAsia="Times New Roman"/>
          <w:szCs w:val="20"/>
          <w:lang w:eastAsia="hr-HR"/>
        </w:rPr>
        <w:t>Podneskom od 7. srpnja 2017. stečajni upravitelj je zatražio da mu se odredi nagrada za rad u ovom postupku jer je unovčena cjelokupna stečajna masa za iznos od 1.769.625,50 kn.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11B4">
        <w:rPr>
          <w:rFonts w:cs="Times New Roman" w:eastAsia="Times New Roman"/>
          <w:szCs w:val="20"/>
          <w:lang w:eastAsia="hr-HR"/>
        </w:rPr>
        <w:t>Kao dokaz navedenog stečajni upravitelj je dostavio izvješće o prilivu i odlivu sredstava u razdoblju od 9. prosinca 2016. do 6. srpnja 2017. (list 150).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11B4">
        <w:rPr>
          <w:rFonts w:cs="Times New Roman" w:eastAsia="Times New Roman"/>
          <w:szCs w:val="20"/>
          <w:lang w:eastAsia="hr-HR"/>
        </w:rPr>
        <w:t xml:space="preserve">Sukladno odredbi čl.94. st.1. Stečajnog zakona </w:t>
      </w:r>
      <w:r w:rsidRPr="00BF11B4">
        <w:rPr>
          <w:rFonts w:cs="Times New Roman" w:eastAsia="Times New Roman"/>
          <w:noProof/>
          <w:szCs w:val="20"/>
          <w:lang w:eastAsia="hr-HR" w:val="en-GB"/>
        </w:rPr>
        <w:t>("Narodne novine" broj 71/15, dalje: SZ)</w:t>
      </w:r>
      <w:r w:rsidRPr="00BF11B4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BF11B4">
        <w:rPr>
          <w:rFonts w:cs="Times New Roman" w:eastAsia="Times New Roman"/>
          <w:szCs w:val="20"/>
          <w:lang w:eastAsia="hr-HR"/>
        </w:rPr>
        <w:t>stečajni upravitelj ima pravo na nagradu za rad. Nagrada se, sukladno st. 2. istog članka, određuje primjenom Uredbe o kriterijima i načinu obračuna i plaćanja nagrade stečajnim upraviteljima (Narodne novine br. 105/2015, dalje: Uredba).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11B4">
        <w:rPr>
          <w:rFonts w:cs="Times New Roman" w:eastAsia="Times New Roman"/>
          <w:szCs w:val="20"/>
          <w:lang w:eastAsia="hr-HR"/>
        </w:rPr>
        <w:t>Imajući u vidu vrijednost unovčene stečajne mase od 1.769.625,50 kn, stečajnom upravitelju, sukladno čl.7. Uredbe iz 2015., pripada nagrada u bruto iznosu od 153.873,00 kn.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11B4">
        <w:rPr>
          <w:rFonts w:cs="Times New Roman" w:eastAsia="Times New Roman"/>
          <w:szCs w:val="20"/>
          <w:lang w:eastAsia="hr-HR"/>
        </w:rPr>
        <w:t>Budući da je cjelokupna stečajna masa unovčena za manje od godine dana, računajući od održanog izvještajnog ročišta (1. ožujka 2017.), smatra se da se stečajni upravitelj osobito zalagao u obavljanju svog posla te mu je, temeljem čl.8. Uredbe nagrada od 153.873,00 kn uvećana za 15% odnosno za iznos od 23.080,95 kn bruto.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11B4">
        <w:rPr>
          <w:rFonts w:cs="Times New Roman" w:eastAsia="Times New Roman"/>
          <w:szCs w:val="20"/>
          <w:lang w:eastAsia="hr-HR"/>
        </w:rPr>
        <w:t xml:space="preserve"> 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F11B4">
        <w:rPr>
          <w:rFonts w:cs="Times New Roman" w:eastAsia="Times New Roman"/>
          <w:szCs w:val="20"/>
          <w:lang w:eastAsia="hr-HR"/>
        </w:rPr>
        <w:lastRenderedPageBreak/>
        <w:t>Slijedom navedenog stečajnom upravitelju je određena nagrada u ukupnom iznosu od 176.953,95 kn bruto.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F11B4">
        <w:rPr>
          <w:rFonts w:cs="Times New Roman" w:eastAsia="Times New Roman"/>
          <w:noProof/>
          <w:lang w:eastAsia="hr-HR"/>
        </w:rPr>
        <w:t>U Bjelovaru, 19. srpnja 2017.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BF11B4">
        <w:rPr>
          <w:rFonts w:cs="Times New Roman" w:eastAsia="Times New Roman"/>
          <w:noProof/>
          <w:lang w:eastAsia="hr-HR"/>
        </w:rPr>
        <w:t>STEČAJNI SUDAC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  <w:r w:rsidRPr="00BF11B4">
        <w:rPr>
          <w:rFonts w:cs="Times New Roman" w:eastAsia="Times New Roman"/>
          <w:noProof/>
          <w:lang w:eastAsia="hr-HR"/>
        </w:rPr>
        <w:t xml:space="preserve"> MARIJA PETRINA KUBICA v.r.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BF11B4" w:rsidP="00BF11B4" w:rsidR="00BF11B4" w:rsidRPr="00BF11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BF11B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F11B4" w:rsidP="00BF11B4" w:rsidR="00BF11B4" w:rsidRPr="00BF11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BF11B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F11B4" w:rsidP="00BF11B4" w:rsidR="00BF11B4" w:rsidRPr="00BF11B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BF11B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F11B4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F11B4" w:rsidP="00BF11B4" w:rsidR="00BF11B4" w:rsidRPr="00BF11B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1B4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691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St-1348/2016-44</izvorni_sadrzaj>
    <derivirana_varijabla naziv="DomainObject.Oznaka_1">St-1348/2016-44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St-1348/2016</izvorni_sadrzaj>
    <derivirana_varijabla naziv="DomainObject.Predmet.OznakaBroj_1">St-1348/2016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FORMET društvo s ograničenom odgovornošću za trgovinu, proizvodnju i usluge</izvorni_sadrzaj>
    <derivirana_varijabla naziv="DomainObject.Predmet.ProtustrankaFormated_1">  FORMET društvo s ograničenom odgovornošću za trgovinu, proizvodnju i usluge</derivirana_varijabla>
  </DomainObject.Predmet.ProtustrankaFormated>
  <DomainObject.Predmet.ProtustrankaFormatedOIB>
    <izvorni_sadrzaj>  FORMET društvo s ograničenom odgovornošću za trgovinu, proizvodnju i usluge, OIB 10888191043</izvorni_sadrzaj>
    <derivirana_varijabla naziv="DomainObject.Predmet.ProtustrankaFormatedOIB_1">  FORMET društvo s ograničenom odgovornošću za trgovinu, proizvodnju i usluge, OIB 10888191043</derivirana_varijabla>
  </DomainObject.Predmet.ProtustrankaFormatedOIB>
  <DomainObject.Predmet.ProtustrankaFormatedWithAdress>
    <izvorni_sadrzaj> FORMET društvo s ograničenom odgovornošću za trgovinu, proizvodnju i usluge, Industrijska 4, 33520 Slatina</izvorni_sadrzaj>
    <derivirana_varijabla naziv="DomainObject.Predmet.ProtustrankaFormatedWithAdress_1"> FORMET društvo s ograničenom odgovornošću za trgovinu, proizvodnju i usluge, Industrijska 4, 33520 Slatina</derivirana_varijabla>
  </DomainObject.Predmet.ProtustrankaFormatedWithAdress>
  <DomainObject.Predmet.ProtustrankaFormatedWithAdressOIB>
    <izvorni_sadrzaj> FORMET društvo s ograničenom odgovornošću za trgovinu, proizvodnju i usluge, OIB 10888191043, Industrijska 4, 33520 Slatina</izvorni_sadrzaj>
    <derivirana_varijabla naziv="DomainObject.Predmet.ProtustrankaFormatedWithAdressOIB_1"> FORMET društvo s ograničenom odgovornošću za trgovinu, proizvodnju i usluge, OIB 10888191043, Industrijska 4, 33520 Slatina</derivirana_varijabla>
  </DomainObject.Predmet.ProtustrankaFormatedWithAdressOIB>
  <DomainObject.Predmet.ProtustrankaWithAdress>
    <izvorni_sadrzaj>FORMET društvo s ograničenom odgovornošću za trgovinu, proizvodnju i usluge Industrijska 4, 33520 Slatina</izvorni_sadrzaj>
    <derivirana_varijabla naziv="DomainObject.Predmet.ProtustrankaWithAdress_1">FORMET društvo s ograničenom odgovornošću za trgovinu, proizvodnju i usluge Industrijska 4, 33520 Slatina</derivirana_varijabla>
  </DomainObject.Predmet.ProtustrankaWithAdress>
  <DomainObject.Predmet.ProtustrankaWithAdressOIB>
    <izvorni_sadrzaj>FORMET društvo s ograničenom odgovornošću za trgovinu, proizvodnju i usluge, OIB 10888191043, Industrijska 4, 33520 Slatina</izvorni_sadrzaj>
    <derivirana_varijabla naziv="DomainObject.Predmet.ProtustrankaWithAdressOIB_1">FORMET društvo s ograničenom odgovornošću za trgovinu, proizvodnju i usluge, OIB 10888191043, Industrijska 4, 33520 Slatina</derivirana_varijabla>
  </DomainObject.Predmet.ProtustrankaWithAdressOIB>
  <DomainObject.Predmet.ProtustrankaNazivFormated>
    <izvorni_sadrzaj>FORMET društvo s ograničenom odgovornošću za trgovinu, proizvodnju i usluge</izvorni_sadrzaj>
    <derivirana_varijabla naziv="DomainObject.Predmet.ProtustrankaNazivFormated_1">FORMET društvo s ograničenom odgovornošću za trgovinu, proizvodnju i usluge</derivirana_varijabla>
  </DomainObject.Predmet.ProtustrankaNazivFormated>
  <DomainObject.Predmet.ProtustrankaNazivFormatedOIB>
    <izvorni_sadrzaj>FORMET društvo s ograničenom odgovornošću za trgovinu, proizvodnju i usluge, OIB 10888191043</izvorni_sadrzaj>
    <derivirana_varijabla naziv="DomainObject.Predmet.ProtustrankaNazivFormatedOIB_1">FORMET društvo s ograničenom odgovornošću za trgovinu, proizvodnju i usluge, OIB 10888191043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FORMET društvo s ograničenom odgovornošću za trgovinu, proizvodnju i usluge</item>
    </izvorni_sadrzaj>
    <derivirana_varijabla naziv="DomainObject.Predmet.ProtuStrankaListFormated_1">
      <item>FORMET društvo s ograničenom odgovornošću za trgovinu, proizvodnju i usluge</item>
    </derivirana_varijabla>
  </DomainObject.Predmet.ProtuStrankaListFormated>
  <DomainObject.Predmet.ProtuStrankaListFormatedOIB>
    <izvorni_sadrzaj>
      <item>FORMET društvo s ograničenom odgovornošću za trgovinu, proizvodnju i usluge, OIB 10888191043</item>
    </izvorni_sadrzaj>
    <derivirana_varijabla naziv="DomainObject.Predmet.ProtuStrankaListFormatedOIB_1">
      <item>FORMET društvo s ograničenom odgovornošću za trgovinu, proizvodnju i usluge, OIB 10888191043</item>
    </derivirana_varijabla>
  </DomainObject.Predmet.ProtuStrankaListFormatedOIB>
  <DomainObject.Predmet.ProtuStrankaListFormatedWithAdress>
    <izvorni_sadrzaj>
      <item>FORMET društvo s ograničenom odgovornošću za trgovinu, proizvodnju i usluge, Industrijska 4, 33520 Slatina</item>
    </izvorni_sadrzaj>
    <derivirana_varijabla naziv="DomainObject.Predmet.ProtuStrankaListFormatedWithAdress_1">
      <item>FORMET društvo s ograničenom odgovornošću za trgovinu, proizvodnju i usluge, Industrijska 4, 33520 Slatina</item>
    </derivirana_varijabla>
  </DomainObject.Predmet.ProtuStrankaListFormatedWithAdress>
  <DomainObject.Predmet.ProtuStrankaListFormatedWithAdressOIB>
    <izvorni_sadrzaj>
      <item>FORMET društvo s ograničenom odgovornošću za trgovinu, proizvodnju i usluge, OIB 10888191043, Industrijska 4, 33520 Slatina</item>
    </izvorni_sadrzaj>
    <derivirana_varijabla naziv="DomainObject.Predmet.ProtuStrankaListFormatedWithAdressOIB_1">
      <item>FORMET društvo s ograničenom odgovornošću za trgovinu, proizvodnju i usluge, OIB 10888191043, Industrijska 4, 33520 Slatina</item>
    </derivirana_varijabla>
  </DomainObject.Predmet.ProtuStrankaListFormatedWithAdressOIB>
  <DomainObject.Predmet.ProtuStrankaListNazivFormated>
    <izvorni_sadrzaj>
      <item>FORMET društvo s ograničenom odgovornošću za trgovinu, proizvodnju i usluge</item>
    </izvorni_sadrzaj>
    <derivirana_varijabla naziv="DomainObject.Predmet.ProtuStrankaListNazivFormated_1">
      <item>FORMET društvo s ograničenom odgovornošću za trgovinu, proizvodnju i usluge</item>
    </derivirana_varijabla>
  </DomainObject.Predmet.ProtuStrankaListNazivFormated>
  <DomainObject.Predmet.ProtuStrankaListNazivFormatedOIB>
    <izvorni_sadrzaj>
      <item>FORMET društvo s ograničenom odgovornošću za trgovinu, proizvodnju i usluge, OIB 10888191043</item>
    </izvorni_sadrzaj>
    <derivirana_varijabla naziv="DomainObject.Predmet.ProtuStrankaListNazivFormatedOIB_1">
      <item>FORMET društvo s ograničenom odgovornošću za trgovinu, proizvodnju i usluge, OIB 10888191043</item>
    </derivirana_varijabla>
  </DomainObject.Predmet.ProtuStrankaListNazivFormatedOIB>
  <DomainObject.Predmet.OstaliList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Formated_1">
      <item>Evren Erkoc</item>
      <item>Selim Alpaslan</item>
      <item>Branko Valentić</item>
      <item>Evren Erkoc</item>
      <item>Klaus Goedicke</item>
      <item>Paško Gucić</item>
    </derivirana_varijabla>
  </DomainObject.Predmet.OstaliListFormated>
  <DomainObject.Predmet.OstaliList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FormatedOIB>
  <DomainObject.Predmet.OstaliListFormatedWithAdress>
    <izvorni_sadrzaj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izvorni_sadrzaj>
    <derivirana_varijabla naziv="DomainObject.Predmet.OstaliListFormatedWithAdress_1">
      <item>Evren Erkoc, Dobriše Cesarića 22, 33520 Slatina</item>
      <item>Selim Alpaslan, Dobriše Cesarića 22, 33520 Slatina</item>
      <item>Branko Valentić, Ferde Rusana 100, 33000 Virovitica</item>
      <item>Evren Erkoc</item>
      <item>Klaus Goedicke</item>
      <item>Paško Gucić</item>
    </derivirana_varijabla>
  </DomainObject.Predmet.OstaliListFormatedWithAdress>
  <DomainObject.Predmet.OstaliListFormatedWithAdressOIB>
    <izvorni_sadrzaj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izvorni_sadrzaj>
    <derivirana_varijabla naziv="DomainObject.Predmet.OstaliListFormatedWithAdressOIB_1">
      <item>Evren Erkoc, OIB 62347211621, Dobriše Cesarića 22, 33520 Slatina</item>
      <item>Selim Alpaslan, OIB 45687875710, Dobriše Cesarića 22, 33520 Slatina</item>
      <item>Branko Valentić, OIB 85378232573, Ferde Rusana 100, 33000 Virovitica</item>
      <item>Evren Erkoc</item>
      <item>Klaus Goedicke</item>
      <item>Paško Gucić</item>
    </derivirana_varijabla>
  </DomainObject.Predmet.OstaliListFormatedWithAdressOIB>
  <DomainObject.Predmet.OstaliListNazivFormated>
    <izvorni_sadrzaj>
      <item>Evren Erkoc</item>
      <item>Selim Alpaslan</item>
      <item>Branko Valentić</item>
      <item>Evren Erkoc</item>
      <item>Klaus Goedicke</item>
      <item>Paško Gucić</item>
    </izvorni_sadrzaj>
    <derivirana_varijabla naziv="DomainObject.Predmet.OstaliListNazivFormated_1">
      <item>Evren Erkoc</item>
      <item>Selim Alpaslan</item>
      <item>Branko Valentić</item>
      <item>Evren Erkoc</item>
      <item>Klaus Goedicke</item>
      <item>Paško Gucić</item>
    </derivirana_varijabla>
  </DomainObject.Predmet.OstaliListNazivFormated>
  <DomainObject.Predmet.OstaliListNazivFormatedOIB>
    <izvorni_sadrzaj>
      <item>Evren Erkoc, OIB 62347211621</item>
      <item>Selim Alpaslan, OIB 45687875710</item>
      <item>Branko Valentić, OIB 85378232573</item>
      <item>Evren Erkoc</item>
      <item>Klaus Goedicke</item>
      <item>Paško Gucić</item>
    </izvorni_sadrzaj>
    <derivirana_varijabla naziv="DomainObject.Predmet.OstaliListNazivFormatedOIB_1">
      <item>Evren Erkoc, OIB 62347211621</item>
      <item>Selim Alpaslan, OIB 45687875710</item>
      <item>Branko Valentić, OIB 85378232573</item>
      <item>Evren Erkoc</item>
      <item>Klaus Goedicke</item>
      <item>Paško Gucić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>St-1348/2016-44</izvorni_sadrzaj>
    <derivirana_varijabla naziv="DomainObject.PoslovniBrojDokumenta_1">St-1348/2016-44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FORMET društvo s ograničenom odgovornošću za trgovinu, proizvodnju i usluge</izvorni_sadrzaj>
    <derivirana_varijabla naziv="DomainObject.Predmet.ProtustrankaIDrugi_1">FORMET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FORMET društvo s ograničenom odgovornošću za trgovinu, proizvodnju i usluge, OIB 10888191043, Industrijska 4, 33520 Slatina</izvorni_sadrzaj>
    <derivirana_varijabla naziv="DomainObject.Predmet.ProtustrankaIDrugiAdressOIB_1">FORMET društvo s ograničenom odgovornošću za trgovinu, proizvodnju i usluge, OIB 10888191043, Industrijska 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izvorni_sadrzaj>
    <derivirana_varijabla naziv="DomainObject.Predmet.SudioniciListNaziv_1">
      <item>FINA, RC ZAGREB, Podružnica Bjelovar</item>
      <item>FORMET društvo s ograničenom odgovornošću za trgovinu, proizvodnju i usluge</item>
      <item>Evren Erkoc</item>
      <item>Selim Alpaslan</item>
      <item>Branko Valentić</item>
      <item>Evren Erkoc</item>
      <item>Klaus Goedicke</item>
      <item>Paško Gucić</item>
    </derivirana_varijabla>
  </DomainObject.Predmet.SudioniciListNaziv>
  <DomainObject.Predmet.SudioniciListAdressOIB>
    <izvorni_sadrzaj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izvorni_sadrzaj>
    <derivirana_varijabla naziv="DomainObject.Predmet.SudioniciListAdressOIB_1">
      <item>FINA, RC ZAGREB, Podružnica Bjelovar, OIB 85821130368, F. Supila 4,43000 Bjelovar</item>
      <item>FORMET društvo s ograničenom odgovornošću za trgovinu, proizvodnju i usluge, OIB 10888191043, Industrijska 4,33520 Slatina</item>
      <item>Evren Erkoc, OIB 62347211621, Dobriše Cesarića 22,33520 Slatina</item>
      <item>Selim Alpaslan, OIB 45687875710, Dobriše Cesarića 22,33520 Slatina</item>
      <item>Branko Valentić, OIB 85378232573, Ferde Rusana 100,33000 Virovitica</item>
      <item>Evren Erkoc</item>
      <item>Klaus Goedicke</item>
      <item>Paško Gucić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61381-4E0B-4EC4-B07A-12B6EF258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1866</properties:Characters>
  <properties:Lines>75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2017-07-19T12:20:00Z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St-1348/2016-44 / Odluka - Rješenje - naknada troškova i nagrada za obavljeno vještačenje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