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9dc4f" w14:paraId="fc9dc4f"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05414C">
        <w:t>2</w:t>
      </w:r>
      <w:r w:rsidR="005848C3">
        <w:t>37</w:t>
      </w:r>
      <w:r>
        <w:t>/1</w:t>
      </w:r>
      <w:r w:rsidR="004109AE">
        <w:t>6</w:t>
      </w:r>
      <w:r>
        <w:t>-</w:t>
      </w:r>
      <w:r w:rsidR="00B93305">
        <w:t>2</w:t>
      </w:r>
      <w:r w:rsidR="005848C3">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5848C3" w:rsidRPr="005848C3">
        <w:t>NEMET j.d.o.o. za ugostiteljstvo i usluge, Dalj, Josipa Astaloša 63, MBS 030169527, OIB 93708750521</w:t>
      </w:r>
      <w:r w:rsidR="00625D51" w:rsidRPr="000B1DB2">
        <w:t xml:space="preserve">, dana </w:t>
      </w:r>
      <w:r w:rsidR="005848C3">
        <w:t>26</w:t>
      </w:r>
      <w:r w:rsidR="00625D51">
        <w:t>.</w:t>
      </w:r>
      <w:r w:rsidR="00625D51" w:rsidRPr="000B1DB2">
        <w:t xml:space="preserve"> </w:t>
      </w:r>
      <w:r w:rsidR="009308FB">
        <w:t>siječnj</w:t>
      </w:r>
      <w:r w:rsidR="006F6E5E">
        <w:t>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5848C3"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5848C3" w:rsidRPr="005848C3">
        <w:rPr>
          <w:bCs/>
        </w:rPr>
        <w:t>NEMET j.d.o.o. za ugostiteljstvo i usluge, Dalj, Josipa Astaloša 63, MBS 030169527, OIB 93708750521</w:t>
      </w:r>
      <w:r w:rsidRPr="00557979">
        <w:rPr>
          <w:bCs/>
        </w:rPr>
        <w:t>.</w:t>
      </w:r>
    </w:p>
    <w:p w:rsidRDefault="006C55C7" w:rsidP="006C55C7" w:rsidR="006C55C7">
      <w:pPr>
        <w:ind w:left="1065"/>
        <w:jc w:val="both"/>
        <w:rPr>
          <w:bCs/>
        </w:rPr>
      </w:pPr>
    </w:p>
    <w:p w:rsidRDefault="006C55C7" w:rsidP="005848C3"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5848C3" w:rsidRPr="005848C3">
        <w:t>Vinko Pečanić, Lipik, Frankopanska 17, OIB 03918439681</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848C3" w:rsidR="006C55C7" w:rsidRPr="00A8678A">
      <w:pPr>
        <w:numPr>
          <w:ilvl w:val="0"/>
          <w:numId w:val="28"/>
        </w:numPr>
        <w:jc w:val="both"/>
      </w:pPr>
      <w:r w:rsidRPr="00692327">
        <w:rPr>
          <w:bCs/>
        </w:rPr>
        <w:t>ZAKLJUČUJE</w:t>
      </w:r>
      <w:r w:rsidRPr="00557979">
        <w:t xml:space="preserve"> se stečajni postupak nad dužnikom: </w:t>
      </w:r>
      <w:r w:rsidR="005848C3" w:rsidRPr="005848C3">
        <w:rPr>
          <w:bCs/>
        </w:rPr>
        <w:t>NEMET j.d.o.o. za ugostiteljstvo i usluge, Dalj, Josipa Astaloša 63, MBS 030169527, OIB 93708750521</w:t>
      </w:r>
      <w:r>
        <w:rPr>
          <w:bCs/>
        </w:rPr>
        <w:t>.</w:t>
      </w:r>
    </w:p>
    <w:p w:rsidRDefault="006C55C7" w:rsidP="006C55C7" w:rsidR="006C55C7">
      <w:pPr>
        <w:jc w:val="both"/>
      </w:pPr>
    </w:p>
    <w:p w:rsidRDefault="006C55C7" w:rsidP="00806A32" w:rsidR="006C55C7">
      <w:pPr>
        <w:pStyle w:val="Odlomakpopisa"/>
        <w:numPr>
          <w:ilvl w:val="0"/>
          <w:numId w:val="28"/>
        </w:numPr>
        <w:jc w:val="both"/>
      </w:pPr>
      <w:r>
        <w:t>Nalaže se bivšem zakonskom zastupniku</w:t>
      </w:r>
      <w:r w:rsidR="00113479">
        <w:t xml:space="preserve"> </w:t>
      </w:r>
      <w:r w:rsidR="00806A32" w:rsidRPr="00806A32">
        <w:t>Ankici Nemet, Dalj, Josipa Astaloša 63, OIB 01063533630</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47011E" w:rsidP="00101441" w:rsidR="0047011E">
      <w:pPr>
        <w:ind w:firstLine="720"/>
        <w:jc w:val="both"/>
      </w:pPr>
    </w:p>
    <w:p w:rsidRDefault="00917527" w:rsidP="00101441" w:rsidR="00917527">
      <w:pPr>
        <w:ind w:firstLine="720"/>
        <w:jc w:val="both"/>
      </w:pPr>
    </w:p>
    <w:p w:rsidRDefault="00806A32" w:rsidP="00806A32" w:rsidR="00806A32">
      <w:pPr>
        <w:ind w:firstLine="720"/>
        <w:jc w:val="both"/>
      </w:pPr>
      <w:r>
        <w:t xml:space="preserve">Dana 19.09.2016. zaprimljen je na ovome sudu prijedlog FINE Regionalni centar Osijek, Podružnica Osijek, klasa: 110-07/16-01/04 Ur. broj 04-06-16-11875 od 16.09.2016. godine, za otvaranje stečajnog postupka nad dužnikom </w:t>
      </w:r>
      <w:r w:rsidRPr="008578FD">
        <w:t>NEMET j.d.o.o. za ugostiteljstvo i usluge, Dalj, Josipa Astaloša 63, MBS 030169527, OIB 93708750521</w:t>
      </w:r>
      <w:r>
        <w:t>, temeljem odredbe čl. 110. st. 1. Stečajnog zakona (NN 71/15, dalje: SZ).</w:t>
      </w:r>
    </w:p>
    <w:p w:rsidRDefault="00806A32" w:rsidP="00806A32" w:rsidR="00806A32">
      <w:pPr>
        <w:ind w:firstLine="720"/>
        <w:jc w:val="both"/>
      </w:pPr>
    </w:p>
    <w:p w:rsidRDefault="00806A32" w:rsidP="00806A32" w:rsidR="00806A32">
      <w:pPr>
        <w:ind w:firstLine="720"/>
        <w:jc w:val="both"/>
      </w:pPr>
      <w:r>
        <w:t>U prijedlogu je navela da na dan 15.09.2016. dužnik u Očevidniku redoslijeda osnova za plaćanje ima evidentirane neizvršene osnove za plaćanje u neprekinutom razdoblju od 120 dana, u ukupnom iznosu od 14.489,23 kn, u koji iznos je uračunata kamata i naknada FINE za provedbe ovrhe na novčanim sredstvima dužnika. Navodi da dužnik ima 1 zaposlenog radnika.</w:t>
      </w:r>
    </w:p>
    <w:p w:rsidRDefault="00806A32" w:rsidP="00806A32" w:rsidR="00806A32">
      <w:pPr>
        <w:ind w:firstLine="720"/>
        <w:jc w:val="both"/>
      </w:pPr>
    </w:p>
    <w:p w:rsidRDefault="00806A32" w:rsidP="00806A32" w:rsidR="00806A32">
      <w:pPr>
        <w:ind w:firstLine="720"/>
        <w:jc w:val="both"/>
      </w:pPr>
      <w:r>
        <w:t>Dostavlja popis računa i oročenih novčanih sredstava na dan 15.09.2016., te navodi da na temelju čl. 112. st. 5. SZ dužnik na ime predujma za namirenje troškova stečajnog postupka nema zaplijenjena novčana sredstva na dan 15.09.2016.</w:t>
      </w:r>
    </w:p>
    <w:p w:rsidRDefault="00435595" w:rsidP="00806A32" w:rsidR="00435595">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9A24F3" w:rsidP="006667EE" w:rsidR="006667EE" w:rsidRPr="008B3CFC">
      <w:pPr>
        <w:pStyle w:val="Bezproreda"/>
        <w:ind w:firstLine="567"/>
        <w:rPr>
          <w:szCs w:val="24"/>
        </w:rPr>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w:t>
      </w:r>
      <w:r w:rsidR="00554F07">
        <w:rPr>
          <w:color w:val="000000"/>
        </w:rPr>
        <w:t xml:space="preserve"> </w:t>
      </w:r>
      <w:r w:rsidR="006C55C7">
        <w:rPr>
          <w:color w:val="000000"/>
        </w:rPr>
        <w:t xml:space="preserve">u kojem navodi </w:t>
      </w:r>
      <w:r w:rsidR="00944A8F">
        <w:t xml:space="preserve">da </w:t>
      </w:r>
      <w:r w:rsidR="006667EE">
        <w:t xml:space="preserve">je </w:t>
      </w:r>
      <w:r w:rsidR="006667EE">
        <w:rPr>
          <w:szCs w:val="24"/>
        </w:rPr>
        <w:t>u</w:t>
      </w:r>
      <w:r w:rsidR="006667EE" w:rsidRPr="008B3CFC">
        <w:rPr>
          <w:szCs w:val="24"/>
        </w:rPr>
        <w:t xml:space="preserve"> izradi ovog izvještaja privremeni stečajni upravitelj koristio</w:t>
      </w:r>
      <w:r w:rsidR="006667EE">
        <w:rPr>
          <w:szCs w:val="24"/>
        </w:rPr>
        <w:t xml:space="preserve"> podatke FINE, Općinskog suda u Osijeku, MUP, RH,</w:t>
      </w:r>
      <w:r w:rsidR="006667EE" w:rsidRPr="008B3CFC">
        <w:rPr>
          <w:szCs w:val="24"/>
        </w:rPr>
        <w:t xml:space="preserve"> </w:t>
      </w:r>
      <w:r w:rsidR="006667EE">
        <w:rPr>
          <w:szCs w:val="24"/>
        </w:rPr>
        <w:t xml:space="preserve">MF, PU </w:t>
      </w:r>
      <w:r w:rsidR="006667EE" w:rsidRPr="008B3CFC">
        <w:rPr>
          <w:szCs w:val="24"/>
        </w:rPr>
        <w:t>i javno dostupne podatke sudskog registra, Registra godišnjih financijskih izvještaja te podatke putem naplatnog portala Boniteti.hr.</w:t>
      </w:r>
    </w:p>
    <w:p w:rsidRDefault="006667EE" w:rsidP="006667EE" w:rsidR="006667EE" w:rsidRPr="008B3CFC">
      <w:pPr>
        <w:pStyle w:val="Bezproreda"/>
        <w:ind w:firstLine="567"/>
        <w:rPr>
          <w:szCs w:val="24"/>
        </w:rPr>
      </w:pPr>
    </w:p>
    <w:p w:rsidRDefault="006667EE" w:rsidP="006667EE" w:rsidR="006667EE">
      <w:pPr>
        <w:pStyle w:val="Bezproreda"/>
        <w:ind w:firstLine="567"/>
        <w:rPr>
          <w:szCs w:val="24"/>
        </w:rPr>
      </w:pPr>
      <w:r w:rsidRPr="008B3CFC">
        <w:rPr>
          <w:szCs w:val="24"/>
        </w:rPr>
        <w:t>Privremeni stečajni upravitelj je uspio tek 25.</w:t>
      </w:r>
      <w:r w:rsidR="0049062B">
        <w:rPr>
          <w:szCs w:val="24"/>
        </w:rPr>
        <w:t>11.</w:t>
      </w:r>
      <w:r w:rsidRPr="008B3CFC">
        <w:rPr>
          <w:szCs w:val="24"/>
        </w:rPr>
        <w:t>2016. stupiti u osobni kontakt sa direktoricom dužnika Ankicom Nemet uz zamolbu za žurnu dostavu dokumentacije i podataka bitnih za utvrđivanje financijskog i gospodarskog stanja dužnika te za utvrđivanje imovine dužnika. I u naknadnom roku do dana sastavljanja izvještaja privremeni stečajni upravitelj je više puta telefonski kontaktirao direktoricu dužnika za dostavu tražene dokumentacije, ali bezuspješno tako da privremenom stečajnom upravitelju od strane zakonske zastupnice dužnika do dana sastavljanja izvještaja nije dostavljeno ništa od tražene dokumentacije.</w:t>
      </w:r>
    </w:p>
    <w:p w:rsidRDefault="006667EE" w:rsidP="006667EE" w:rsidR="006667EE" w:rsidRPr="008B3CFC">
      <w:pPr>
        <w:pStyle w:val="Bezproreda"/>
        <w:ind w:firstLine="567"/>
        <w:rPr>
          <w:szCs w:val="24"/>
        </w:rPr>
      </w:pPr>
    </w:p>
    <w:p w:rsidRDefault="006667EE" w:rsidP="006667EE" w:rsidR="006667EE">
      <w:pPr>
        <w:pStyle w:val="Bezproreda"/>
        <w:ind w:firstLine="567"/>
        <w:rPr>
          <w:szCs w:val="24"/>
        </w:rPr>
      </w:pPr>
      <w:r w:rsidRPr="00D37288">
        <w:rPr>
          <w:szCs w:val="24"/>
        </w:rPr>
        <w:t xml:space="preserve">Trgovačko društvo NEMET </w:t>
      </w:r>
      <w:r w:rsidR="0049062B">
        <w:rPr>
          <w:szCs w:val="24"/>
        </w:rPr>
        <w:t>j.d.o.o. je osnovano 3.02.</w:t>
      </w:r>
      <w:r w:rsidRPr="00D37288">
        <w:rPr>
          <w:szCs w:val="24"/>
        </w:rPr>
        <w:t xml:space="preserve">2016. godine. Prema usmenoj informaciji zakonske zastupnice dužnika dužnik </w:t>
      </w:r>
      <w:r w:rsidR="0047011E">
        <w:rPr>
          <w:szCs w:val="24"/>
        </w:rPr>
        <w:t xml:space="preserve">je </w:t>
      </w:r>
      <w:r w:rsidRPr="00D37288">
        <w:rPr>
          <w:szCs w:val="24"/>
        </w:rPr>
        <w:t>obavlja</w:t>
      </w:r>
      <w:r w:rsidR="0047011E">
        <w:rPr>
          <w:szCs w:val="24"/>
        </w:rPr>
        <w:t>o</w:t>
      </w:r>
      <w:r w:rsidRPr="00D37288">
        <w:rPr>
          <w:szCs w:val="24"/>
        </w:rPr>
        <w:t xml:space="preserve"> ugostiteljsku djelatnost u iznajmljenom prostoru s iznajmljenom opremom.</w:t>
      </w:r>
    </w:p>
    <w:p w:rsidRDefault="006667EE" w:rsidP="006667EE" w:rsidR="006667EE" w:rsidRPr="00D37288">
      <w:pPr>
        <w:pStyle w:val="Bezproreda"/>
        <w:ind w:firstLine="567"/>
        <w:rPr>
          <w:szCs w:val="24"/>
        </w:rPr>
      </w:pPr>
    </w:p>
    <w:p w:rsidRDefault="006667EE" w:rsidP="006667EE" w:rsidR="006667EE">
      <w:pPr>
        <w:pStyle w:val="Bezproreda"/>
        <w:ind w:firstLine="567"/>
        <w:rPr>
          <w:szCs w:val="24"/>
        </w:rPr>
      </w:pPr>
      <w:r w:rsidRPr="00D37288">
        <w:rPr>
          <w:szCs w:val="24"/>
        </w:rPr>
        <w:t>Rezultati poslovanja dužnika nisu poznati budući je dužnik osnovan kao jednostavno društv</w:t>
      </w:r>
      <w:r w:rsidR="0049062B">
        <w:rPr>
          <w:szCs w:val="24"/>
        </w:rPr>
        <w:t>o s ograničenom odgovornošću 3.02.2016.</w:t>
      </w:r>
      <w:r w:rsidRPr="00D37288">
        <w:rPr>
          <w:szCs w:val="24"/>
        </w:rPr>
        <w:t xml:space="preserve"> te nisu dostupni javno objavljeni financijski izvještaji, a iste nije dostavila niti zakonska zastupnica dužnika. </w:t>
      </w:r>
    </w:p>
    <w:p w:rsidRDefault="006667EE" w:rsidP="006667EE" w:rsidR="006667EE" w:rsidRPr="00D37288">
      <w:pPr>
        <w:pStyle w:val="Bezproreda"/>
        <w:ind w:firstLine="567"/>
        <w:rPr>
          <w:szCs w:val="24"/>
        </w:rPr>
      </w:pPr>
    </w:p>
    <w:p w:rsidRDefault="006667EE" w:rsidP="006667EE" w:rsidR="006667EE">
      <w:pPr>
        <w:pStyle w:val="Bezproreda"/>
        <w:ind w:firstLine="567"/>
        <w:rPr>
          <w:b/>
          <w:szCs w:val="24"/>
        </w:rPr>
      </w:pPr>
      <w:r w:rsidRPr="00D37288">
        <w:rPr>
          <w:szCs w:val="24"/>
        </w:rPr>
        <w:t>Značajan je podatak da je transakcijski račun dužnika u blokadi od 19.</w:t>
      </w:r>
      <w:r w:rsidR="00F9628C">
        <w:rPr>
          <w:szCs w:val="24"/>
        </w:rPr>
        <w:t>05.2016.</w:t>
      </w:r>
      <w:r w:rsidRPr="00D37288">
        <w:rPr>
          <w:szCs w:val="24"/>
        </w:rPr>
        <w:t>, već tri i pol mjeseca nakon osnivanja te je od tada u stalnoj blokadi.</w:t>
      </w:r>
      <w:r w:rsidRPr="00D37288">
        <w:rPr>
          <w:b/>
          <w:szCs w:val="24"/>
        </w:rPr>
        <w:t xml:space="preserve"> </w:t>
      </w:r>
    </w:p>
    <w:p w:rsidRDefault="006667EE" w:rsidP="006667EE" w:rsidR="006667EE" w:rsidRPr="00F024A5">
      <w:pPr>
        <w:pStyle w:val="Bezproreda"/>
        <w:ind w:firstLine="567"/>
        <w:rPr>
          <w:b/>
          <w:szCs w:val="24"/>
        </w:rPr>
      </w:pPr>
    </w:p>
    <w:p w:rsidRDefault="006667EE" w:rsidP="006667EE" w:rsidR="006667EE">
      <w:pPr>
        <w:pStyle w:val="Bezproreda"/>
        <w:ind w:firstLine="567"/>
        <w:rPr>
          <w:szCs w:val="24"/>
        </w:rPr>
      </w:pPr>
      <w:r w:rsidRPr="00D37288">
        <w:rPr>
          <w:szCs w:val="24"/>
        </w:rPr>
        <w:lastRenderedPageBreak/>
        <w:t>Zakonska zastupnica dužnika nije dostavila privremenom stečajnom upravitelju nikakve podatke o imovini dužnika.</w:t>
      </w:r>
    </w:p>
    <w:p w:rsidRDefault="006667EE" w:rsidP="006667EE" w:rsidR="006667EE" w:rsidRPr="00D37288">
      <w:pPr>
        <w:pStyle w:val="Bezproreda"/>
        <w:ind w:firstLine="567"/>
        <w:rPr>
          <w:szCs w:val="24"/>
        </w:rPr>
      </w:pPr>
    </w:p>
    <w:p w:rsidRDefault="006667EE" w:rsidP="006667EE" w:rsidR="006667EE">
      <w:pPr>
        <w:pStyle w:val="Bezproreda"/>
        <w:ind w:firstLine="567"/>
        <w:rPr>
          <w:szCs w:val="24"/>
        </w:rPr>
      </w:pPr>
      <w:r w:rsidRPr="00D37288">
        <w:rPr>
          <w:szCs w:val="24"/>
        </w:rPr>
        <w:t xml:space="preserve">Prema </w:t>
      </w:r>
      <w:r w:rsidR="00F9628C">
        <w:rPr>
          <w:szCs w:val="24"/>
        </w:rPr>
        <w:t>P</w:t>
      </w:r>
      <w:r w:rsidRPr="00D37288">
        <w:rPr>
          <w:szCs w:val="24"/>
        </w:rPr>
        <w:t>otvrdi Općinskog suda u Osijeku, Zemljišnoknjižnog odjel</w:t>
      </w:r>
      <w:r w:rsidR="00F9628C">
        <w:rPr>
          <w:szCs w:val="24"/>
        </w:rPr>
        <w:t xml:space="preserve">a Osijek broj 51577/2016 od 24.11.2016. </w:t>
      </w:r>
      <w:r w:rsidRPr="00D37288">
        <w:rPr>
          <w:szCs w:val="24"/>
        </w:rPr>
        <w:t xml:space="preserve">dužnik </w:t>
      </w:r>
      <w:r w:rsidR="00EB7174">
        <w:rPr>
          <w:szCs w:val="24"/>
        </w:rPr>
        <w:t>nije</w:t>
      </w:r>
      <w:r w:rsidRPr="00D37288">
        <w:rPr>
          <w:szCs w:val="24"/>
        </w:rPr>
        <w:t xml:space="preserve"> upisan kao vlasnik nekretnina na području nadležnosti Zemljišnoknjižnog odjela u Osijeku. </w:t>
      </w:r>
    </w:p>
    <w:p w:rsidRDefault="006667EE" w:rsidP="006667EE" w:rsidR="006667EE" w:rsidRPr="00D37288">
      <w:pPr>
        <w:pStyle w:val="Bezproreda"/>
        <w:ind w:firstLine="567"/>
        <w:rPr>
          <w:szCs w:val="24"/>
        </w:rPr>
      </w:pPr>
    </w:p>
    <w:p w:rsidRDefault="006667EE" w:rsidP="006667EE" w:rsidR="006667EE">
      <w:pPr>
        <w:pStyle w:val="Bezproreda"/>
        <w:ind w:firstLine="567"/>
        <w:rPr>
          <w:szCs w:val="24"/>
        </w:rPr>
      </w:pPr>
      <w:r w:rsidRPr="00D37288">
        <w:rPr>
          <w:szCs w:val="24"/>
        </w:rPr>
        <w:t>Također, prema uvjerenju Policijske</w:t>
      </w:r>
      <w:r w:rsidR="00F9628C">
        <w:rPr>
          <w:szCs w:val="24"/>
        </w:rPr>
        <w:t xml:space="preserve"> uprave osječko-baranjske od 26.09.2016.</w:t>
      </w:r>
      <w:r w:rsidRPr="00D37288">
        <w:rPr>
          <w:szCs w:val="24"/>
        </w:rPr>
        <w:t>, koju je naslovljeni sud dostavio privremenom stečajnom upravitelju dužnik u svom vlasništvu nema motornih vozila.</w:t>
      </w:r>
    </w:p>
    <w:p w:rsidRDefault="006667EE" w:rsidP="006667EE" w:rsidR="006667EE" w:rsidRPr="00D37288">
      <w:pPr>
        <w:pStyle w:val="Bezproreda"/>
        <w:ind w:firstLine="567"/>
        <w:rPr>
          <w:szCs w:val="24"/>
        </w:rPr>
      </w:pPr>
    </w:p>
    <w:p w:rsidRDefault="006667EE" w:rsidP="006667EE" w:rsidR="006667EE" w:rsidRPr="00D37288">
      <w:pPr>
        <w:pStyle w:val="Bezproreda"/>
        <w:ind w:firstLine="567"/>
        <w:rPr>
          <w:szCs w:val="24"/>
        </w:rPr>
      </w:pPr>
      <w:r w:rsidRPr="00D37288">
        <w:rPr>
          <w:szCs w:val="24"/>
        </w:rPr>
        <w:t>Podatke o stanju poreznog duga dužnika; o prometu nekretninama dužnika u zadnje četiri godine prije podnošenja prijedloga za otvaranje stečajnog postupka</w:t>
      </w:r>
      <w:r w:rsidR="00EB7174">
        <w:rPr>
          <w:szCs w:val="24"/>
        </w:rPr>
        <w:t>,</w:t>
      </w:r>
      <w:r w:rsidRPr="00D37288">
        <w:rPr>
          <w:szCs w:val="24"/>
        </w:rPr>
        <w:t xml:space="preserve"> te podatak o tome tko vodi poslovne knjige dužnika nadležna ispostava Porezne uprave nije dostavila niti do dana sastavljanja ovog izvještaja.</w:t>
      </w:r>
    </w:p>
    <w:p w:rsidRDefault="006667EE" w:rsidP="006667EE" w:rsidR="006667EE" w:rsidRPr="00D37288">
      <w:pPr>
        <w:pStyle w:val="Bezproreda"/>
        <w:ind w:firstLine="567"/>
        <w:rPr>
          <w:szCs w:val="24"/>
        </w:rPr>
      </w:pPr>
    </w:p>
    <w:p w:rsidRDefault="006667EE" w:rsidP="006667EE" w:rsidR="006667EE">
      <w:pPr>
        <w:pStyle w:val="Bezproreda"/>
        <w:ind w:firstLine="567"/>
        <w:rPr>
          <w:szCs w:val="24"/>
        </w:rPr>
      </w:pPr>
      <w:r w:rsidRPr="00D37288">
        <w:rPr>
          <w:szCs w:val="24"/>
        </w:rPr>
        <w:t>U prijedlogu za otvaranje stečajnog postupka nad dužnikom koji je podnijel</w:t>
      </w:r>
      <w:r w:rsidR="00F9628C">
        <w:rPr>
          <w:szCs w:val="24"/>
        </w:rPr>
        <w:t>a Financijska agencija dana 16.09.</w:t>
      </w:r>
      <w:r w:rsidRPr="00D37288">
        <w:rPr>
          <w:szCs w:val="24"/>
        </w:rPr>
        <w:t>2016</w:t>
      </w:r>
      <w:r w:rsidR="00F9628C">
        <w:rPr>
          <w:szCs w:val="24"/>
        </w:rPr>
        <w:t>. navodi se da je na dan 15.09.</w:t>
      </w:r>
      <w:r w:rsidRPr="00D37288">
        <w:rPr>
          <w:szCs w:val="24"/>
        </w:rPr>
        <w:t>2016. dužnik u Očevidniku redoslijeda osnova za plaćanje imao evidentirane neizvršene osnove u ukupnom iznosu od 14.489,23 kn.</w:t>
      </w:r>
    </w:p>
    <w:p w:rsidRDefault="006667EE" w:rsidP="006667EE" w:rsidR="006667EE" w:rsidRPr="00D37288">
      <w:pPr>
        <w:pStyle w:val="Bezproreda"/>
        <w:ind w:firstLine="567"/>
        <w:rPr>
          <w:szCs w:val="24"/>
        </w:rPr>
      </w:pPr>
    </w:p>
    <w:p w:rsidRDefault="006667EE" w:rsidP="006667EE" w:rsidR="006667EE" w:rsidRPr="00D37288">
      <w:pPr>
        <w:pStyle w:val="Bezproreda"/>
        <w:ind w:firstLine="567"/>
        <w:rPr>
          <w:szCs w:val="24"/>
        </w:rPr>
      </w:pPr>
      <w:r w:rsidRPr="00D37288">
        <w:rPr>
          <w:szCs w:val="24"/>
        </w:rPr>
        <w:t>Prema Potvrdi o blokadi računa i novčanih sredstava Financijske agencije Klasa: 110-07/16-01/31, Ur. broj: 08-2801-16 o</w:t>
      </w:r>
      <w:r w:rsidR="003F6F31">
        <w:rPr>
          <w:szCs w:val="24"/>
        </w:rPr>
        <w:t>d 17.11.</w:t>
      </w:r>
      <w:r w:rsidRPr="00D37288">
        <w:rPr>
          <w:szCs w:val="24"/>
        </w:rPr>
        <w:t>2016. navodi se da je na računima dužnika evidentirano 182 dana neprekidne blokade te ukupni iznos nepodmirenih obveza od 20.852,70 kn.</w:t>
      </w:r>
    </w:p>
    <w:p w:rsidRDefault="006667EE" w:rsidP="006667EE" w:rsidR="006667EE" w:rsidRPr="00D37288">
      <w:pPr>
        <w:pStyle w:val="Bezproreda"/>
        <w:ind w:left="567"/>
        <w:rPr>
          <w:b/>
          <w:szCs w:val="24"/>
        </w:rPr>
      </w:pPr>
    </w:p>
    <w:p w:rsidRDefault="006667EE" w:rsidP="006667EE" w:rsidR="006667EE">
      <w:pPr>
        <w:pStyle w:val="Bezproreda"/>
        <w:ind w:firstLine="567"/>
        <w:rPr>
          <w:szCs w:val="24"/>
        </w:rPr>
      </w:pPr>
      <w:r w:rsidRPr="00D37288">
        <w:rPr>
          <w:szCs w:val="24"/>
        </w:rPr>
        <w:t>Stečajni razlog prezaduženosti privremeni stečajni upravitelj nije mogao ispitati, ali može se s velikom vjerojatnošću pretpostaviti da kod dužnika postoji i stečajni razlog prezaduženosti.</w:t>
      </w:r>
    </w:p>
    <w:p w:rsidRDefault="006667EE" w:rsidP="006667EE" w:rsidR="006667EE">
      <w:pPr>
        <w:pStyle w:val="Bezproreda"/>
        <w:ind w:firstLine="567"/>
        <w:rPr>
          <w:szCs w:val="24"/>
        </w:rPr>
      </w:pPr>
    </w:p>
    <w:p w:rsidRDefault="006667EE" w:rsidP="006667EE" w:rsidR="006667EE" w:rsidRPr="00D37288">
      <w:pPr>
        <w:pStyle w:val="Bezproreda"/>
        <w:ind w:firstLine="567"/>
        <w:rPr>
          <w:szCs w:val="24"/>
        </w:rPr>
      </w:pPr>
      <w:r>
        <w:rPr>
          <w:szCs w:val="24"/>
        </w:rPr>
        <w:t xml:space="preserve">Na kraju svoga izvješća privremeni stečajni upravitelj navodi da </w:t>
      </w:r>
      <w:r w:rsidRPr="00D37288">
        <w:rPr>
          <w:szCs w:val="24"/>
        </w:rPr>
        <w:t>kod dužnika postoji stečajni razlog nesposobnosti za plaćanje,</w:t>
      </w:r>
      <w:r>
        <w:rPr>
          <w:szCs w:val="24"/>
        </w:rPr>
        <w:t xml:space="preserve"> </w:t>
      </w:r>
      <w:r w:rsidRPr="00D37288">
        <w:rPr>
          <w:szCs w:val="24"/>
        </w:rPr>
        <w:t>dužnik u svom vlasništvu ne posjeduje nekretnine upisane u zemljišnim knjigama kao niti motorna vozila,</w:t>
      </w:r>
      <w:r>
        <w:rPr>
          <w:szCs w:val="24"/>
        </w:rPr>
        <w:t xml:space="preserve"> </w:t>
      </w:r>
      <w:r w:rsidRPr="00D37288">
        <w:rPr>
          <w:szCs w:val="24"/>
        </w:rPr>
        <w:t>s obzirom na kratko vrijeme obavljanja djelatnosti dužnika može se zaključiti da ne postoje pobojne pravne radnje dužnika, kao ni promet nekretnina u razdoblju od četiri godine prije podnošenja prijedloga za otvaranje stečajnog postupka,</w:t>
      </w:r>
      <w:r>
        <w:rPr>
          <w:szCs w:val="24"/>
        </w:rPr>
        <w:t xml:space="preserve"> </w:t>
      </w:r>
      <w:r w:rsidRPr="00D37288">
        <w:rPr>
          <w:szCs w:val="24"/>
        </w:rPr>
        <w:t>s obzirom na nemogućnost utvrđivanja točnog opsega i vrijednosti imovine dužnika zaključuje se da ne postoji mogućnost provođenja stečajnog</w:t>
      </w:r>
      <w:r>
        <w:rPr>
          <w:szCs w:val="24"/>
        </w:rPr>
        <w:t xml:space="preserve"> postupka nad njegovom imovinom.</w:t>
      </w:r>
    </w:p>
    <w:p w:rsidRDefault="006667EE" w:rsidP="006667EE" w:rsidR="006667EE" w:rsidRPr="00D37288">
      <w:pPr>
        <w:pStyle w:val="Bezproreda"/>
        <w:ind w:firstLine="567"/>
        <w:rPr>
          <w:szCs w:val="24"/>
        </w:rPr>
      </w:pPr>
    </w:p>
    <w:p w:rsidRDefault="006667EE" w:rsidP="006667EE" w:rsidR="006667EE">
      <w:pPr>
        <w:pStyle w:val="Bezproreda"/>
        <w:ind w:firstLine="567"/>
        <w:rPr>
          <w:szCs w:val="24"/>
        </w:rPr>
      </w:pPr>
      <w:r w:rsidRPr="00D37288">
        <w:rPr>
          <w:szCs w:val="24"/>
        </w:rPr>
        <w:t>Slijedom navedenog privremeni stečajni upravitelj predlaže da naslovljeni sud sukladno čl. 132. Stečajnog zakona</w:t>
      </w:r>
      <w:r w:rsidRPr="00D37288">
        <w:rPr>
          <w:rFonts w:eastAsia="Times New Roman"/>
          <w:color w:val="000000"/>
          <w:szCs w:val="24"/>
          <w:lang w:eastAsia="hr-HR"/>
        </w:rPr>
        <w:t xml:space="preserve"> </w:t>
      </w:r>
      <w:r w:rsidRPr="00D37288">
        <w:rPr>
          <w:szCs w:val="24"/>
        </w:rPr>
        <w:t xml:space="preserve">donese rješenje o otvaranju i zaključenju stečajnoga postupka nad dužnikom uz prethodni poziv vjerovnicima, da ukoliko žele da se stečajni postupak otvori i vodi, na uplatu predujma u iznosu od 25.000,00 kn. </w:t>
      </w:r>
    </w:p>
    <w:p w:rsidRDefault="006667EE" w:rsidP="006667EE" w:rsidR="006667EE" w:rsidRPr="00D37288">
      <w:pPr>
        <w:pStyle w:val="Bezproreda"/>
        <w:ind w:firstLine="567"/>
        <w:rPr>
          <w:szCs w:val="24"/>
        </w:rPr>
      </w:pPr>
    </w:p>
    <w:p w:rsidRDefault="006667EE" w:rsidP="006667EE" w:rsidR="006667EE" w:rsidRPr="00D37288">
      <w:pPr>
        <w:pStyle w:val="Bezproreda"/>
        <w:ind w:firstLine="567"/>
        <w:rPr>
          <w:szCs w:val="24"/>
        </w:rPr>
      </w:pPr>
      <w:r w:rsidRPr="00D37288">
        <w:rPr>
          <w:szCs w:val="24"/>
        </w:rPr>
        <w:t>Predujam se odnosi na knjigovodstvene usluge u iznosu od 6.000,00 kn; troškove otvaranja, vođenja i zatvaranja žiro računa u visini od 1.000,00 kn, putne troškove 2.000,00 kn, trošak nagrade stečajnom upravitelju u ukupnom trošku od 15.000,00 kn te ostale troškove (pristojbe, poštarine i sl.) u iznosu od 1.000,00 kn.</w:t>
      </w:r>
    </w:p>
    <w:p w:rsidRDefault="00A770D1" w:rsidP="006667EE" w:rsidR="00A770D1">
      <w:pPr>
        <w:pStyle w:val="Bezproreda"/>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D6408B">
        <w:t>8</w:t>
      </w:r>
      <w:r>
        <w:t>.</w:t>
      </w:r>
      <w:r w:rsidR="008D46DB">
        <w:t>1</w:t>
      </w:r>
      <w:r w:rsidR="00D6408B">
        <w:t>2</w:t>
      </w:r>
      <w:r>
        <w:t xml:space="preserve">.2016. privremeni stečajni upravitelj je ostao kod svoga izvješća od </w:t>
      </w:r>
      <w:r w:rsidR="00D6408B">
        <w:t>30</w:t>
      </w:r>
      <w:r>
        <w:t>.</w:t>
      </w:r>
      <w:r w:rsidR="0002036A">
        <w:t>1</w:t>
      </w:r>
      <w:r w:rsidR="00D6408B">
        <w:t>1</w:t>
      </w:r>
      <w:r>
        <w:t xml:space="preserve">.2016. koje prileži u spisu na listu </w:t>
      </w:r>
      <w:r w:rsidR="00F96CA1">
        <w:t>2</w:t>
      </w:r>
      <w:r w:rsidR="00D6408B">
        <w:t>3</w:t>
      </w:r>
      <w:r>
        <w:t>-</w:t>
      </w:r>
      <w:r w:rsidR="003A6694">
        <w:t>2</w:t>
      </w:r>
      <w:r w:rsidR="00D6408B">
        <w:t>6</w:t>
      </w:r>
      <w:r>
        <w:t>.</w:t>
      </w:r>
    </w:p>
    <w:p w:rsidRDefault="005529CE" w:rsidP="003A6694" w:rsidR="005529CE">
      <w:pPr>
        <w:jc w:val="both"/>
      </w:pPr>
    </w:p>
    <w:p w:rsidRDefault="005529CE" w:rsidP="00E37568" w:rsidR="00A27FCA">
      <w:pPr>
        <w:jc w:val="both"/>
      </w:pPr>
      <w:r>
        <w:tab/>
        <w:t>Zakonsk</w:t>
      </w:r>
      <w:r w:rsidR="00960EE3">
        <w:t>s</w:t>
      </w:r>
      <w:r>
        <w:t xml:space="preserve"> zastupni</w:t>
      </w:r>
      <w:r w:rsidR="00960EE3">
        <w:t>ca</w:t>
      </w:r>
      <w:r>
        <w:t xml:space="preserve"> dužnika je pod punom moralnom i kaznenom odgovornošću Ankica Nemet identificirana temeljem osobne iskaznice broj 103727510 s adresom stanovanja </w:t>
      </w:r>
      <w:r w:rsidRPr="004D2911">
        <w:t>Dalj, Josipa Astaloša 63</w:t>
      </w:r>
      <w:r w:rsidRPr="008017EC">
        <w:t xml:space="preserve">, OIB </w:t>
      </w:r>
      <w:r w:rsidRPr="004D2911">
        <w:t>01063533630</w:t>
      </w:r>
      <w:r>
        <w:t xml:space="preserve"> izjavila da dužnik u svome vlasništvu nema ni pokretne, kao ni nepokretne imovine, kao i naplativih potraživanja, također </w:t>
      </w:r>
      <w:r w:rsidR="00A27FCA">
        <w:t xml:space="preserve">je </w:t>
      </w:r>
      <w:r>
        <w:t>izjav</w:t>
      </w:r>
      <w:r w:rsidR="00A27FCA">
        <w:t>ila</w:t>
      </w:r>
      <w:r>
        <w:t xml:space="preserve"> da dužnik niti u sudskom postupku ne potražuje bilo kakva novčana sredstva.</w:t>
      </w:r>
      <w:r w:rsidR="00E37568">
        <w:t xml:space="preserve"> Na poseban upit zamjenika ŽDO GUO Osijek zakonska zastupnica dužnika je izjavila da je osnovna djelatnost dužnika bila ugostiteljska djelatnost, a da su istu obavljali u iznajmljenom prostoru i s iznajmljenom opremom. Nema saznanja koliko je u ovom trenutku dug prema Poreznoj upravi, ali zna da je ostao dug za plaće za dvije radnice svakoj po mjesec dana. </w:t>
      </w:r>
    </w:p>
    <w:p w:rsidRDefault="00A27FCA" w:rsidP="00E37568" w:rsidR="00A27FCA">
      <w:pPr>
        <w:jc w:val="both"/>
      </w:pPr>
    </w:p>
    <w:p w:rsidRDefault="00A27FCA" w:rsidP="00E37568" w:rsidR="00E37568" w:rsidRPr="008C203E">
      <w:pPr>
        <w:jc w:val="both"/>
      </w:pPr>
      <w:r>
        <w:tab/>
      </w:r>
      <w:r w:rsidR="00E37568">
        <w:t>Što se tiče arhivskog gradiva dužnika suglasna je isto pohraniti sukladno pozitivnim zakonskim propisima o svom trošku o čemu se obvezuje dostaviti dokaz u spis.</w:t>
      </w:r>
    </w:p>
    <w:p w:rsidRDefault="001F3963" w:rsidP="00B76772" w:rsidR="001F3963">
      <w:pPr>
        <w:jc w:val="both"/>
      </w:pPr>
    </w:p>
    <w:p w:rsidRDefault="00A770D1" w:rsidP="00960EE3" w:rsidR="00A770D1" w:rsidRPr="00960EE3">
      <w:pPr>
        <w:autoSpaceDE w:val="false"/>
        <w:autoSpaceDN w:val="false"/>
        <w:adjustRightInd w:val="false"/>
        <w:ind w:firstLine="709"/>
        <w:jc w:val="both"/>
        <w:rPr>
          <w:color w:val="000000"/>
          <w:lang w:eastAsia="zh-CN"/>
        </w:rPr>
      </w:pPr>
      <w:r>
        <w:t xml:space="preserve">Vjerovnik RH po ŽDO GUO </w:t>
      </w:r>
      <w:r w:rsidR="00B575DD">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960EE3">
        <w:t xml:space="preserve">, </w:t>
      </w:r>
      <w:r w:rsidR="00960EE3">
        <w:rPr>
          <w:color w:val="000000"/>
          <w:lang w:eastAsia="zh-CN"/>
        </w:rPr>
        <w:t>kao i navode na ročištu.</w:t>
      </w:r>
    </w:p>
    <w:p w:rsidRDefault="00063F2C" w:rsidP="00990C7E" w:rsidR="00063F2C">
      <w:pPr>
        <w:jc w:val="both"/>
      </w:pPr>
    </w:p>
    <w:p w:rsidRDefault="00FA322C" w:rsidP="006C55C7" w:rsidR="0066772D">
      <w:pPr>
        <w:ind w:firstLine="708"/>
        <w:jc w:val="both"/>
      </w:pPr>
      <w:r>
        <w:t xml:space="preserve">Sud je svojim rješenjem od </w:t>
      </w:r>
      <w:r w:rsidR="00960EE3">
        <w:t>8</w:t>
      </w:r>
      <w:r>
        <w:t>.</w:t>
      </w:r>
      <w:r w:rsidR="004949F8">
        <w:t>1</w:t>
      </w:r>
      <w:r w:rsidR="00960EE3">
        <w:t>2</w:t>
      </w:r>
      <w:r>
        <w:t>.2016. pozvao osobe koje imaju pravni interes da se provede stečajni postupak nad ovim dužnikom na</w:t>
      </w:r>
      <w:r w:rsidR="00F73F18">
        <w:t xml:space="preserve"> </w:t>
      </w:r>
      <w:r>
        <w:t xml:space="preserve">uplatu predujma </w:t>
      </w:r>
      <w:r w:rsidR="00F73F18">
        <w:t xml:space="preserve">u iznosu od </w:t>
      </w:r>
      <w:r w:rsidR="002B38E4">
        <w:t>2</w:t>
      </w:r>
      <w:r w:rsidR="00EE5BF5">
        <w:t>0</w:t>
      </w:r>
      <w:r w:rsidR="00F73F18">
        <w:t>.</w:t>
      </w:r>
      <w:r w:rsidR="00960EE3">
        <w:t>5</w:t>
      </w:r>
      <w:r w:rsidR="00F73F18">
        <w:t xml:space="preserve">00,00 kn </w:t>
      </w:r>
      <w:r w:rsidR="00EE5BF5">
        <w:t>(</w:t>
      </w:r>
      <w:r w:rsidR="002C7A8C" w:rsidRPr="006228DD">
        <w:t>knjigovodstvene usluge u iznosu od 6.000,00 kn</w:t>
      </w:r>
      <w:r w:rsidR="002C7A8C">
        <w:t>,</w:t>
      </w:r>
      <w:r w:rsidR="002C7A8C" w:rsidRPr="006228DD">
        <w:t xml:space="preserve"> troškove otvaranja, vođenja i zatvaranja žiro računa u visini od 1.000,00 kn, putne troškove 2.000,00 kn, trošak nagrade stečajnom upravitelju u ukupnom trošku od 15.000,00 kn te ostale troškove (pristojbe, poštarine i sl.) u iznosu od 1.000,00 kn</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w:t>
      </w:r>
      <w:r w:rsidR="002C7A8C">
        <w:t xml:space="preserve">Dopis Općinskog suda u Osijeku zk odjel od 27.09.2016., Uvjerenje MUP PU Osječko-baranjska, </w:t>
      </w:r>
      <w:r w:rsidR="00A55FCD">
        <w:t>Sektor upravnih i inspekcijskih poslova, Služba za upravne poslove</w:t>
      </w:r>
      <w:r w:rsidR="002C7A8C">
        <w:t xml:space="preserve"> od </w:t>
      </w:r>
      <w:r w:rsidR="00A55FCD">
        <w:t>26</w:t>
      </w:r>
      <w:r w:rsidR="002C7A8C">
        <w:t>.0</w:t>
      </w:r>
      <w:r w:rsidR="00A55FCD">
        <w:t>9</w:t>
      </w:r>
      <w:r w:rsidR="002C7A8C">
        <w:t>.2016.</w:t>
      </w:r>
      <w:r w:rsidR="00A55FCD">
        <w:t xml:space="preserve">, Izvješće privremenog stečajnog upravitelja od </w:t>
      </w:r>
      <w:r w:rsidR="00D8404C">
        <w:t>30</w:t>
      </w:r>
      <w:r w:rsidR="00A55FCD">
        <w:t>.1</w:t>
      </w:r>
      <w:r w:rsidR="00D8404C">
        <w:t>1</w:t>
      </w:r>
      <w:r w:rsidR="00A55FCD">
        <w:t>.2016.</w:t>
      </w:r>
      <w:r w:rsidR="00D8404C">
        <w:t>, Potvrdu Općinskog suda u Osijeku zk odjel od 24.11.2016., Potvrdu FINE o blokadi računa i novčanih sre</w:t>
      </w:r>
      <w:r w:rsidR="00931390">
        <w:t xml:space="preserve">dstava ovršenika od 17.11.2016. i Potvrdu HZMO, Područni ured u Požegi, Ispostava u Pakracu od 21.11.2016.,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6C55C7" w:rsidP="006C55C7" w:rsidR="00F80766" w:rsidRPr="00CE5270">
      <w:pPr>
        <w:pStyle w:val="Tijeloteksta"/>
        <w:jc w:val="center"/>
      </w:pPr>
      <w:r w:rsidRPr="00CE5270">
        <w:t xml:space="preserve">U Osijeku </w:t>
      </w:r>
      <w:r w:rsidR="00917527">
        <w:t>26</w:t>
      </w:r>
      <w:r w:rsidRPr="00CE5270">
        <w:t xml:space="preserve">. </w:t>
      </w:r>
      <w:r w:rsidR="00364D25">
        <w:t>siječnj</w:t>
      </w:r>
      <w:r w:rsidR="009F46A9">
        <w:t>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31405" w:rsidP="006C55C7" w:rsidR="00B3140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pPr>
        <w:pStyle w:val="Tijeloteksta"/>
        <w:rPr>
          <w:bCs/>
        </w:rPr>
      </w:pPr>
    </w:p>
    <w:p w:rsidRDefault="000D4C55" w:rsidP="006C55C7" w:rsidR="000D4C5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917527">
        <w:t>Vinko Pečanić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A30235" w:rsidR="006C55C7" w:rsidRPr="007E6923">
      <w:pPr>
        <w:numPr>
          <w:ilvl w:val="0"/>
          <w:numId w:val="29"/>
        </w:numPr>
        <w:jc w:val="both"/>
        <w:rPr>
          <w:bCs/>
        </w:rPr>
      </w:pPr>
      <w:r>
        <w:rPr>
          <w:bCs/>
        </w:rPr>
        <w:t xml:space="preserve">zakonski zastupnik dužnika </w:t>
      </w:r>
      <w:r w:rsidR="00917527" w:rsidRPr="00806A32">
        <w:t>Ankici Nemet, Dalj, Josipa Astaloša 63</w:t>
      </w:r>
    </w:p>
    <w:p w:rsidRDefault="006C55C7" w:rsidP="006C55C7" w:rsidR="006C55C7">
      <w:pPr>
        <w:numPr>
          <w:ilvl w:val="0"/>
          <w:numId w:val="29"/>
        </w:numPr>
        <w:jc w:val="both"/>
        <w:rPr>
          <w:bCs/>
        </w:rPr>
      </w:pPr>
      <w:r>
        <w:rPr>
          <w:bCs/>
        </w:rPr>
        <w:t xml:space="preserve">ŽDO GUO </w:t>
      </w:r>
      <w:r w:rsidR="00B3140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2420">
      <w:rPr>
        <w:rStyle w:val="Brojstranice"/>
        <w:noProof/>
      </w:rPr>
      <w:t>5</w:t>
    </w:r>
    <w:r>
      <w:rPr>
        <w:rStyle w:val="Brojstranice"/>
      </w:rPr>
      <w:fldChar w:fldCharType="end"/>
    </w:r>
  </w:p>
  <w:p w:rsidRDefault="005848C3" w:rsidP="005848C3" w:rsidR="00A4485C">
    <w:pPr>
      <w:pStyle w:val="Zaglavlje"/>
      <w:jc w:val="right"/>
    </w:pPr>
    <w:r w:rsidRPr="005848C3">
      <w:t>14 St-2237/16-22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14C"/>
    <w:rsid w:val="0005461F"/>
    <w:rsid w:val="00060B7E"/>
    <w:rsid w:val="0006344B"/>
    <w:rsid w:val="00063F2C"/>
    <w:rsid w:val="00064829"/>
    <w:rsid w:val="000678E4"/>
    <w:rsid w:val="00072420"/>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361A"/>
    <w:rsid w:val="002947B1"/>
    <w:rsid w:val="0029683E"/>
    <w:rsid w:val="002A0621"/>
    <w:rsid w:val="002A2563"/>
    <w:rsid w:val="002A4249"/>
    <w:rsid w:val="002A4C4C"/>
    <w:rsid w:val="002A5134"/>
    <w:rsid w:val="002B2795"/>
    <w:rsid w:val="002B27B2"/>
    <w:rsid w:val="002B2EA4"/>
    <w:rsid w:val="002B38E4"/>
    <w:rsid w:val="002B577C"/>
    <w:rsid w:val="002C5995"/>
    <w:rsid w:val="002C7A8C"/>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3A4"/>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1FB2"/>
    <w:rsid w:val="003A2AB8"/>
    <w:rsid w:val="003A52F9"/>
    <w:rsid w:val="003A5E93"/>
    <w:rsid w:val="003A6023"/>
    <w:rsid w:val="003A6694"/>
    <w:rsid w:val="003C1D01"/>
    <w:rsid w:val="003C60D7"/>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77C0"/>
    <w:rsid w:val="00520998"/>
    <w:rsid w:val="00523F2C"/>
    <w:rsid w:val="00532204"/>
    <w:rsid w:val="00534FFE"/>
    <w:rsid w:val="0053687C"/>
    <w:rsid w:val="00537813"/>
    <w:rsid w:val="005464F5"/>
    <w:rsid w:val="005470E7"/>
    <w:rsid w:val="0054748A"/>
    <w:rsid w:val="00547C33"/>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A89"/>
    <w:rsid w:val="005848C3"/>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2179D"/>
    <w:rsid w:val="00622FF2"/>
    <w:rsid w:val="00625D51"/>
    <w:rsid w:val="006403A0"/>
    <w:rsid w:val="00640EDA"/>
    <w:rsid w:val="00642487"/>
    <w:rsid w:val="00644FC4"/>
    <w:rsid w:val="0065114E"/>
    <w:rsid w:val="00652A6D"/>
    <w:rsid w:val="00655055"/>
    <w:rsid w:val="00655210"/>
    <w:rsid w:val="0065632C"/>
    <w:rsid w:val="00660064"/>
    <w:rsid w:val="00660BDE"/>
    <w:rsid w:val="006622A9"/>
    <w:rsid w:val="0066419B"/>
    <w:rsid w:val="006660FE"/>
    <w:rsid w:val="006667E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D2A4D"/>
    <w:rsid w:val="009D2B77"/>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3305"/>
    <w:rsid w:val="00B934BC"/>
    <w:rsid w:val="00B95987"/>
    <w:rsid w:val="00B96ED7"/>
    <w:rsid w:val="00BB0242"/>
    <w:rsid w:val="00BB08DC"/>
    <w:rsid w:val="00BB168E"/>
    <w:rsid w:val="00BB2219"/>
    <w:rsid w:val="00BB3A2C"/>
    <w:rsid w:val="00BB50E2"/>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389"/>
    <w:rsid w:val="00C1794D"/>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4FB8"/>
    <w:rsid w:val="00D5547F"/>
    <w:rsid w:val="00D5555E"/>
    <w:rsid w:val="00D5622A"/>
    <w:rsid w:val="00D57F0E"/>
    <w:rsid w:val="00D62D07"/>
    <w:rsid w:val="00D6408B"/>
    <w:rsid w:val="00D642BF"/>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3DF0"/>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251F"/>
    <w:rsid w:val="00F057CB"/>
    <w:rsid w:val="00F06CB0"/>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72420"/>
    <w:rPr>
      <w:color w:val="808080"/>
      <w:bdr w:space="0" w:sz="0" w:color="auto" w:val="none"/>
      <w:shd w:fill="auto" w:color="auto" w:val="clear"/>
    </w:rPr>
  </w:style>
  <w:style w:customStyle="true" w:styleId="eSPISCCParagraphDefaultFont" w:type="character">
    <w:name w:val="eSPIS_CC_Paragraph Default Font"/>
    <w:basedOn w:val="Zadanifontodlomka"/>
    <w:rsid w:val="000724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420"/>
    <w:rPr>
      <w:bdr w:space="0" w:sz="0" w:color="auto" w:val="none"/>
      <w:shd w:fill="FFFFCC" w:color="auto" w:val="clear"/>
      <w:lang w:val="hr-HR"/>
    </w:rPr>
  </w:style>
  <w:style w:customStyle="true" w:styleId="PozadinaSvijetloCrvena" w:type="character">
    <w:name w:val="Pozadina_SvijetloCrvena"/>
    <w:basedOn w:val="eSPISCCParagraphDefaultFont"/>
    <w:rsid w:val="000724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4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72420"/>
    <w:rPr>
      <w:color w:val="808080"/>
      <w:bdr w:color="auto" w:space="0" w:sz="0" w:val="none"/>
      <w:shd w:color="auto" w:fill="auto" w:val="clear"/>
    </w:rPr>
  </w:style>
  <w:style w:customStyle="1" w:styleId="eSPISCCParagraphDefaultFont" w:type="character">
    <w:name w:val="eSPIS_CC_Paragraph Default Font"/>
    <w:basedOn w:val="Zadanifontodlomka"/>
    <w:rsid w:val="000724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420"/>
    <w:rPr>
      <w:bdr w:color="auto" w:space="0" w:sz="0" w:val="none"/>
      <w:shd w:color="auto" w:fill="FFFFCC" w:val="clear"/>
      <w:lang w:val="hr-HR"/>
    </w:rPr>
  </w:style>
  <w:style w:customStyle="1" w:styleId="PozadinaSvijetloCrvena" w:type="character">
    <w:name w:val="Pozadina_SvijetloCrvena"/>
    <w:basedOn w:val="eSPISCCParagraphDefaultFont"/>
    <w:rsid w:val="000724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4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2237</izvorni_sadrzaj>
    <derivirana_varijabla naziv="DomainObject.Predmet.Broj_1">2237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St-2237/2016</izvorni_sadrzaj>
    <derivirana_varijabla naziv="DomainObject.Predmet.OznakaBroj_1">St-2237/2016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NEMET j.d.o.o. za ugostiteljstvo i usluge</izvorni_sadrzaj>
    <derivirana_varijabla naziv="DomainObject.Predmet.ProtustrankaFormated_1">  NEMET j.d.o.o. za ugostiteljstvo i usluge</derivirana_varijabla>
  </DomainObject.Predmet.ProtustrankaFormated>
  <DomainObject.Predmet.ProtustrankaFormatedOIB>
    <izvorni_sadrzaj>  NEMET j.d.o.o. za ugostiteljstvo i usluge, OIB 93708750521</izvorni_sadrzaj>
    <derivirana_varijabla naziv="DomainObject.Predmet.ProtustrankaFormatedOIB_1">  NEMET j.d.o.o. za ugostiteljstvo i usluge, OIB 93708750521</derivirana_varijabla>
  </DomainObject.Predmet.ProtustrankaFormatedOIB>
  <DomainObject.Predmet.ProtustrankaFormatedWithAdress>
    <izvorni_sadrzaj> NEMET j.d.o.o. za ugostiteljstvo i usluge, Josipa Astaloša 63, 31226 Dalj</izvorni_sadrzaj>
    <derivirana_varijabla naziv="DomainObject.Predmet.ProtustrankaFormatedWithAdress_1"> NEMET j.d.o.o. za ugostiteljstvo i usluge, Josipa Astaloša 63, 31226 Dalj</derivirana_varijabla>
  </DomainObject.Predmet.ProtustrankaFormatedWithAdress>
  <DomainObject.Predmet.ProtustrankaFormatedWithAdressOIB>
    <izvorni_sadrzaj> NEMET j.d.o.o. za ugostiteljstvo i usluge, OIB 93708750521, Josipa Astaloša 63, 31226 Dalj</izvorni_sadrzaj>
    <derivirana_varijabla naziv="DomainObject.Predmet.ProtustrankaFormatedWithAdressOIB_1"> NEMET j.d.o.o. za ugostiteljstvo i usluge, OIB 93708750521, Josipa Astaloša 63, 31226 Dalj</derivirana_varijabla>
  </DomainObject.Predmet.ProtustrankaFormatedWithAdressOIB>
  <DomainObject.Predmet.ProtustrankaWithAdress>
    <izvorni_sadrzaj>NEMET j.d.o.o. za ugostiteljstvo i usluge Josipa Astaloša 63, 31226 Dalj</izvorni_sadrzaj>
    <derivirana_varijabla naziv="DomainObject.Predmet.ProtustrankaWithAdress_1">NEMET j.d.o.o. za ugostiteljstvo i usluge Josipa Astaloša 63, 31226 Dalj</derivirana_varijabla>
  </DomainObject.Predmet.ProtustrankaWithAdress>
  <DomainObject.Predmet.ProtustrankaWithAdressOIB>
    <izvorni_sadrzaj>NEMET j.d.o.o. za ugostiteljstvo i usluge, OIB 93708750521, Josipa Astaloša 63, 31226 Dalj</izvorni_sadrzaj>
    <derivirana_varijabla naziv="DomainObject.Predmet.ProtustrankaWithAdressOIB_1">NEMET j.d.o.o. za ugostiteljstvo i usluge, OIB 93708750521, Josipa Astaloša 63, 31226 Dalj</derivirana_varijabla>
  </DomainObject.Predmet.ProtustrankaWithAdressOIB>
  <DomainObject.Predmet.ProtustrankaNazivFormated>
    <izvorni_sadrzaj>NEMET j.d.o.o. za ugostiteljstvo i usluge</izvorni_sadrzaj>
    <derivirana_varijabla naziv="DomainObject.Predmet.ProtustrankaNazivFormated_1">NEMET j.d.o.o. za ugostiteljstvo i usluge</derivirana_varijabla>
  </DomainObject.Predmet.ProtustrankaNazivFormated>
  <DomainObject.Predmet.ProtustrankaNazivFormatedOIB>
    <izvorni_sadrzaj>NEMET j.d.o.o. za ugostiteljstvo i usluge, OIB 93708750521</izvorni_sadrzaj>
    <derivirana_varijabla naziv="DomainObject.Predmet.ProtustrankaNazivFormatedOIB_1">NEMET j.d.o.o. za ugostiteljstvo i usluge, OIB 93708750521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NEMET j.d.o.o. za ugostiteljstvo i usluge</item>
    </izvorni_sadrzaj>
    <derivirana_varijabla naziv="DomainObject.Predmet.ProtuStrankaListFormated_1">
      <item>NEMET j.d.o.o. za ugostiteljstvo i usluge</item>
    </derivirana_varijabla>
  </DomainObject.Predmet.ProtuStrankaListFormated>
  <DomainObject.Predmet.ProtuStrankaListFormatedOIB>
    <izvorni_sadrzaj>
      <item>NEMET j.d.o.o. za ugostiteljstvo i usluge, OIB 93708750521</item>
    </izvorni_sadrzaj>
    <derivirana_varijabla naziv="DomainObject.Predmet.ProtuStrankaListFormatedOIB_1">
      <item>NEMET j.d.o.o. za ugostiteljstvo i usluge, OIB 93708750521</item>
    </derivirana_varijabla>
  </DomainObject.Predmet.ProtuStrankaListFormatedOIB>
  <DomainObject.Predmet.ProtuStrankaListFormatedWithAdress>
    <izvorni_sadrzaj>
      <item>NEMET j.d.o.o. za ugostiteljstvo i usluge, Josipa Astaloša 63, 31226 Dalj</item>
    </izvorni_sadrzaj>
    <derivirana_varijabla naziv="DomainObject.Predmet.ProtuStrankaListFormatedWithAdress_1">
      <item>NEMET j.d.o.o. za ugostiteljstvo i usluge, Josipa Astaloša 63, 31226 Dalj</item>
    </derivirana_varijabla>
  </DomainObject.Predmet.ProtuStrankaListFormatedWithAdress>
  <DomainObject.Predmet.ProtuStrankaListFormatedWithAdressOIB>
    <izvorni_sadrzaj>
      <item>NEMET j.d.o.o. za ugostiteljstvo i usluge, OIB 93708750521, Josipa Astaloša 63, 31226 Dalj</item>
    </izvorni_sadrzaj>
    <derivirana_varijabla naziv="DomainObject.Predmet.ProtuStrankaListFormatedWithAdressOIB_1">
      <item>NEMET j.d.o.o. za ugostiteljstvo i usluge, OIB 93708750521, Josipa Astaloša 63, 31226 Dalj</item>
    </derivirana_varijabla>
  </DomainObject.Predmet.ProtuStrankaListFormatedWithAdressOIB>
  <DomainObject.Predmet.ProtuStrankaListNazivFormated>
    <izvorni_sadrzaj>
      <item>NEMET j.d.o.o. za ugostiteljstvo i usluge</item>
    </izvorni_sadrzaj>
    <derivirana_varijabla naziv="DomainObject.Predmet.ProtuStrankaListNazivFormated_1">
      <item>NEMET j.d.o.o. za ugostiteljstvo i usluge</item>
    </derivirana_varijabla>
  </DomainObject.Predmet.ProtuStrankaListNazivFormated>
  <DomainObject.Predmet.ProtuStrankaListNazivFormatedOIB>
    <izvorni_sadrzaj>
      <item>NEMET j.d.o.o. za ugostiteljstvo i usluge, OIB 93708750521</item>
    </izvorni_sadrzaj>
    <derivirana_varijabla naziv="DomainObject.Predmet.ProtuStrankaListNazivFormatedOIB_1">
      <item>NEMET j.d.o.o. za ugostiteljstvo i usluge, OIB 93708750521</item>
    </derivirana_varijabla>
  </DomainObject.Predmet.ProtuStrankaListNazivFormatedOIB>
  <DomainObject.Predmet.OstaliListFormated>
    <izvorni_sadrzaj>
      <item>ŽDO GUO Osijek</item>
      <item>Vinko Pečanić</item>
      <item>Ankica Nemet</item>
    </izvorni_sadrzaj>
    <derivirana_varijabla naziv="DomainObject.Predmet.OstaliListFormated_1">
      <item>ŽDO GUO Osijek</item>
      <item>Vinko Pečanić</item>
      <item>Ankica Nemet</item>
    </derivirana_varijabla>
  </DomainObject.Predmet.OstaliListFormated>
  <DomainObject.Predmet.OstaliListFormatedOIB>
    <izvorni_sadrzaj>
      <item>ŽDO GUO Osijek</item>
      <item>Vinko Pečanić, OIB 03918439681</item>
      <item>Ankica Nemet, OIB 01063533630</item>
    </izvorni_sadrzaj>
    <derivirana_varijabla naziv="DomainObject.Predmet.OstaliListFormatedOIB_1">
      <item>ŽDO GUO Osijek</item>
      <item>Vinko Pečanić, OIB 03918439681</item>
      <item>Ankica Nemet, OIB 01063533630</item>
    </derivirana_varijabla>
  </DomainObject.Predmet.OstaliListFormatedOIB>
  <DomainObject.Predmet.OstaliListFormatedWithAdress>
    <izvorni_sadrzaj>
      <item>ŽDO GUO Osijek</item>
      <item>Vinko Pečanić, Frankopanska 17, 34551 Lipik</item>
      <item>Ankica Nemet, Josipa Astaloša 63, 31226 Dalj</item>
    </izvorni_sadrzaj>
    <derivirana_varijabla naziv="DomainObject.Predmet.OstaliListFormatedWithAdress_1">
      <item>ŽDO GUO Osijek</item>
      <item>Vinko Pečanić, Frankopanska 17, 34551 Lipik</item>
      <item>Ankica Nemet, Josipa Astaloša 63, 31226 Dalj</item>
    </derivirana_varijabla>
  </DomainObject.Predmet.OstaliListFormatedWithAdress>
  <DomainObject.Predmet.OstaliListFormatedWithAdressOIB>
    <izvorni_sadrzaj>
      <item>ŽDO GUO Osijek</item>
      <item>Vinko Pečanić, OIB 03918439681, Frankopanska 17, 34551 Lipik</item>
      <item>Ankica Nemet, OIB 01063533630, Josipa Astaloša 63, 31226 Dalj</item>
    </izvorni_sadrzaj>
    <derivirana_varijabla naziv="DomainObject.Predmet.OstaliListFormatedWithAdressOIB_1">
      <item>ŽDO GUO Osijek</item>
      <item>Vinko Pečanić, OIB 03918439681, Frankopanska 17, 34551 Lipik</item>
      <item>Ankica Nemet, OIB 01063533630, Josipa Astaloša 63, 31226 Dalj</item>
    </derivirana_varijabla>
  </DomainObject.Predmet.OstaliListFormatedWithAdressOIB>
  <DomainObject.Predmet.OstaliListNazivFormated>
    <izvorni_sadrzaj>
      <item>ŽDO GUO Osijek</item>
      <item>Vinko Pečanić</item>
      <item>Ankica Nemet</item>
    </izvorni_sadrzaj>
    <derivirana_varijabla naziv="DomainObject.Predmet.OstaliListNazivFormated_1">
      <item>ŽDO GUO Osijek</item>
      <item>Vinko Pečanić</item>
      <item>Ankica Nemet</item>
    </derivirana_varijabla>
  </DomainObject.Predmet.OstaliListNazivFormated>
  <DomainObject.Predmet.OstaliListNazivFormatedOIB>
    <izvorni_sadrzaj>
      <item>ŽDO GUO Osijek</item>
      <item>Vinko Pečanić, OIB 03918439681</item>
      <item>Ankica Nemet, OIB 01063533630</item>
    </izvorni_sadrzaj>
    <derivirana_varijabla naziv="DomainObject.Predmet.OstaliListNazivFormatedOIB_1">
      <item>ŽDO GUO Osijek</item>
      <item>Vinko Pečanić, OIB 03918439681</item>
      <item>Ankica Nemet, OIB 01063533630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NEMET j.d.o.o. za ugostiteljstvo i usluge</izvorni_sadrzaj>
    <derivirana_varijabla naziv="DomainObject.Predmet.ProtustrankaIDrugi_1">NEMET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NEMET j.d.o.o. za ugostiteljstvo i usluge, OIB 93708750521, Josipa Astaloša 63, 31226 Dalj</izvorni_sadrzaj>
    <derivirana_varijabla naziv="DomainObject.Predmet.ProtustrankaIDrugiAdressOIB_1">NEMET j.d.o.o. za ugostiteljstvo i usluge, OIB 93708750521, Josipa Astaloša 63,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NEMET j.d.o.o. za ugostiteljstvo i usluge</item>
      <item>ŽDO GUO Osijek</item>
      <item>Vinko Pečanić</item>
      <item>Ankica Nemet</item>
    </izvorni_sadrzaj>
    <derivirana_varijabla naziv="DomainObject.Predmet.SudioniciListNaziv_1">
      <item>FINA RC OSIJEK</item>
      <item>NEMET j.d.o.o. za ugostiteljstvo i usluge</item>
      <item>ŽDO GUO Osijek</item>
      <item>Vinko Pečanić</item>
      <item>Ankica Nemet</item>
    </derivirana_varijabla>
  </DomainObject.Predmet.SudioniciListNaziv>
  <DomainObject.Predmet.SudioniciListAdressOIB>
    <izvorni_sadrzaj>
      <item>FINA RC OSIJEK, OIB 85821130368</item>
      <item>NEMET j.d.o.o. za ugostiteljstvo i usluge, OIB 93708750521, Josipa Astaloša 63,31226 Dalj</item>
      <item>ŽDO GUO Osijek</item>
      <item>Vinko Pečanić, OIB 03918439681, Frankopanska 17,34551 Lipik</item>
      <item>Ankica Nemet, OIB 01063533630, Josipa Astaloša 63,31226 Dalj</item>
    </izvorni_sadrzaj>
    <derivirana_varijabla naziv="DomainObject.Predmet.SudioniciListAdressOIB_1">
      <item>FINA RC OSIJEK, OIB 85821130368</item>
      <item>NEMET j.d.o.o. za ugostiteljstvo i usluge, OIB 93708750521, Josipa Astaloša 63,31226 Dalj</item>
      <item>ŽDO GUO Osijek</item>
      <item>Vinko Pečanić, OIB 03918439681, Frankopanska 17,34551 Lipik</item>
      <item>Ankica Nemet, OIB 01063533630, Josipa Astaloša 63,31226 Dalj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93708750521</item>
      <item>, OIB null</item>
      <item>, OIB 03918439681</item>
      <item>, OIB 01063533630</item>
    </izvorni_sadrzaj>
    <derivirana_varijabla naziv="DomainObject.Predmet.SudioniciListNazivOIB_1">
      <item>, OIB 85821130368</item>
      <item>, OIB 93708750521</item>
      <item>, OIB null</item>
      <item>, OIB 03918439681</item>
      <item>, OIB 01063533630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3EBCF-0D25-4F00-A954-5202B4E585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1525</properties:Words>
  <properties:Characters>8939</properties:Characters>
  <properties:Lines>209</properties:Lines>
  <properties:Paragraphs>54</properties:Paragraphs>
  <properties:TotalTime>432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2017-01-26T12:19:00Z</cp:lastPrinted>
  <dcterms:modified xmlns:xsi="http://www.w3.org/2001/XMLSchema-instance" xsi:type="dcterms:W3CDTF">2017-01-27T06:39:00Z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