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bf50e" w14:paraId="69bf50e" w:rsidRDefault="008C04AA" w:rsidP="008C04AA" w:rsidR="008C04AA">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8C04AA" w:rsidP="008C04AA" w:rsidR="008C04AA" w:rsidRPr="0047448E">
      <w:r w:rsidRPr="0047448E">
        <w:t xml:space="preserve">   </w:t>
      </w:r>
      <w:r>
        <w:t xml:space="preserve"> </w:t>
      </w:r>
      <w:r w:rsidRPr="0047448E">
        <w:t xml:space="preserve">REPUBLIKA HRVATSKA </w:t>
      </w:r>
      <w:r w:rsidRPr="0047448E">
        <w:tab/>
      </w:r>
      <w:r w:rsidRPr="0047448E">
        <w:tab/>
      </w:r>
      <w:r w:rsidRPr="0047448E">
        <w:tab/>
      </w:r>
      <w:r w:rsidRPr="0047448E">
        <w:tab/>
      </w:r>
      <w:r w:rsidRPr="0047448E">
        <w:tab/>
      </w:r>
    </w:p>
    <w:p w:rsidRDefault="008C04AA" w:rsidP="008C04AA" w:rsidR="008C04AA">
      <w:r w:rsidRPr="0047448E">
        <w:t xml:space="preserve"> TRGOVAČKI SUD U </w:t>
      </w:r>
      <w:r>
        <w:t>PAZINU</w:t>
      </w:r>
    </w:p>
    <w:p w:rsidRDefault="008C04AA" w:rsidP="008C04AA" w:rsidR="008C04AA" w:rsidRPr="0047448E">
      <w:r>
        <w:t xml:space="preserve">     52000 PAZIN, Dršćevka 1</w:t>
      </w:r>
      <w:r>
        <w:tab/>
      </w:r>
      <w:r>
        <w:tab/>
      </w:r>
      <w:r>
        <w:tab/>
      </w:r>
      <w:r>
        <w:tab/>
      </w:r>
      <w:r>
        <w:tab/>
      </w:r>
    </w:p>
    <w:p w:rsidRDefault="008C04AA" w:rsidP="008C04AA" w:rsidR="008C04AA">
      <w:pPr>
        <w:jc w:val="both"/>
      </w:pPr>
    </w:p>
    <w:p w:rsidRDefault="008C04AA" w:rsidP="008C04AA" w:rsidR="008C04AA">
      <w:pPr>
        <w:jc w:val="center"/>
      </w:pPr>
      <w:r>
        <w:t>R E P U B L I K A   H R V A T S K A</w:t>
      </w:r>
    </w:p>
    <w:p w:rsidRDefault="00FD26DC" w:rsidP="008C04AA" w:rsidR="00FD26DC">
      <w:pPr>
        <w:jc w:val="center"/>
      </w:pPr>
    </w:p>
    <w:p w:rsidRDefault="008C04AA" w:rsidP="008C04AA" w:rsidR="008C04AA">
      <w:pPr>
        <w:jc w:val="center"/>
      </w:pPr>
      <w:r>
        <w:t>R J E Š E N J E</w:t>
      </w:r>
    </w:p>
    <w:p w:rsidRDefault="008C04AA" w:rsidP="008C04AA" w:rsidR="008C04AA">
      <w:pPr>
        <w:jc w:val="both"/>
      </w:pPr>
    </w:p>
    <w:p w:rsidRDefault="008C04AA" w:rsidP="00C05953" w:rsidR="00C05953">
      <w:pPr>
        <w:jc w:val="both"/>
      </w:pPr>
      <w:r>
        <w:tab/>
      </w:r>
      <w:r w:rsidR="00C05953" w:rsidRPr="00DA15C9">
        <w:t xml:space="preserve">Trgovački sud u Pazinu, po </w:t>
      </w:r>
      <w:r w:rsidR="00C05953">
        <w:t>stečajnoj sutkinji Tijani Licul</w:t>
      </w:r>
      <w:r w:rsidR="00C05953" w:rsidRPr="00DA15C9">
        <w:t xml:space="preserve">, </w:t>
      </w:r>
      <w:r w:rsidR="00C05953">
        <w:t>po</w:t>
      </w:r>
      <w:r w:rsidR="00C05953" w:rsidRPr="00DA15C9">
        <w:t xml:space="preserve"> prijedlogu </w:t>
      </w:r>
      <w:r w:rsidR="00C05953" w:rsidRPr="00F15138">
        <w:t xml:space="preserve">predlagatelja </w:t>
      </w:r>
      <w:r w:rsidR="00C05953">
        <w:t>Financijske agencije, OIB: 85821130368, Regionalni centar Rijeka, Podružnica Pula, Giardini 5</w:t>
      </w:r>
      <w:r w:rsidR="00C05953" w:rsidRPr="00F15138">
        <w:t xml:space="preserve">, </w:t>
      </w:r>
      <w:r w:rsidR="00C05953">
        <w:t>radi otvaranja</w:t>
      </w:r>
      <w:r w:rsidR="00C05953" w:rsidRPr="00F15138">
        <w:t xml:space="preserve"> stečajnog postupka nad dužnikom </w:t>
      </w:r>
      <w:r w:rsidR="00C05953">
        <w:t xml:space="preserve">LANCET d.o.o. PULA, Marianijeva ulica 11, OIB: 26877167103, </w:t>
      </w:r>
    </w:p>
    <w:p w:rsidRDefault="008D67D3" w:rsidP="008C04AA" w:rsidR="008D67D3">
      <w:pPr>
        <w:jc w:val="both"/>
      </w:pPr>
    </w:p>
    <w:p w:rsidRDefault="00FD26DC" w:rsidP="008C04AA" w:rsidR="00FD26DC">
      <w:pPr>
        <w:jc w:val="both"/>
      </w:pPr>
    </w:p>
    <w:p w:rsidRDefault="008C04AA" w:rsidP="008C04AA" w:rsidR="008C04AA" w:rsidRPr="000D7203">
      <w:pPr>
        <w:jc w:val="center"/>
      </w:pPr>
      <w:r w:rsidRPr="000D7203">
        <w:t>r i j e š i o  j e</w:t>
      </w:r>
    </w:p>
    <w:p w:rsidRDefault="008C04AA" w:rsidP="008C04AA" w:rsidR="008C04AA" w:rsidRPr="000D7203">
      <w:pPr>
        <w:jc w:val="center"/>
      </w:pPr>
    </w:p>
    <w:p w:rsidRDefault="008C04AA" w:rsidP="008C04AA" w:rsidR="008C04AA" w:rsidRPr="000D7203">
      <w:pPr>
        <w:jc w:val="both"/>
      </w:pPr>
      <w:r>
        <w:tab/>
        <w:t>I.</w:t>
      </w:r>
      <w:r>
        <w:tab/>
      </w:r>
      <w:r w:rsidRPr="000D7203">
        <w:t xml:space="preserve">Otvara se stečajni postupak nad </w:t>
      </w:r>
      <w:r w:rsidR="005C1C3C">
        <w:t xml:space="preserve">dužnikom </w:t>
      </w:r>
      <w:r w:rsidR="00C05953">
        <w:t>LANCET d.o.o. PULA, Marianijeva ulica 11, OIB: 26877167103</w:t>
      </w:r>
      <w:r w:rsidR="00C764D7">
        <w:t>,</w:t>
      </w:r>
      <w:r>
        <w:t xml:space="preserve"> </w:t>
      </w:r>
      <w:r w:rsidR="00220C40">
        <w:t xml:space="preserve">dana </w:t>
      </w:r>
      <w:r w:rsidR="00CE62E8">
        <w:t>04. svibnja</w:t>
      </w:r>
      <w:r w:rsidR="00220C40">
        <w:t xml:space="preserve"> 2016</w:t>
      </w:r>
      <w:r w:rsidR="00DE0F0E">
        <w:t>. g</w:t>
      </w:r>
      <w:r w:rsidR="005C1C3C">
        <w:t xml:space="preserve">odine </w:t>
      </w:r>
      <w:r>
        <w:t xml:space="preserve">u </w:t>
      </w:r>
      <w:r w:rsidR="00220C40">
        <w:t>1</w:t>
      </w:r>
      <w:r w:rsidR="00FD26DC">
        <w:t>3</w:t>
      </w:r>
      <w:r w:rsidRPr="00DE0F0E">
        <w:t>:</w:t>
      </w:r>
      <w:r w:rsidR="00DE0F0E" w:rsidRPr="00DE0F0E">
        <w:t>00</w:t>
      </w:r>
      <w:r w:rsidRPr="00DE0F0E">
        <w:t xml:space="preserve"> sati.</w:t>
      </w:r>
    </w:p>
    <w:p w:rsidRDefault="008C04AA" w:rsidP="008C04AA" w:rsidR="008C04AA" w:rsidRPr="000D7203">
      <w:pPr>
        <w:jc w:val="both"/>
      </w:pPr>
    </w:p>
    <w:p w:rsidRDefault="008C04AA" w:rsidP="008C04AA" w:rsidR="00CE62E8">
      <w:pPr>
        <w:jc w:val="both"/>
      </w:pPr>
      <w:r>
        <w:tab/>
        <w:t>II.</w:t>
      </w:r>
      <w:r>
        <w:tab/>
      </w:r>
      <w:r w:rsidRPr="000D7203">
        <w:t>Za stečajnog upravitelja imenuje se</w:t>
      </w:r>
      <w:r w:rsidR="00CE62E8">
        <w:t xml:space="preserve"> </w:t>
      </w:r>
      <w:r w:rsidR="00C05953">
        <w:t xml:space="preserve">Ana Vičević – Gračanin, Šušnjevac 3, Čavle, OIB: 75471893129. </w:t>
      </w:r>
    </w:p>
    <w:p w:rsidRDefault="00C05953" w:rsidP="008C04AA" w:rsidR="00C05953">
      <w:pPr>
        <w:jc w:val="both"/>
      </w:pPr>
    </w:p>
    <w:p w:rsidRDefault="008C04AA" w:rsidP="008C04AA" w:rsidR="008C04AA" w:rsidRPr="005C1C3C">
      <w:pPr>
        <w:jc w:val="both"/>
      </w:pPr>
      <w:r>
        <w:tab/>
        <w:t>III.</w:t>
      </w:r>
      <w:r>
        <w:tab/>
      </w:r>
      <w:r w:rsidRPr="005C1C3C">
        <w:t>Pozivaju se vjerovnici da u</w:t>
      </w:r>
      <w:r w:rsidR="00C764D7" w:rsidRPr="005C1C3C">
        <w:t xml:space="preserve"> roku od 6</w:t>
      </w:r>
      <w:r w:rsidRPr="005C1C3C">
        <w:t xml:space="preserve">0 dana od </w:t>
      </w:r>
      <w:r w:rsidR="00C764D7" w:rsidRPr="005C1C3C">
        <w:t xml:space="preserve">dana objave ovog rješenja na mrežnoj stranici e-Oglasna ploča Trgovačkog suda u Pazinu, </w:t>
      </w:r>
      <w:r w:rsidRPr="005C1C3C">
        <w:t xml:space="preserve">prijave svoje tražbine na adresu stečajnog upravitelja </w:t>
      </w:r>
      <w:r w:rsidR="00887DAA" w:rsidRPr="005C1C3C">
        <w:t>na propisanom obrascu</w:t>
      </w:r>
      <w:r w:rsidRPr="005C1C3C">
        <w:t xml:space="preserve"> u dva pri</w:t>
      </w:r>
      <w:r w:rsidR="00C764D7" w:rsidRPr="005C1C3C">
        <w:t>mjerka</w:t>
      </w:r>
      <w:r w:rsidR="00887DAA" w:rsidRPr="005C1C3C">
        <w:t>, sa sadržajem</w:t>
      </w:r>
      <w:r w:rsidR="001A1476" w:rsidRPr="005C1C3C">
        <w:t xml:space="preserve"> prijave</w:t>
      </w:r>
      <w:r w:rsidR="00887DAA" w:rsidRPr="005C1C3C">
        <w:t xml:space="preserve"> i prilogom isprava</w:t>
      </w:r>
      <w:r w:rsidR="00C764D7" w:rsidRPr="005C1C3C">
        <w:t xml:space="preserve"> </w:t>
      </w:r>
      <w:r w:rsidR="00EE7DC4" w:rsidRPr="005C1C3C">
        <w:t>propisanim odredbom</w:t>
      </w:r>
      <w:r w:rsidR="00C764D7" w:rsidRPr="005C1C3C">
        <w:t xml:space="preserve"> čl.</w:t>
      </w:r>
      <w:r w:rsidRPr="005C1C3C">
        <w:t xml:space="preserve"> </w:t>
      </w:r>
      <w:r w:rsidR="00887DAA" w:rsidRPr="005C1C3C">
        <w:t>257</w:t>
      </w:r>
      <w:r w:rsidRPr="005C1C3C">
        <w:t>.</w:t>
      </w:r>
      <w:r w:rsidR="00887DAA" w:rsidRPr="005C1C3C">
        <w:t xml:space="preserve"> st. 1. i 2.</w:t>
      </w:r>
      <w:r w:rsidRPr="005C1C3C">
        <w:t xml:space="preserve"> Stečajnog zakona (Narodne novine br. </w:t>
      </w:r>
      <w:r w:rsidR="00774CCA" w:rsidRPr="005C1C3C">
        <w:t>71/15</w:t>
      </w:r>
      <w:r w:rsidRPr="005C1C3C">
        <w:t>, dalje: SZ).</w:t>
      </w:r>
      <w:r w:rsidR="00896573" w:rsidRPr="005C1C3C">
        <w:t xml:space="preserve"> </w:t>
      </w:r>
      <w:r w:rsidRPr="005C1C3C">
        <w:t xml:space="preserve">Prijavi treba priložiti dokaz o plaćanju pristojbe u visini od 2% prijavljene tražbine, ali ne više od 500,00 kn i to u korist Državnog proračuna </w:t>
      </w:r>
      <w:r w:rsidR="00EE7DC4" w:rsidRPr="005C1C3C">
        <w:rPr>
          <w:bCs/>
        </w:rPr>
        <w:t>HR12 1001005 1863000160</w:t>
      </w:r>
      <w:r w:rsidR="00991779" w:rsidRPr="005C1C3C">
        <w:rPr>
          <w:bCs/>
        </w:rPr>
        <w:t>,</w:t>
      </w:r>
      <w:r w:rsidRPr="005C1C3C">
        <w:t xml:space="preserve"> poziv na broj 64 5045-48752-</w:t>
      </w:r>
      <w:r w:rsidR="00C05953">
        <w:t>475</w:t>
      </w:r>
      <w:r w:rsidR="00CE62E8">
        <w:t>16</w:t>
      </w:r>
      <w:r w:rsidRPr="005C1C3C">
        <w:t xml:space="preserve">. </w:t>
      </w:r>
      <w:r w:rsidR="00991779" w:rsidRPr="005C1C3C">
        <w:rPr>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5C1C3C">
        <w:t xml:space="preserve">Zaposlenici koji prijavljuju svoja potraživanja po osnovu rada ne moraju platiti pristojbu. </w:t>
      </w:r>
    </w:p>
    <w:p w:rsidRDefault="008C04AA" w:rsidP="008C04AA" w:rsidR="008C04AA" w:rsidRPr="005C1C3C">
      <w:pPr>
        <w:jc w:val="both"/>
      </w:pPr>
    </w:p>
    <w:p w:rsidRDefault="008C04AA" w:rsidP="008C04AA" w:rsidR="008C04AA" w:rsidRPr="00E605C9">
      <w:pPr>
        <w:jc w:val="both"/>
      </w:pPr>
      <w:r>
        <w:tab/>
        <w:t>IV.</w:t>
      </w:r>
      <w:r>
        <w:tab/>
      </w:r>
      <w:r w:rsidR="00EE7DC4">
        <w:t>Prijavu tražbine podnesenu nakon isteka roka za prijavljivanje sud će odbaciti rješenjem (čl. 257. st. 6. SZ-a).</w:t>
      </w:r>
    </w:p>
    <w:p w:rsidRDefault="008C04AA" w:rsidP="008C04AA" w:rsidR="008C04AA" w:rsidRPr="00E605C9">
      <w:pPr>
        <w:jc w:val="both"/>
      </w:pPr>
      <w:r w:rsidRPr="00E605C9">
        <w:tab/>
        <w:t xml:space="preserve">Samo prijave dostavljene na </w:t>
      </w:r>
      <w:r w:rsidR="00EE7DC4">
        <w:t>način</w:t>
      </w:r>
      <w:r w:rsidRPr="00E605C9">
        <w:t xml:space="preserve"> koj</w:t>
      </w:r>
      <w:r w:rsidR="00EE7DC4">
        <w:t>i je naveden</w:t>
      </w:r>
      <w:r w:rsidRPr="00E605C9">
        <w:t xml:space="preserve"> u točki I</w:t>
      </w:r>
      <w:r w:rsidR="00EE7DC4">
        <w:t>I</w:t>
      </w:r>
      <w:r>
        <w:t>I</w:t>
      </w:r>
      <w:r w:rsidRPr="00E605C9">
        <w:t xml:space="preserve">. ovog rješenja smatraju se urednim i pravovremenim. </w:t>
      </w:r>
    </w:p>
    <w:p w:rsidRDefault="008C04AA" w:rsidP="008C04AA" w:rsidR="008C04AA">
      <w:pPr>
        <w:jc w:val="both"/>
      </w:pPr>
      <w:r w:rsidRPr="00E605C9">
        <w:tab/>
      </w:r>
    </w:p>
    <w:p w:rsidRDefault="008C04AA" w:rsidP="008C04AA" w:rsidR="008C04AA" w:rsidRPr="00E605C9">
      <w:pPr>
        <w:jc w:val="both"/>
      </w:pPr>
      <w:r>
        <w:tab/>
        <w:t>V.</w:t>
      </w:r>
      <w:r>
        <w:tab/>
      </w:r>
      <w:r w:rsidRPr="00E605C9">
        <w:t>Razlučni i izlučni vjerovnici se pozivaju da u roku iz t</w:t>
      </w:r>
      <w:r w:rsidR="00991779">
        <w:t xml:space="preserve">očke </w:t>
      </w:r>
      <w:r>
        <w:t>III</w:t>
      </w:r>
      <w:r w:rsidRPr="00E605C9">
        <w:t>. ovog rješenja obavijeste stečajnog upravitelja o svojim pravima</w:t>
      </w:r>
      <w:r w:rsidR="006E061C">
        <w:t>, sukladno odredbi čl. 258</w:t>
      </w:r>
      <w:r w:rsidRPr="00E605C9">
        <w:t xml:space="preserve">. st. </w:t>
      </w:r>
      <w:r w:rsidR="006E061C">
        <w:t>1</w:t>
      </w:r>
      <w:r w:rsidRPr="00E605C9">
        <w:t xml:space="preserve">. i </w:t>
      </w:r>
      <w:r w:rsidR="006E061C">
        <w:t>2</w:t>
      </w:r>
      <w:r w:rsidRPr="00E605C9">
        <w:t>. S</w:t>
      </w:r>
      <w:r>
        <w:t>Z-a</w:t>
      </w:r>
      <w:r w:rsidRPr="00E605C9">
        <w:t xml:space="preserve">. </w:t>
      </w:r>
    </w:p>
    <w:p w:rsidRDefault="008C04AA" w:rsidP="008C04AA" w:rsidR="008C04AA">
      <w:pPr>
        <w:jc w:val="both"/>
      </w:pPr>
      <w:r w:rsidRPr="00E605C9">
        <w:tab/>
      </w:r>
    </w:p>
    <w:p w:rsidRDefault="008C04AA" w:rsidP="008C04AA" w:rsidR="008C04AA" w:rsidRPr="00E605C9">
      <w:pPr>
        <w:jc w:val="both"/>
      </w:pPr>
      <w:r>
        <w:tab/>
        <w:t>VI.</w:t>
      </w:r>
      <w:r>
        <w:tab/>
      </w:r>
      <w:r w:rsidRPr="00E605C9">
        <w:t>Pozivaju se dužnikovi dužnici da svoje obveze</w:t>
      </w:r>
      <w:r w:rsidR="00A347DB" w:rsidRPr="00A347DB">
        <w:t xml:space="preserve"> </w:t>
      </w:r>
      <w:r w:rsidR="00A347DB" w:rsidRPr="00E605C9">
        <w:t>bez odgode</w:t>
      </w:r>
      <w:r w:rsidR="00A347DB">
        <w:t xml:space="preserve"> ispunjavaju stečajnom upravitelju za stečajnog dužnika</w:t>
      </w:r>
      <w:r w:rsidRPr="00E605C9">
        <w:t xml:space="preserve">. </w:t>
      </w:r>
    </w:p>
    <w:p w:rsidRDefault="008C04AA" w:rsidP="008C04AA" w:rsidR="008C04AA">
      <w:pPr>
        <w:jc w:val="both"/>
      </w:pPr>
      <w:r w:rsidRPr="00E605C9">
        <w:lastRenderedPageBreak/>
        <w:tab/>
      </w:r>
    </w:p>
    <w:p w:rsidRDefault="008C04AA" w:rsidP="008C04AA" w:rsidR="000D7CB0">
      <w:pPr>
        <w:jc w:val="both"/>
      </w:pPr>
      <w:r>
        <w:tab/>
        <w:t>VII.</w:t>
      </w:r>
      <w:r>
        <w:tab/>
      </w:r>
      <w:r w:rsidRPr="00E605C9">
        <w:t>Otvaranje stečajnog postupka upisati će se u sudski registar ovog suda</w:t>
      </w:r>
      <w:r w:rsidR="000D7CB0">
        <w:t xml:space="preserve">. </w:t>
      </w:r>
      <w:r w:rsidRPr="00E605C9">
        <w:t xml:space="preserve"> </w:t>
      </w:r>
    </w:p>
    <w:p w:rsidRDefault="008C04AA" w:rsidP="008C04AA" w:rsidR="008C04AA"/>
    <w:p w:rsidRDefault="008C04AA" w:rsidP="00283A80" w:rsidR="00A85502">
      <w:pPr>
        <w:jc w:val="both"/>
      </w:pPr>
      <w:r>
        <w:tab/>
      </w:r>
      <w:r w:rsidR="00A85502">
        <w:t>VIII.</w:t>
      </w:r>
      <w:r w:rsidR="00A85502">
        <w:tab/>
        <w:t xml:space="preserve">Ispitno ročište na kojem će se ispitivati prijavljene tražbine određuje se za dan </w:t>
      </w:r>
    </w:p>
    <w:p w:rsidRDefault="00A85502" w:rsidP="00A85502" w:rsidR="00A85502"/>
    <w:p w:rsidRDefault="00CE62E8" w:rsidP="00A85502" w:rsidR="00A85502">
      <w:pPr>
        <w:jc w:val="center"/>
      </w:pPr>
      <w:r>
        <w:t xml:space="preserve">06. rujna 2016. godine u </w:t>
      </w:r>
      <w:r w:rsidR="00C05953">
        <w:t>10</w:t>
      </w:r>
      <w:r>
        <w:t>,00 sati</w:t>
      </w:r>
      <w:r w:rsidR="00A85502">
        <w:t>,</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A85502">
      <w:pPr>
        <w:jc w:val="center"/>
      </w:pPr>
      <w:r>
        <w:t>Dršćevka 1.</w:t>
      </w:r>
    </w:p>
    <w:p w:rsidRDefault="00A85502" w:rsidP="00A85502" w:rsidR="00A85502"/>
    <w:p w:rsidRDefault="00A85502" w:rsidP="00283A80" w:rsidR="00A85502">
      <w:pPr>
        <w:jc w:val="both"/>
      </w:pPr>
      <w:r>
        <w:tab/>
        <w:t>IX.</w:t>
      </w:r>
      <w:r>
        <w:tab/>
        <w:t xml:space="preserve">Izvještajno ročište na kojem će se na temelju izvješća stečajnog upravitelja odlučivati o daljnjem tijeku stečajnog postupka određuje se za dan </w:t>
      </w:r>
    </w:p>
    <w:p w:rsidRDefault="00A85502" w:rsidP="00A85502" w:rsidR="00A85502"/>
    <w:p w:rsidRDefault="00CE62E8" w:rsidP="00A85502" w:rsidR="00A85502">
      <w:pPr>
        <w:jc w:val="center"/>
      </w:pPr>
      <w:r>
        <w:t xml:space="preserve">06. rujna 2016. godine u </w:t>
      </w:r>
      <w:r w:rsidR="00C05953">
        <w:t>10</w:t>
      </w:r>
      <w:r>
        <w:t>,30 sati</w:t>
      </w:r>
      <w:r w:rsidR="00A85502">
        <w:t>,</w:t>
      </w:r>
    </w:p>
    <w:p w:rsidRDefault="00A85502" w:rsidP="00A85502" w:rsidR="00A85502">
      <w:pPr>
        <w:jc w:val="center"/>
      </w:pPr>
      <w:r>
        <w:t xml:space="preserve">sudnica broj </w:t>
      </w:r>
      <w:r w:rsidR="00613346">
        <w:t>6</w:t>
      </w:r>
      <w:r>
        <w:t>,</w:t>
      </w:r>
    </w:p>
    <w:p w:rsidRDefault="00A85502" w:rsidP="00A85502" w:rsidR="00A85502">
      <w:pPr>
        <w:jc w:val="center"/>
      </w:pPr>
      <w:r>
        <w:t>u Trgovačkom sudu u Pazinu,</w:t>
      </w:r>
    </w:p>
    <w:p w:rsidRDefault="00A85502" w:rsidP="00A85502" w:rsidR="008C04AA">
      <w:pPr>
        <w:jc w:val="center"/>
      </w:pPr>
      <w:r>
        <w:t>Dršćevka 1.</w:t>
      </w:r>
    </w:p>
    <w:p w:rsidRDefault="0073321E" w:rsidP="00A85502" w:rsidR="0073321E">
      <w:pPr>
        <w:jc w:val="center"/>
      </w:pPr>
    </w:p>
    <w:p w:rsidRDefault="008C04AA" w:rsidP="008C04AA" w:rsidR="00F07B51">
      <w:pPr>
        <w:jc w:val="both"/>
      </w:pPr>
      <w:r>
        <w:tab/>
        <w:t>X</w:t>
      </w:r>
      <w:r w:rsidRPr="00161E86">
        <w:t>.</w:t>
      </w:r>
      <w:r w:rsidRPr="00161E86">
        <w:tab/>
        <w:t xml:space="preserve">Nalaže se </w:t>
      </w:r>
      <w:r w:rsidR="00613346">
        <w:t xml:space="preserve">Ministarstvu unutarnjih poslova, </w:t>
      </w:r>
      <w:r w:rsidR="00B56635">
        <w:t xml:space="preserve">Policijskoj upravi istarskoj, Sektor upravnih i inspekcijskih poslova, Služba za upravne poslove, </w:t>
      </w:r>
      <w:r w:rsidRPr="00161E86">
        <w:t xml:space="preserve">da izvrši upis otvaranja stečajnog postupka nad društvom </w:t>
      </w:r>
      <w:r w:rsidR="00C05953">
        <w:t>LANCET d.o.o. PULA, Marianijeva ulica 11, OIB: 26877167103</w:t>
      </w:r>
      <w:r w:rsidRPr="00161E86">
        <w:t xml:space="preserve">, na </w:t>
      </w:r>
      <w:r w:rsidR="00613346">
        <w:t>motorn</w:t>
      </w:r>
      <w:r w:rsidR="00CE62E8">
        <w:t xml:space="preserve">om </w:t>
      </w:r>
      <w:r w:rsidR="002238C8">
        <w:t>vozil</w:t>
      </w:r>
      <w:r w:rsidR="00CE62E8">
        <w:t>u</w:t>
      </w:r>
      <w:r w:rsidRPr="00161E86">
        <w:t xml:space="preserve"> </w:t>
      </w:r>
      <w:r w:rsidR="00CA16DB">
        <w:t>tog društva kako slijedi:</w:t>
      </w:r>
    </w:p>
    <w:p w:rsidRDefault="00C05953" w:rsidP="008C04AA" w:rsidR="002238C8">
      <w:pPr>
        <w:jc w:val="both"/>
      </w:pPr>
      <w:r>
        <w:t xml:space="preserve">M1, marke VOLKSWAGEN PASSAT 2.0 TDI DSG, godina proizvodnje 2007., broj šasije WVWZZZ3CZ7P083114, reg. oznake PU792ML. </w:t>
      </w:r>
    </w:p>
    <w:p w:rsidRDefault="00C05953" w:rsidP="008C04AA" w:rsidR="00C05953">
      <w:pPr>
        <w:jc w:val="both"/>
      </w:pPr>
    </w:p>
    <w:p w:rsidRDefault="00C05953" w:rsidP="008C04AA" w:rsidR="00C05953">
      <w:pPr>
        <w:jc w:val="both"/>
      </w:pPr>
      <w:r>
        <w:tab/>
        <w:t xml:space="preserve">XI. </w:t>
      </w:r>
      <w:r w:rsidR="00451C44">
        <w:t>Nalaže se Općinskom sudu u Puli, Zemljišnoknjižnom odjelu Pula, da izvrši zabilježbu otvaranja stečajnog postupka nad dužnikom LANCET d.o.o. PULA, Marianijeva ulica 11, OIB: 26877167103, na teret k.č. 3877/62, k.o. Pula, etažno vlasništvo (E-5), suvlasnički udio 24909/570000</w:t>
      </w:r>
      <w:r w:rsidR="0071176E">
        <w:t>, sa kojim j</w:t>
      </w:r>
      <w:r w:rsidR="00451C44">
        <w:t>e povezano pravo vlasništva na poseban dio „E“ stan na prvom katu koji se sastoji od sobe, sanitarija i kuhinje, ukupne površine 53,29 m2 – obojan ljubičastom bojom u planu posebnih dijelova zgrade, vlasništvo dužnika u cjelini.</w:t>
      </w:r>
    </w:p>
    <w:p w:rsidRDefault="00451C44" w:rsidP="008C04AA" w:rsidR="00451C44">
      <w:pPr>
        <w:jc w:val="both"/>
      </w:pPr>
    </w:p>
    <w:p w:rsidRDefault="002238C8" w:rsidP="002238C8" w:rsidR="002238C8">
      <w:pPr>
        <w:ind w:firstLine="708"/>
        <w:jc w:val="both"/>
      </w:pPr>
      <w:r>
        <w:t>X</w:t>
      </w:r>
      <w:r w:rsidR="002F69CE">
        <w:t>I</w:t>
      </w:r>
      <w:r>
        <w:t>I</w:t>
      </w:r>
      <w:r w:rsidRPr="00161E86">
        <w:t>.</w:t>
      </w:r>
      <w:r w:rsidRPr="00161E86">
        <w:tab/>
        <w:t>Nalaže se</w:t>
      </w:r>
      <w:r>
        <w:t xml:space="preserve"> sudskom registru ovog suda da </w:t>
      </w:r>
      <w:r w:rsidRPr="00161E86">
        <w:t xml:space="preserve">izvrši upis otvaranja stečajnog postupka nad društvom </w:t>
      </w:r>
      <w:r w:rsidR="00451C44">
        <w:t>LANCET d.o.o. PULA, Marianijeva ulica 11, OIB: 26877167103</w:t>
      </w:r>
      <w:r>
        <w:t xml:space="preserve">. </w:t>
      </w:r>
    </w:p>
    <w:p w:rsidRDefault="002238C8" w:rsidP="008C04AA" w:rsidR="002238C8">
      <w:pPr>
        <w:jc w:val="both"/>
      </w:pPr>
    </w:p>
    <w:p w:rsidRDefault="00CE62E8" w:rsidP="008C04AA" w:rsidR="00CE62E8">
      <w:pPr>
        <w:jc w:val="both"/>
      </w:pPr>
    </w:p>
    <w:p w:rsidRDefault="008C04AA" w:rsidP="008C04AA" w:rsidR="008C04AA" w:rsidRPr="00E605C9">
      <w:pPr>
        <w:jc w:val="center"/>
      </w:pPr>
      <w:r w:rsidRPr="00E605C9">
        <w:t>Obrazloženje</w:t>
      </w:r>
    </w:p>
    <w:p w:rsidRDefault="00664682" w:rsidP="008C04AA" w:rsidR="00664682">
      <w:pPr>
        <w:jc w:val="both"/>
      </w:pPr>
    </w:p>
    <w:p w:rsidRDefault="00664682" w:rsidP="008C04AA" w:rsidR="00153A82">
      <w:pPr>
        <w:jc w:val="both"/>
      </w:pPr>
      <w:r>
        <w:tab/>
        <w:t>P</w:t>
      </w:r>
      <w:r w:rsidRPr="00664682">
        <w:t xml:space="preserve">rijedlog za otvaranje stečajnog postupka podnijela </w:t>
      </w:r>
      <w:r>
        <w:t xml:space="preserve">je </w:t>
      </w:r>
      <w:r w:rsidRPr="00664682">
        <w:t>FINA</w:t>
      </w:r>
      <w:r>
        <w:t xml:space="preserve"> </w:t>
      </w:r>
      <w:r w:rsidR="002238C8">
        <w:t xml:space="preserve">11. ožujka 2016. </w:t>
      </w:r>
      <w:r w:rsidR="00B56635">
        <w:t xml:space="preserve">godine. </w:t>
      </w:r>
    </w:p>
    <w:p w:rsidRDefault="00B56635" w:rsidP="008C04AA" w:rsidR="00B56635">
      <w:pPr>
        <w:jc w:val="both"/>
      </w:pPr>
    </w:p>
    <w:p w:rsidRDefault="00664682" w:rsidP="00B56635" w:rsidR="00B56635">
      <w:pPr>
        <w:jc w:val="both"/>
      </w:pPr>
      <w:r>
        <w:tab/>
      </w:r>
      <w:r w:rsidRPr="001B1D09">
        <w:t>Rješenjem ovog suda posl.</w:t>
      </w:r>
      <w:r w:rsidR="002238C8">
        <w:t xml:space="preserve"> </w:t>
      </w:r>
      <w:r w:rsidRPr="001B1D09">
        <w:t>br</w:t>
      </w:r>
      <w:r w:rsidR="002238C8">
        <w:t>oj:</w:t>
      </w:r>
      <w:r w:rsidRPr="001B1D09">
        <w:t xml:space="preserve"> St-</w:t>
      </w:r>
      <w:r w:rsidR="002238C8">
        <w:t>4</w:t>
      </w:r>
      <w:r w:rsidR="00451C44">
        <w:t>75</w:t>
      </w:r>
      <w:r w:rsidR="002238C8">
        <w:t xml:space="preserve">/16 od 15. ožujka 2016. godine </w:t>
      </w:r>
      <w:r w:rsidR="00B56635">
        <w:t xml:space="preserve">pokrenut je prethodni postupak </w:t>
      </w:r>
      <w:r>
        <w:t xml:space="preserve">radi utvrđivanja pretpostavki za otvaranje stečajnog postupka nad dužnikom </w:t>
      </w:r>
      <w:r w:rsidR="00B56635">
        <w:t xml:space="preserve">te je zakazano ročite za </w:t>
      </w:r>
      <w:r w:rsidR="002238C8">
        <w:t>26. travanj</w:t>
      </w:r>
      <w:r w:rsidR="00B56635">
        <w:t xml:space="preserve"> 2016. godine. </w:t>
      </w:r>
    </w:p>
    <w:p w:rsidRDefault="00B56635" w:rsidP="00B56635" w:rsidR="00B56635">
      <w:pPr>
        <w:jc w:val="both"/>
      </w:pPr>
    </w:p>
    <w:p w:rsidRDefault="002238C8" w:rsidP="00664682" w:rsidR="002F69CE">
      <w:pPr>
        <w:ind w:firstLine="708"/>
        <w:jc w:val="both"/>
      </w:pPr>
      <w:r>
        <w:t>U prethodnom postupku, stečajni dužnik</w:t>
      </w:r>
      <w:r w:rsidR="004C0F18">
        <w:t xml:space="preserve"> je </w:t>
      </w:r>
      <w:r>
        <w:t>priznao postojanje stečajnog razloga te je izjavio da je suglasan sa otvaranje</w:t>
      </w:r>
      <w:r w:rsidR="004C0F18">
        <w:t>m</w:t>
      </w:r>
      <w:r>
        <w:t xml:space="preserve"> stečajnog postupka. Utvrđeno je i da dužnik ima imovine – motorno vozilo opisano u točki X. ovog rješenja. </w:t>
      </w:r>
      <w:r w:rsidR="002F69CE">
        <w:t xml:space="preserve">Dužnik je naveo da je bio vlasnik poslovnog prostora pobliže opisanog u točki XI. ovog rješenja, no da je isti prodan u ovršnom postupku, kao i da mu nisu poznati razlozi zašto se dužnik još uvijek vodi upisan kao vlasnik istoga. </w:t>
      </w:r>
    </w:p>
    <w:p w:rsidRDefault="002238C8" w:rsidP="00664682" w:rsidR="002238C8">
      <w:pPr>
        <w:ind w:firstLine="708"/>
        <w:jc w:val="both"/>
      </w:pPr>
    </w:p>
    <w:p w:rsidRDefault="005C1C3C" w:rsidP="008C04AA" w:rsidR="008C04AA">
      <w:pPr>
        <w:jc w:val="both"/>
      </w:pPr>
      <w:r>
        <w:tab/>
        <w:t>Slijedom navedenog</w:t>
      </w:r>
      <w:r w:rsidR="00FE1A60">
        <w:t>, u prethodnom postupku je utvrđeno da</w:t>
      </w:r>
      <w:r w:rsidR="005F6ED7">
        <w:t xml:space="preserve"> postoji </w:t>
      </w:r>
      <w:r w:rsidR="005F6ED7" w:rsidRPr="00153A82">
        <w:t>pretpostavk</w:t>
      </w:r>
      <w:r w:rsidR="005F6ED7">
        <w:t>a</w:t>
      </w:r>
      <w:r w:rsidR="005F6ED7" w:rsidRPr="00153A82">
        <w:t xml:space="preserve"> za otvaranje stečajnog postupka nad dužnikom</w:t>
      </w:r>
      <w:r w:rsidR="005F6ED7">
        <w:t xml:space="preserve"> – nesposobnost za plaćanje, iz čl. 6. SZ-a budući da</w:t>
      </w:r>
      <w:r w:rsidR="00FE1A60">
        <w:t xml:space="preserve"> </w:t>
      </w:r>
      <w:r w:rsidR="00153A82" w:rsidRPr="00153A82">
        <w:t xml:space="preserve">dužnik u Očevidniku redoslijeda osnova za plaćanje ima evidentirane neizvršene osnove za plaćanje u neprekinutom razdoblju od </w:t>
      </w:r>
      <w:r w:rsidR="00E0500D">
        <w:t>60</w:t>
      </w:r>
      <w:r w:rsidR="00153A82" w:rsidRPr="00153A82">
        <w:t xml:space="preserve"> dana</w:t>
      </w:r>
      <w:r w:rsidR="005F6ED7">
        <w:t>,</w:t>
      </w:r>
      <w:r w:rsidR="00153A82">
        <w:t xml:space="preserve"> </w:t>
      </w:r>
      <w:r w:rsidR="00E0500D">
        <w:t xml:space="preserve">pa je temeljem čl. </w:t>
      </w:r>
      <w:r w:rsidR="00033221">
        <w:t>129. i 130.</w:t>
      </w:r>
      <w:r w:rsidR="008C04AA" w:rsidRPr="00B87794">
        <w:t xml:space="preserve"> SZ-a odlučeno  kao u izreci ovog rješenja. </w:t>
      </w:r>
    </w:p>
    <w:p w:rsidRDefault="002F69CE" w:rsidP="008C04AA" w:rsidR="002F69CE">
      <w:pPr>
        <w:jc w:val="both"/>
      </w:pPr>
    </w:p>
    <w:p w:rsidRDefault="002F69CE" w:rsidP="008C04AA" w:rsidR="002F69CE">
      <w:pPr>
        <w:jc w:val="both"/>
      </w:pPr>
      <w:r>
        <w:tab/>
        <w:t>Obzirom se dužnik u službenim evidencijama vodi kao vlasnik motornog vozila i nekretnine upisane u točkama X. i XI. ovo</w:t>
      </w:r>
      <w:r w:rsidR="0071176E">
        <w:t>g rješenja, sud je naložio upis</w:t>
      </w:r>
      <w:r>
        <w:t xml:space="preserve"> zabilježbe otvaranja stečajnog postupka nad istima.</w:t>
      </w:r>
    </w:p>
    <w:p w:rsidRDefault="008C04AA" w:rsidP="008C04AA" w:rsidR="008C04AA" w:rsidRPr="00B87794">
      <w:pPr>
        <w:jc w:val="both"/>
      </w:pPr>
    </w:p>
    <w:p w:rsidRDefault="008C04AA" w:rsidP="008C04AA" w:rsidR="008C04AA" w:rsidRPr="00B87794">
      <w:pPr>
        <w:jc w:val="center"/>
      </w:pPr>
      <w:r w:rsidRPr="00B87794">
        <w:t xml:space="preserve">U Pazinu, </w:t>
      </w:r>
      <w:r w:rsidR="002238C8">
        <w:t>04. svibnja</w:t>
      </w:r>
      <w:r w:rsidR="00153A82">
        <w:t xml:space="preserve"> 2016</w:t>
      </w:r>
      <w:r w:rsidRPr="00B87794">
        <w:t>.</w:t>
      </w:r>
    </w:p>
    <w:p w:rsidRDefault="008C04AA" w:rsidP="008C04AA" w:rsidR="008C04AA">
      <w:pPr>
        <w:jc w:val="center"/>
      </w:pPr>
    </w:p>
    <w:p w:rsidRDefault="001E75F6" w:rsidP="008C04AA" w:rsidR="001E75F6" w:rsidRPr="00B87794">
      <w:pPr>
        <w:jc w:val="center"/>
      </w:pPr>
    </w:p>
    <w:p w:rsidRDefault="00E0500D" w:rsidP="00E0500D" w:rsidR="008C04AA">
      <w:pPr>
        <w:ind w:firstLine="708" w:left="4956"/>
        <w:jc w:val="both"/>
      </w:pPr>
      <w:r>
        <w:t>Stečajna sutkinja:</w:t>
      </w:r>
    </w:p>
    <w:p w:rsidRDefault="00E0500D" w:rsidP="00E0500D" w:rsidR="00E0500D" w:rsidRPr="00B87794">
      <w:pPr>
        <w:ind w:firstLine="708" w:left="4956"/>
        <w:jc w:val="both"/>
      </w:pPr>
      <w:r>
        <w:t>Tijana Licul</w:t>
      </w:r>
      <w:r w:rsidR="005167E6">
        <w:t>, v. r.</w:t>
      </w:r>
      <w:r>
        <w:tab/>
      </w:r>
      <w:r>
        <w:tab/>
      </w:r>
      <w:r>
        <w:tab/>
      </w:r>
      <w:r>
        <w:tab/>
      </w:r>
      <w:r>
        <w:tab/>
      </w:r>
      <w:r>
        <w:tab/>
      </w:r>
      <w:r>
        <w:tab/>
      </w:r>
      <w:r>
        <w:tab/>
      </w:r>
    </w:p>
    <w:p w:rsidRDefault="008C04AA" w:rsidP="008C04AA" w:rsidR="008C04AA" w:rsidRPr="00B87794">
      <w:pPr>
        <w:jc w:val="both"/>
      </w:pPr>
    </w:p>
    <w:p w:rsidRDefault="008C04AA" w:rsidP="008C04AA" w:rsidR="008C04AA" w:rsidRPr="00B87794">
      <w:r w:rsidRPr="00B87794">
        <w:t xml:space="preserve">UPUTA O PRAVNOM LIJEKU: </w:t>
      </w:r>
    </w:p>
    <w:p w:rsidRDefault="008C04AA" w:rsidP="00E0500D" w:rsidR="008C04AA" w:rsidRPr="00B87794">
      <w:pPr>
        <w:ind w:firstLine="708"/>
        <w:jc w:val="both"/>
      </w:pPr>
      <w:r w:rsidRPr="00B87794">
        <w:t xml:space="preserve">Protiv rješenja o otvaranju stečajnog postupka žalbu može podnijeti osoba </w:t>
      </w:r>
      <w:r w:rsidR="00033221">
        <w:t xml:space="preserve">ovlaštena za zastupanje </w:t>
      </w:r>
      <w:r w:rsidRPr="00B87794">
        <w:t xml:space="preserve">dužnika </w:t>
      </w:r>
      <w:r w:rsidR="00033221">
        <w:t>po zakonu</w:t>
      </w:r>
      <w:r w:rsidRPr="00B87794">
        <w:t xml:space="preserve"> do dana nastupanja pravnih posljedica otvaranja stečajnog postupka. Žalba se podnosi ovom sudu u dva primjerka u roku od 8 dana od dana dostave pisanog otpravka rješenja, a o žalbi odlučuje Visoki trgovački sud Republike Hrvatske. </w:t>
      </w:r>
    </w:p>
    <w:p w:rsidRDefault="008C04AA" w:rsidP="008C04AA" w:rsidR="008C04AA" w:rsidRPr="00E605C9">
      <w:pPr>
        <w:jc w:val="both"/>
      </w:pPr>
    </w:p>
    <w:p w:rsidRDefault="008C04AA" w:rsidP="008C04AA" w:rsidR="008C04AA">
      <w:pPr>
        <w:jc w:val="both"/>
      </w:pPr>
      <w:r w:rsidRPr="00E605C9">
        <w:t>DNA:</w:t>
      </w:r>
    </w:p>
    <w:p w:rsidRDefault="00945BC8" w:rsidP="00E0500D" w:rsidR="00945BC8">
      <w:pPr>
        <w:ind w:firstLine="708"/>
        <w:jc w:val="both"/>
      </w:pPr>
      <w:r w:rsidRPr="00E605C9">
        <w:t xml:space="preserve">- </w:t>
      </w:r>
      <w:r>
        <w:t>e-</w:t>
      </w:r>
      <w:r w:rsidRPr="00E605C9">
        <w:t>oglasna ploča</w:t>
      </w:r>
      <w:r>
        <w:t xml:space="preserve"> (8 dana), objaviti</w:t>
      </w:r>
      <w:r w:rsidR="00E0500D">
        <w:t xml:space="preserve"> </w:t>
      </w:r>
      <w:r w:rsidR="002238C8">
        <w:t>04.05.</w:t>
      </w:r>
      <w:r w:rsidR="00E0500D">
        <w:t>2016. u 13:00 sati</w:t>
      </w:r>
    </w:p>
    <w:p w:rsidRDefault="002B1A3F" w:rsidP="00E0500D" w:rsidR="002B1A3F">
      <w:pPr>
        <w:ind w:firstLine="708"/>
        <w:jc w:val="both"/>
      </w:pPr>
      <w:r w:rsidRPr="00E605C9">
        <w:t xml:space="preserve">- predlagatelju </w:t>
      </w:r>
    </w:p>
    <w:p w:rsidRDefault="002B1A3F" w:rsidP="00E0500D" w:rsidR="005F6ED7">
      <w:pPr>
        <w:ind w:firstLine="708"/>
        <w:jc w:val="both"/>
      </w:pPr>
      <w:r>
        <w:t xml:space="preserve">- </w:t>
      </w:r>
      <w:r w:rsidR="00E0500D">
        <w:t xml:space="preserve">dužniku </w:t>
      </w:r>
      <w:r w:rsidR="002F69CE">
        <w:t>LANCET d.o.o. PULA, Marianijeva ulica 11, OIB: 26877167103</w:t>
      </w:r>
    </w:p>
    <w:p w:rsidRDefault="002238C8" w:rsidP="00E0500D" w:rsidR="002238C8">
      <w:pPr>
        <w:ind w:firstLine="708"/>
        <w:jc w:val="both"/>
      </w:pPr>
      <w:r>
        <w:t xml:space="preserve">- </w:t>
      </w:r>
      <w:r w:rsidR="002F69CE">
        <w:t>zakonskom zastupniku dužnika Armandu Doblanoviću, Kašćuni 1, Pula</w:t>
      </w:r>
    </w:p>
    <w:p w:rsidRDefault="005F6ED7" w:rsidP="00E0500D" w:rsidR="00945BC8">
      <w:pPr>
        <w:ind w:firstLine="708"/>
        <w:jc w:val="both"/>
      </w:pPr>
      <w:r>
        <w:t>- FINA, Regionalni centar Rijeka, Podružnica Pula</w:t>
      </w:r>
    </w:p>
    <w:p w:rsidRDefault="00945BC8" w:rsidP="00E0500D" w:rsidR="002B1A3F" w:rsidRPr="00E605C9">
      <w:pPr>
        <w:ind w:firstLine="708"/>
        <w:jc w:val="both"/>
      </w:pPr>
      <w:r>
        <w:t xml:space="preserve">- </w:t>
      </w:r>
      <w:r w:rsidR="002B1A3F">
        <w:t xml:space="preserve">Porezna uprava, Ispostava </w:t>
      </w:r>
      <w:r w:rsidR="0071176E">
        <w:t>Pula</w:t>
      </w:r>
    </w:p>
    <w:p w:rsidRDefault="008C04AA" w:rsidP="00E0500D" w:rsidR="00E0500D">
      <w:pPr>
        <w:ind w:firstLine="708"/>
        <w:jc w:val="both"/>
      </w:pPr>
      <w:r w:rsidRPr="00E605C9">
        <w:t>- stečajn</w:t>
      </w:r>
      <w:r w:rsidR="00945BC8">
        <w:t>i</w:t>
      </w:r>
      <w:r w:rsidRPr="00E605C9">
        <w:t xml:space="preserve"> upravitelj</w:t>
      </w:r>
      <w:r w:rsidRPr="00B87794">
        <w:t xml:space="preserve"> </w:t>
      </w:r>
      <w:r w:rsidR="002F69CE">
        <w:t>Ana Vičević - Gračanin</w:t>
      </w:r>
      <w:r w:rsidR="00E0500D">
        <w:t xml:space="preserve"> </w:t>
      </w:r>
    </w:p>
    <w:p w:rsidRDefault="008C04AA" w:rsidP="008C04AA" w:rsidR="008C04AA" w:rsidRPr="00E605C9">
      <w:pPr>
        <w:jc w:val="both"/>
      </w:pPr>
      <w:r w:rsidRPr="00E605C9">
        <w:softHyphen/>
      </w:r>
      <w:r w:rsidR="00E0500D">
        <w:tab/>
      </w:r>
      <w:r w:rsidRPr="00E605C9">
        <w:t>- sudski registar</w:t>
      </w:r>
      <w:r>
        <w:t xml:space="preserve"> ovoga suda</w:t>
      </w:r>
    </w:p>
    <w:p w:rsidRDefault="008C04AA" w:rsidP="002238C8" w:rsidR="008C04AA">
      <w:pPr>
        <w:ind w:firstLine="708"/>
      </w:pPr>
      <w:r w:rsidRPr="00E605C9">
        <w:t xml:space="preserve">- </w:t>
      </w:r>
      <w:r w:rsidR="00E0500D">
        <w:t>MUP, Policijskoj upravi istarskoj, Sektor upravnih i inspekcijskih poslova, Služba za upravne poslove</w:t>
      </w:r>
    </w:p>
    <w:p w:rsidRDefault="00E0500D" w:rsidP="002238C8" w:rsidR="00E0500D">
      <w:pPr>
        <w:tabs>
          <w:tab w:pos="3836" w:val="left"/>
        </w:tabs>
        <w:ind w:firstLine="708"/>
      </w:pPr>
      <w:r>
        <w:t>- ŽDO Pula</w:t>
      </w:r>
      <w:r w:rsidR="002238C8">
        <w:tab/>
      </w:r>
    </w:p>
    <w:p w:rsidRDefault="00FC3377" w:rsidP="00E0500D" w:rsidR="00FC3377">
      <w:pPr>
        <w:ind w:firstLine="708"/>
      </w:pPr>
      <w:r>
        <w:t xml:space="preserve">- Ured predsjednika suda – na znanje </w:t>
      </w:r>
    </w:p>
    <w:p w:rsidRDefault="00D21789" w:rsidR="00D21789">
      <w:pPr>
        <w:jc w:val="both"/>
      </w:pPr>
    </w:p>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p w:rsidRDefault="00D21789" w:rsidP="00D21789" w:rsidR="00D21789" w:rsidRPr="00D21789"/>
    <w:sectPr w:rsidSect="001A1476" w:rsidR="00D21789" w:rsidRPr="00D21789">
      <w:headerReference w:type="even" r:id="rId10"/>
      <w:headerReference w:type="default" r:id="rId11"/>
      <w:headerReference w:type="first" r:id="rId12"/>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1257" w:rsidP="008C04AA" w:rsidR="00581257">
      <w:r>
        <w:separator/>
      </w:r>
    </w:p>
  </w:endnote>
  <w:endnote w:id="0" w:type="continuationSeparator">
    <w:p w:rsidRDefault="00581257" w:rsidP="008C04AA" w:rsidR="005812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1257" w:rsidP="008C04AA" w:rsidR="00581257">
      <w:r>
        <w:separator/>
      </w:r>
    </w:p>
  </w:footnote>
  <w:footnote w:id="0" w:type="continuationSeparator">
    <w:p w:rsidRDefault="00581257" w:rsidP="008C04AA" w:rsidR="005812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053F5"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053F5">
      <w:rPr>
        <w:rStyle w:val="Brojstranice"/>
        <w:noProof/>
      </w:rPr>
      <w:t>3</w:t>
    </w:r>
    <w:r>
      <w:rPr>
        <w:rStyle w:val="Brojstranice"/>
      </w:rPr>
      <w:fldChar w:fldCharType="end"/>
    </w:r>
  </w:p>
  <w:p w:rsidRDefault="00BC6E78" w:rsidP="00DD3FB1" w:rsidR="008A4163" w:rsidRPr="003333BD">
    <w:pPr>
      <w:pStyle w:val="Zaglavlje"/>
    </w:pPr>
    <w:r>
      <w:tab/>
    </w:r>
    <w:r>
      <w:tab/>
    </w:r>
    <w:r w:rsidR="00FD26DC" w:rsidRPr="008D67D3">
      <w:t>Posl.</w:t>
    </w:r>
    <w:r w:rsidR="00FD26DC">
      <w:t xml:space="preserve"> </w:t>
    </w:r>
    <w:r w:rsidR="00FD26DC" w:rsidRPr="008D67D3">
      <w:t>br</w:t>
    </w:r>
    <w:r w:rsidR="00FD26DC">
      <w:t>oj</w:t>
    </w:r>
    <w:r w:rsidR="00FD26DC" w:rsidRPr="008D67D3">
      <w:t xml:space="preserve">: </w:t>
    </w:r>
    <w:r w:rsidR="00FD26DC">
      <w:t>4</w:t>
    </w:r>
    <w:r w:rsidR="00FD26DC" w:rsidRPr="008D67D3">
      <w:t xml:space="preserve"> St-</w:t>
    </w:r>
    <w:r w:rsidR="00C05953">
      <w:t>475</w:t>
    </w:r>
    <w:r w:rsidR="00CE62E8">
      <w:t>/16-</w:t>
    </w:r>
    <w:r w:rsidR="001805DB">
      <w:t>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D67D3" w:rsidRPr="008D67D3">
      <w:t xml:space="preserve">      Posl.</w:t>
    </w:r>
    <w:r w:rsidR="00FD26DC">
      <w:t xml:space="preserve"> </w:t>
    </w:r>
    <w:r w:rsidR="008D67D3" w:rsidRPr="008D67D3">
      <w:t>br</w:t>
    </w:r>
    <w:r w:rsidR="00FD26DC">
      <w:t>oj</w:t>
    </w:r>
    <w:r w:rsidR="008D67D3" w:rsidRPr="008D67D3">
      <w:t xml:space="preserve">: </w:t>
    </w:r>
    <w:r w:rsidR="00FD26DC">
      <w:t>4</w:t>
    </w:r>
    <w:r w:rsidR="008D67D3" w:rsidRPr="008D67D3">
      <w:t xml:space="preserve"> St-</w:t>
    </w:r>
    <w:r w:rsidR="00C05953">
      <w:t>475/16</w:t>
    </w:r>
    <w:r w:rsidR="00CE62E8">
      <w:t>-</w:t>
    </w:r>
    <w:r w:rsidR="001805DB">
      <w:t>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25D6E"/>
    <w:rsid w:val="00033221"/>
    <w:rsid w:val="00082C16"/>
    <w:rsid w:val="000D7CB0"/>
    <w:rsid w:val="00153A82"/>
    <w:rsid w:val="001805DB"/>
    <w:rsid w:val="001A1476"/>
    <w:rsid w:val="001E75F6"/>
    <w:rsid w:val="00220C40"/>
    <w:rsid w:val="002238C8"/>
    <w:rsid w:val="002668F5"/>
    <w:rsid w:val="00283A80"/>
    <w:rsid w:val="002B1A3F"/>
    <w:rsid w:val="002D00E5"/>
    <w:rsid w:val="002D0ACD"/>
    <w:rsid w:val="002F69CE"/>
    <w:rsid w:val="00321E37"/>
    <w:rsid w:val="0035048B"/>
    <w:rsid w:val="003735E3"/>
    <w:rsid w:val="00381517"/>
    <w:rsid w:val="003A214E"/>
    <w:rsid w:val="00422A5D"/>
    <w:rsid w:val="004336B9"/>
    <w:rsid w:val="00443C91"/>
    <w:rsid w:val="00451C44"/>
    <w:rsid w:val="00486F3D"/>
    <w:rsid w:val="004A2979"/>
    <w:rsid w:val="004C0F18"/>
    <w:rsid w:val="005167E6"/>
    <w:rsid w:val="00554328"/>
    <w:rsid w:val="00581257"/>
    <w:rsid w:val="005B6B0F"/>
    <w:rsid w:val="005C1C3C"/>
    <w:rsid w:val="005C470A"/>
    <w:rsid w:val="005C7566"/>
    <w:rsid w:val="005E2437"/>
    <w:rsid w:val="005E4638"/>
    <w:rsid w:val="005F57AE"/>
    <w:rsid w:val="005F6ED7"/>
    <w:rsid w:val="00613346"/>
    <w:rsid w:val="006563FF"/>
    <w:rsid w:val="00664682"/>
    <w:rsid w:val="00692004"/>
    <w:rsid w:val="006E061C"/>
    <w:rsid w:val="0071176E"/>
    <w:rsid w:val="0073321E"/>
    <w:rsid w:val="00774CCA"/>
    <w:rsid w:val="007C4D26"/>
    <w:rsid w:val="007C6114"/>
    <w:rsid w:val="008053F5"/>
    <w:rsid w:val="00887DAA"/>
    <w:rsid w:val="00896573"/>
    <w:rsid w:val="008C04AA"/>
    <w:rsid w:val="008D67D3"/>
    <w:rsid w:val="00945BC8"/>
    <w:rsid w:val="0095221C"/>
    <w:rsid w:val="00985388"/>
    <w:rsid w:val="009900B8"/>
    <w:rsid w:val="00991779"/>
    <w:rsid w:val="009E091C"/>
    <w:rsid w:val="00A347DB"/>
    <w:rsid w:val="00A36529"/>
    <w:rsid w:val="00A85502"/>
    <w:rsid w:val="00AF2FA5"/>
    <w:rsid w:val="00B4030D"/>
    <w:rsid w:val="00B56635"/>
    <w:rsid w:val="00B87D47"/>
    <w:rsid w:val="00B90BC5"/>
    <w:rsid w:val="00BC6E78"/>
    <w:rsid w:val="00C05953"/>
    <w:rsid w:val="00C764D7"/>
    <w:rsid w:val="00C934D9"/>
    <w:rsid w:val="00CA16DB"/>
    <w:rsid w:val="00CD29E7"/>
    <w:rsid w:val="00CE38D4"/>
    <w:rsid w:val="00CE62E8"/>
    <w:rsid w:val="00D21789"/>
    <w:rsid w:val="00D25E6F"/>
    <w:rsid w:val="00D25F40"/>
    <w:rsid w:val="00DE0F0E"/>
    <w:rsid w:val="00E0500D"/>
    <w:rsid w:val="00E60ABE"/>
    <w:rsid w:val="00EB0698"/>
    <w:rsid w:val="00EE7DC4"/>
    <w:rsid w:val="00EF4136"/>
    <w:rsid w:val="00F07B51"/>
    <w:rsid w:val="00F73C78"/>
    <w:rsid w:val="00FC3377"/>
    <w:rsid w:val="00FD26DC"/>
    <w:rsid w:val="00FE1A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805DB"/>
    <w:rPr>
      <w:color w:val="808080"/>
      <w:bdr w:space="0" w:sz="0" w:color="auto" w:val="none"/>
      <w:shd w:fill="auto" w:color="auto" w:val="clear"/>
    </w:rPr>
  </w:style>
  <w:style w:customStyle="true" w:styleId="eSPISCCParagraphDefaultFont" w:type="character">
    <w:name w:val="eSPIS_CC_Paragraph Default Font"/>
    <w:basedOn w:val="Zadanifontodlomka"/>
    <w:rsid w:val="001805DB"/>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1805DB"/>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1805DB"/>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1805DB"/>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805DB"/>
    <w:rPr>
      <w:color w:val="808080"/>
      <w:bdr w:color="auto" w:space="0" w:sz="0" w:val="none"/>
      <w:shd w:color="auto" w:fill="auto" w:val="clear"/>
    </w:rPr>
  </w:style>
  <w:style w:customStyle="1" w:styleId="eSPISCCParagraphDefaultFont" w:type="character">
    <w:name w:val="eSPIS_CC_Paragraph Default Font"/>
    <w:basedOn w:val="Zadanifontodlomka"/>
    <w:rsid w:val="001805DB"/>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1805DB"/>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1805DB"/>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1805DB"/>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St-475/2016-12</izvorni_sadrzaj>
    <derivirana_varijabla naziv="DomainObject.Oznaka_1">St-475/2016-12</derivirana_varijabla>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izvorni_sadrzaj>
    <derivirana_varijabla naziv="DomainObject.Predmet.Broj_1">475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St-475/2016</izvorni_sadrzaj>
    <derivirana_varijabla naziv="DomainObject.Predmet.OznakaBroj_1">St-475/2016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LANCET d.o.o. PULA zastupanog po punomoćniku Armando Doblanović</izvorni_sadrzaj>
    <derivirana_varijabla naziv="DomainObject.Predmet.ProtustrankaFormated_1">  LANCET d.o.o. PULA zastupanog po punomoćniku Armando Doblanović</derivirana_varijabla>
  </DomainObject.Predmet.ProtustrankaFormated>
  <DomainObject.Predmet.ProtustrankaFormatedOIB>
    <izvorni_sadrzaj>  LANCET d.o.o. PULA, OIB 26877167103 zastupanog po punomoćniku Armando Doblanović</izvorni_sadrzaj>
    <derivirana_varijabla naziv="DomainObject.Predmet.ProtustrankaFormatedOIB_1">  LANCET d.o.o. PULA, OIB 26877167103 zastupanog po punomoćniku Armando Doblanović</derivirana_varijabla>
  </DomainObject.Predmet.ProtustrankaFormatedOIB>
  <DomainObject.Predmet.ProtustrankaFormatedWithAdress>
    <izvorni_sadrzaj> LANCET d.o.o. PULA, Marianijeva ulica 11, 52100 Pula zastupanog po punomoćniku Armando Doblanović</izvorni_sadrzaj>
    <derivirana_varijabla naziv="DomainObject.Predmet.ProtustrankaFormatedWithAdress_1"> LANCET d.o.o. PULA, Marianijeva ulica 11, 52100 Pula zastupanog po punomoćniku Armando Doblanović</derivirana_varijabla>
  </DomainObject.Predmet.ProtustrankaFormatedWithAdress>
  <DomainObject.Predmet.ProtustrankaFormatedWithAdressOIB>
    <izvorni_sadrzaj> LANCET d.o.o. PULA, OIB 26877167103, Marianijeva ulica 11, 52100 Pula zastupanog po punomoćniku Armando Doblanović</izvorni_sadrzaj>
    <derivirana_varijabla naziv="DomainObject.Predmet.ProtustrankaFormatedWithAdressOIB_1"> LANCET d.o.o. PULA, OIB 26877167103, Marianijeva ulica 11, 52100 Pula zastupanog po punomoćniku Armando Doblanović</derivirana_varijabla>
  </DomainObject.Predmet.ProtustrankaFormatedWithAdressOIB>
  <DomainObject.Predmet.ProtustrankaWithAdress>
    <izvorni_sadrzaj>LANCET d.o.o. PULA Marianijeva ulica 11, 52100 Pula</izvorni_sadrzaj>
    <derivirana_varijabla naziv="DomainObject.Predmet.ProtustrankaWithAdress_1">LANCET d.o.o. PULA Marianijeva ulica 11, 52100 Pula</derivirana_varijabla>
  </DomainObject.Predmet.ProtustrankaWithAdress>
  <DomainObject.Predmet.ProtustrankaWithAdressOIB>
    <izvorni_sadrzaj>LANCET d.o.o. PULA, OIB 26877167103, Marianijeva ulica 11, 52100 Pula</izvorni_sadrzaj>
    <derivirana_varijabla naziv="DomainObject.Predmet.ProtustrankaWithAdressOIB_1">LANCET d.o.o. PULA, OIB 26877167103, Marianijeva ulica 11, 52100 Pula</derivirana_varijabla>
  </DomainObject.Predmet.ProtustrankaWithAdressOIB>
  <DomainObject.Predmet.ProtustrankaNazivFormated>
    <izvorni_sadrzaj>LANCET d.o.o. PULA</izvorni_sadrzaj>
    <derivirana_varijabla naziv="DomainObject.Predmet.ProtustrankaNazivFormated_1">LANCET d.o.o. PULA</derivirana_varijabla>
  </DomainObject.Predmet.ProtustrankaNazivFormated>
  <DomainObject.Predmet.ProtustrankaNazivFormatedOIB>
    <izvorni_sadrzaj>LANCET d.o.o. PULA, OIB 26877167103</izvorni_sadrzaj>
    <derivirana_varijabla naziv="DomainObject.Predmet.ProtustrankaNazivFormatedOIB_1">LANCET d.o.o. PULA, OIB 26877167103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339154.37</izvorni_sadrzaj>
    <derivirana_varijabla naziv="DomainObject.Predmet.TrenutnaVrijednost_1">339154.37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LANCET d.o.o. PULA zastupanog po punomoćniku Armando Doblanović</item>
    </izvorni_sadrzaj>
    <derivirana_varijabla naziv="DomainObject.Predmet.ProtuStrankaListFormated_1">
      <item>LANCET d.o.o. PULA zastupanog po punomoćniku Armando Doblanović</item>
    </derivirana_varijabla>
  </DomainObject.Predmet.ProtuStrankaListFormated>
  <DomainObject.Predmet.ProtuStrankaListFormatedOIB>
    <izvorni_sadrzaj>
      <item>LANCET d.o.o. PULA, OIB 26877167103 zastupanog po punomoćniku Armando Doblanović</item>
    </izvorni_sadrzaj>
    <derivirana_varijabla naziv="DomainObject.Predmet.ProtuStrankaListFormatedOIB_1">
      <item>LANCET d.o.o. PULA, OIB 26877167103 zastupanog po punomoćniku Armando Doblanović</item>
    </derivirana_varijabla>
  </DomainObject.Predmet.ProtuStrankaListFormatedOIB>
  <DomainObject.Predmet.ProtuStrankaListFormatedWithAdress>
    <izvorni_sadrzaj>
      <item>LANCET d.o.o. PULA, Marianijeva ulica 11, 52100 Pula zastupanog po punomoćniku Armando Doblanović</item>
    </izvorni_sadrzaj>
    <derivirana_varijabla naziv="DomainObject.Predmet.ProtuStrankaListFormatedWithAdress_1">
      <item>LANCET d.o.o. PULA, Marianijeva ulica 11, 52100 Pula zastupanog po punomoćniku Armando Doblanović</item>
    </derivirana_varijabla>
  </DomainObject.Predmet.ProtuStrankaListFormatedWithAdress>
  <DomainObject.Predmet.ProtuStrankaListFormatedWithAdressOIB>
    <izvorni_sadrzaj>
      <item>LANCET d.o.o. PULA, OIB 26877167103, Marianijeva ulica 11, 52100 Pula zastupanog po punomoćniku Armando Doblanović</item>
    </izvorni_sadrzaj>
    <derivirana_varijabla naziv="DomainObject.Predmet.ProtuStrankaListFormatedWithAdressOIB_1">
      <item>LANCET d.o.o. PULA, OIB 26877167103, Marianijeva ulica 11, 52100 Pula zastupanog po punomoćniku Armando Doblanović</item>
    </derivirana_varijabla>
  </DomainObject.Predmet.ProtuStrankaListFormatedWithAdressOIB>
  <DomainObject.Predmet.ProtuStrankaListNazivFormated>
    <izvorni_sadrzaj>
      <item>LANCET d.o.o. PULA</item>
    </izvorni_sadrzaj>
    <derivirana_varijabla naziv="DomainObject.Predmet.ProtuStrankaListNazivFormated_1">
      <item>LANCET d.o.o. PULA</item>
    </derivirana_varijabla>
  </DomainObject.Predmet.ProtuStrankaListNazivFormated>
  <DomainObject.Predmet.ProtuStrankaListNazivFormatedOIB>
    <izvorni_sadrzaj>
      <item>LANCET d.o.o. PULA, OIB 26877167103</item>
    </izvorni_sadrzaj>
    <derivirana_varijabla naziv="DomainObject.Predmet.ProtuStrankaListNazivFormatedOIB_1">
      <item>LANCET d.o.o. PULA, OIB 26877167103</item>
    </derivirana_varijabla>
  </DomainObject.Predmet.ProtuStrankaListNazivFormatedOIB>
  <DomainObject.Predmet.OstaliListFormated>
    <izvorni_sadrzaj>
      <item>Armando Doblanović punomoćnik sudionika u postupku LANCET d.o.o. PULA</item>
    </izvorni_sadrzaj>
    <derivirana_varijabla naziv="DomainObject.Predmet.OstaliListFormated_1">
      <item>Armando Doblanović punomoćnik sudionika u postupku LANCET d.o.o. PULA</item>
    </derivirana_varijabla>
  </DomainObject.Predmet.OstaliListFormated>
  <DomainObject.Predmet.OstaliListFormatedOIB>
    <izvorni_sadrzaj>
      <item>Armando Doblanović, OIB 74064218103 punomoćnik sudionika u postupku LANCET d.o.o. PULA</item>
    </izvorni_sadrzaj>
    <derivirana_varijabla naziv="DomainObject.Predmet.OstaliListFormatedOIB_1">
      <item>Armando Doblanović, OIB 74064218103 punomoćnik sudionika u postupku LANCET d.o.o. PULA</item>
    </derivirana_varijabla>
  </DomainObject.Predmet.OstaliListFormatedOIB>
  <DomainObject.Predmet.OstaliListFormatedWithAdress>
    <izvorni_sadrzaj>
      <item>Armando Doblanović, Kašćuni 1, 52100 Pula punomoćnik sudionika u postupku LANCET d.o.o. PULA</item>
    </izvorni_sadrzaj>
    <derivirana_varijabla naziv="DomainObject.Predmet.OstaliListFormatedWithAdress_1">
      <item>Armando Doblanović, Kašćuni 1, 52100 Pula punomoćnik sudionika u postupku LANCET d.o.o. PULA</item>
    </derivirana_varijabla>
  </DomainObject.Predmet.OstaliListFormatedWithAdress>
  <DomainObject.Predmet.OstaliListFormatedWithAdressOIB>
    <izvorni_sadrzaj>
      <item>Armando Doblanović, OIB 74064218103, Kašćuni 1, 52100 Pula punomoćnik sudionika u postupku LANCET d.o.o. PULA</item>
    </izvorni_sadrzaj>
    <derivirana_varijabla naziv="DomainObject.Predmet.OstaliListFormatedWithAdressOIB_1">
      <item>Armando Doblanović, OIB 74064218103, Kašćuni 1, 52100 Pula punomoćnik sudionika u postupku LANCET d.o.o. PULA</item>
    </derivirana_varijabla>
  </DomainObject.Predmet.OstaliListFormatedWithAdressOIB>
  <DomainObject.Predmet.OstaliListNazivFormated>
    <izvorni_sadrzaj>
      <item>Armando Doblanović</item>
    </izvorni_sadrzaj>
    <derivirana_varijabla naziv="DomainObject.Predmet.OstaliListNazivFormated_1">
      <item>Armando Doblanović</item>
    </derivirana_varijabla>
  </DomainObject.Predmet.OstaliListNazivFormated>
  <DomainObject.Predmet.OstaliListNazivFormatedOIB>
    <izvorni_sadrzaj>
      <item>Armando Doblanović, OIB 74064218103</item>
    </izvorni_sadrzaj>
    <derivirana_varijabla naziv="DomainObject.Predmet.OstaliListNazivFormatedOIB_1">
      <item>Armando Doblanović, OIB 74064218103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2016.</izvorni_sadrzaj>
    <derivirana_varijabla naziv="DomainObject.Datum_1">4. svibnja 2016.</derivirana_varijabla>
  </DomainObject.Datum>
  <DomainObject.PoslovniBrojDokumenta>
    <izvorni_sadrzaj>St-475/2016-12</izvorni_sadrzaj>
    <derivirana_varijabla naziv="DomainObject.PoslovniBrojDokumenta_1">St-475/2016-12</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LANCET d.o.o. PULA</izvorni_sadrzaj>
    <derivirana_varijabla naziv="DomainObject.Predmet.ProtustrankaIDrugi_1">LANCET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LANCET d.o.o. PULA, OIB 26877167103, Marianijeva ulica 11, 52100 Pula</izvorni_sadrzaj>
    <derivirana_varijabla naziv="DomainObject.Predmet.ProtustrankaIDrugiAdressOIB_1">LANCET d.o.o. PULA, OIB 26877167103, Marianijeva ulica 11,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LANCET d.o.o. PULA</item>
      <item>Armando Doblanović</item>
    </izvorni_sadrzaj>
    <derivirana_varijabla naziv="DomainObject.Predmet.SudioniciListNaziv_1">
      <item>FINANCIJSKA AGENCIJA, RC RIJEKA, PODRUŽNICA PULA, PULA</item>
      <item>LANCET d.o.o. PULA</item>
      <item>Armando Doblanović</item>
    </derivirana_varijabla>
  </DomainObject.Predmet.SudioniciListNaziv>
  <DomainObject.Predmet.SudioniciListAdressOIB>
    <izvorni_sadrzaj>
      <item>FINANCIJSKA AGENCIJA, RC RIJEKA, PODRUŽNICA PULA, PULA, OIB 85821130368, Giardini 5,52100 Pula</item>
      <item>LANCET d.o.o. PULA, OIB 26877167103, Marianijeva ulica 11,52100 Pula</item>
      <item>Armando Doblanović, OIB 74064218103, Kašćuni 1,52100 Pula</item>
    </izvorni_sadrzaj>
    <derivirana_varijabla naziv="DomainObject.Predmet.SudioniciListAdressOIB_1">
      <item>FINANCIJSKA AGENCIJA, RC RIJEKA, PODRUŽNICA PULA, PULA, OIB 85821130368, Giardini 5,52100 Pula</item>
      <item>LANCET d.o.o. PULA, OIB 26877167103, Marianijeva ulica 11,52100 Pula</item>
      <item>Armando Doblanović, OIB 74064218103, Kašćuni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26877167103</item>
      <item>, OIB 74064218103</item>
    </izvorni_sadrzaj>
    <derivirana_varijabla naziv="DomainObject.Predmet.SudioniciListNazivOIB_1">
      <item>, OIB 85821130368</item>
      <item>, OIB 26877167103</item>
      <item>, OIB 74064218103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Vičević-Gračanin, OIB 75471893129, Šušnjevac 3 Čavle</item>
    </izvorni_sadrzaj>
    <derivirana_varijabla naziv="DomainObject.Predmet.StecajniUpraviteljiListAddressOIB_1">
      <item>Ana Vičević-Gračanin, OIB 75471893129, Šušnjevac 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2D51DA-EA79-4AF1-AD63-82DEFEBA63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951</properties:Words>
  <properties:Characters>5223</properties:Characters>
  <properties:Lines>141</properties:Lines>
  <properties:Paragraphs>52</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2016-05-04T08:00:00Z</dcterms:created>
  <dc:creator>Jasmina Matika</dc:creator>
  <cp:lastModifiedBy>Sanja Prodan</cp:lastModifiedBy>
  <cp:lastPrinted>2016-05-04T08:41:00Z</cp:lastPrinted>
  <dcterms:modified xmlns:xsi="http://www.w3.org/2001/XMLSchema-instance" xsi:type="dcterms:W3CDTF">2016-05-04T08:41:00Z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St-475/2016-12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