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bd36f" w14:paraId="fcbd36f" w:rsidRDefault="00BF30CF" w:rsidP="00BF30CF" w:rsidR="00BF30CF">
      <w:pPr>
        <w:jc w:val="right"/>
        <w15:collapsed w:val="false"/>
      </w:pPr>
      <w:r>
        <w:t>Broj: 6 St-</w:t>
      </w:r>
      <w:r w:rsidR="000620E5">
        <w:t>827/16-21</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0620E5">
        <w:t xml:space="preserve">FINA RC Osijek Podružnica Osijek za otvaranje stečajnog postupka nad dužnikom </w:t>
      </w:r>
      <w:r w:rsidR="000620E5">
        <w:rPr>
          <w:b/>
        </w:rPr>
        <w:t>ULAR d.o.o., Beli Manastir, Trg slobode 34, OIB: 69811533066, MBS: 030102756</w:t>
      </w:r>
      <w:r w:rsidRPr="00D14516">
        <w:t>,</w:t>
      </w:r>
      <w:r>
        <w:t xml:space="preserve"> dana </w:t>
      </w:r>
      <w:r w:rsidR="000620E5">
        <w:t>30. studenog</w:t>
      </w:r>
      <w:r w:rsidR="002859AC">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0620E5">
        <w:rPr>
          <w:b/>
        </w:rPr>
        <w:t>ULAR d.o.o., Beli Manastir, Trg slobode 34, OIB: 69811533066, MBS: 030102756</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6A7184">
        <w:t xml:space="preserve"> </w:t>
      </w:r>
      <w:r w:rsidR="00437193" w:rsidRPr="006A63E9">
        <w:rPr>
          <w:b/>
        </w:rPr>
        <w:t>Kata Rašić dipl. iur. iz Vinkovaca, S. S. Kranjčevića 3</w:t>
      </w:r>
      <w:r w:rsidR="00437193" w:rsidRPr="006A63E9">
        <w:rPr>
          <w:b/>
          <w:bCs/>
        </w:rPr>
        <w:t>1, OIB 84450283675</w:t>
      </w:r>
      <w:r w:rsidR="00437193">
        <w:rPr>
          <w:b/>
          <w:bCs/>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0620E5">
        <w:rPr>
          <w:b/>
        </w:rPr>
        <w:t>ULAR d.o.o., Beli Manastir, Trg slobode 34, OIB: 69811533066, MBS: 030102756</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B654E2" w:rsidP="000620E5" w:rsidR="00B654E2"/>
    <w:p w:rsidRDefault="003A330C" w:rsidP="00437193" w:rsidR="003A330C">
      <w:pPr>
        <w:numPr>
          <w:ilvl w:val="0"/>
          <w:numId w:val="11"/>
        </w:numPr>
        <w:jc w:val="both"/>
      </w:pPr>
      <w:r>
        <w:t>Obvezuj</w:t>
      </w:r>
      <w:r w:rsidR="00F01EE1">
        <w:t>u</w:t>
      </w:r>
      <w:r>
        <w:t xml:space="preserve"> se z.z. dužnika </w:t>
      </w:r>
      <w:r w:rsidR="000620E5">
        <w:t xml:space="preserve">Nikolina Kvesić, OIB: 70879143944, Beli Manastir, Trg slobode 29a </w:t>
      </w:r>
      <w:r>
        <w:t>da u spis dostav</w:t>
      </w:r>
      <w:r w:rsidR="006A7184">
        <w:t>i</w:t>
      </w:r>
      <w:r>
        <w:t xml:space="preserve"> Zapisnik iz kojeg je razvidno da je izvršeno arhiviranje poslovne dokumentacije, u roku od 15 dana od dana primitka ovog rješenja (Zakon o arhivskom gradivu i arhivama NN 105/97) te da isti, potpisan dostavi u spis, pod zakonskim posljedicama.</w:t>
      </w: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0620E5">
        <w:t>827/16</w:t>
      </w:r>
      <w:r w:rsidR="006A7184">
        <w:t xml:space="preserve"> </w:t>
      </w:r>
      <w:r w:rsidRPr="005E551C">
        <w:t xml:space="preserve">od </w:t>
      </w:r>
      <w:r w:rsidR="000620E5">
        <w:t>21. rujna</w:t>
      </w:r>
      <w:r>
        <w:t xml:space="preserve"> 2016</w:t>
      </w:r>
      <w:r w:rsidRPr="005E551C">
        <w:t xml:space="preserve">. g. pokrenut je postupak nad dužnikom </w:t>
      </w:r>
      <w:r w:rsidR="000620E5">
        <w:rPr>
          <w:b/>
        </w:rPr>
        <w:t>ULAR d.o.o., Beli Manastir, Trg slobode 34, OIB: 69811533066, MBS: 030102756</w:t>
      </w:r>
      <w:r w:rsidRPr="005E551C">
        <w:rPr>
          <w:b/>
        </w:rPr>
        <w:t>,</w:t>
      </w:r>
      <w:r w:rsidRPr="005E551C">
        <w:t xml:space="preserve"> za privremen</w:t>
      </w:r>
      <w:r w:rsidR="00437193">
        <w:t>u</w:t>
      </w:r>
      <w:r w:rsidRPr="005E551C">
        <w:t xml:space="preserve"> stečajn</w:t>
      </w:r>
      <w:r w:rsidR="00437193">
        <w:t>u</w:t>
      </w:r>
      <w:r w:rsidRPr="005E551C">
        <w:t xml:space="preserve"> upravitelj</w:t>
      </w:r>
      <w:r w:rsidR="00437193">
        <w:t xml:space="preserve">icu </w:t>
      </w:r>
      <w:r w:rsidRPr="005E551C">
        <w:t>imenovan</w:t>
      </w:r>
      <w:r w:rsidR="00437193">
        <w:t>a</w:t>
      </w:r>
      <w:r w:rsidRPr="005E551C">
        <w:t xml:space="preserve"> je </w:t>
      </w:r>
      <w:r w:rsidR="00437193">
        <w:t>Kata Rašić iz Vinkovaca</w:t>
      </w:r>
      <w:r w:rsidRPr="005E551C">
        <w:t xml:space="preserve"> </w:t>
      </w:r>
      <w:r w:rsidRPr="005E551C">
        <w:lastRenderedPageBreak/>
        <w:t xml:space="preserve">te je za </w:t>
      </w:r>
      <w:r w:rsidR="000620E5">
        <w:t>8. studeni</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0620E5">
        <w:t>8. studenog</w:t>
      </w:r>
      <w:r w:rsidR="008527DE">
        <w:t xml:space="preserve">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0620E5" w:rsidP="000620E5" w:rsidR="000620E5">
      <w:pPr>
        <w:jc w:val="both"/>
      </w:pPr>
    </w:p>
    <w:p w:rsidRDefault="000620E5" w:rsidP="000620E5" w:rsidR="000620E5">
      <w:pPr>
        <w:jc w:val="both"/>
      </w:pPr>
      <w:r>
        <w:t>Dužnik je registriran kao društvo s ograničenom odgovornošću u Trgovačkom sudu u Osijeku temeljem Izjave o osnivanju od 11.03.2009. godine. Direktori i zakonski zastupnici društva su Jozo Ivković iz Petlovca i Nikolina Kvesić iz Belog Manastira.</w:t>
      </w:r>
    </w:p>
    <w:p w:rsidRDefault="000620E5" w:rsidP="000620E5" w:rsidR="000620E5">
      <w:pPr>
        <w:jc w:val="both"/>
      </w:pPr>
      <w:r>
        <w:t>Dužnik se bavio trgovinom mješovite robe na malo.</w:t>
      </w:r>
    </w:p>
    <w:p w:rsidRDefault="000620E5" w:rsidP="000620E5" w:rsidR="000620E5">
      <w:pPr>
        <w:jc w:val="both"/>
      </w:pPr>
      <w:r>
        <w:t>Temeljem Ugovora o zastupanju sklopljenim s nalogodavcem Biljemerkant trgovina d.o.o. Osijek dužnik je kao zastupnik prodavao robu kojom ga je opskrbljivao nalogodavac, a dužnik je osiguravao prostor i radnike.</w:t>
      </w:r>
    </w:p>
    <w:p w:rsidRDefault="000620E5" w:rsidP="000620E5" w:rsidR="000620E5">
      <w:pPr>
        <w:jc w:val="both"/>
      </w:pPr>
    </w:p>
    <w:p w:rsidRDefault="000620E5" w:rsidP="000620E5" w:rsidR="000620E5">
      <w:pPr>
        <w:jc w:val="both"/>
      </w:pPr>
      <w:r>
        <w:t>U prijedlogu FINE od 7. travnja 2016. godine za otvaranje stečajnog postupka nad dužnikom Ular d.o.o. Beli Manastir navedeno je da dužnik na dan 1.9.2015. godine u Očevidniku redoslijeda osnova za plaćanje ima evidentirane neizvršene osnove za plaćanje u ukupnom iznosu od 1.619.962,11 kuna te da dužnik ima 1 zaposlenika.</w:t>
      </w:r>
    </w:p>
    <w:p w:rsidRDefault="000620E5" w:rsidP="000620E5" w:rsidR="000620E5">
      <w:pPr>
        <w:jc w:val="both"/>
      </w:pPr>
    </w:p>
    <w:p w:rsidRDefault="000620E5" w:rsidP="000620E5" w:rsidR="000620E5">
      <w:pPr>
        <w:jc w:val="both"/>
      </w:pPr>
      <w:r>
        <w:t>Prema podacima iskazanim u bruto bilanci na dan 30.09.2016. godine dužnik nema nekretnina. Niti u bilancama za prethodne godine (za 2015, 2014. i 2013. godinu dužnik nije iskazao imovinu u vidu nekretnina)</w:t>
      </w:r>
    </w:p>
    <w:p w:rsidRDefault="000620E5" w:rsidP="000620E5" w:rsidR="000620E5">
      <w:pPr>
        <w:jc w:val="both"/>
      </w:pPr>
    </w:p>
    <w:p w:rsidRDefault="000620E5" w:rsidP="000620E5" w:rsidR="000620E5">
      <w:pPr>
        <w:jc w:val="both"/>
      </w:pPr>
      <w:r>
        <w:t>Potvrdom Porezne uprave Područni ured Slavonije i Baranje Ispostava Beli Manastir Klasa: 410-20/2016-01/178 Ur. broj: 513-07-27-02/2016-2 od 4.10.2016. godine potvrđeno je da dužnik nije imao promet nekretninama u razdoblju od 01.01.2012. do dana izdavanja potvrde.</w:t>
      </w:r>
    </w:p>
    <w:p w:rsidRDefault="000620E5" w:rsidP="000620E5" w:rsidR="000620E5">
      <w:pPr>
        <w:jc w:val="both"/>
      </w:pPr>
    </w:p>
    <w:p w:rsidRDefault="000620E5" w:rsidP="000620E5" w:rsidR="000620E5">
      <w:pPr>
        <w:jc w:val="both"/>
      </w:pPr>
      <w:r>
        <w:t>Pokretnine</w:t>
      </w:r>
    </w:p>
    <w:p w:rsidRDefault="000620E5" w:rsidP="000620E5" w:rsidR="000620E5">
      <w:pPr>
        <w:jc w:val="both"/>
      </w:pPr>
      <w:r>
        <w:t>U svim bilancama od 2013. do 2016. kao i u Inventurnom popisu na dan 30.09.2016. godine dužnik ima evidentiranu dugotrajnu imovinu ukupne nabavne vrijednosti od 24.994,90 kuna, a ista se sastoji od uredske opreme (pisaći strojevi, tel. centrala s pripad. aparatima nabavne vrijednosti 7.916, 87 kuna i uredsko pokućstvo nabavne vrijednosti 17.078,03 kuna).</w:t>
      </w:r>
    </w:p>
    <w:p w:rsidRDefault="000620E5" w:rsidP="000620E5" w:rsidR="000620E5">
      <w:pPr>
        <w:jc w:val="both"/>
      </w:pPr>
      <w:r>
        <w:t>Imovina je bez knjigovodstvene vrijednosti</w:t>
      </w:r>
    </w:p>
    <w:p w:rsidRDefault="000620E5" w:rsidP="000620E5" w:rsidR="000620E5">
      <w:pPr>
        <w:jc w:val="both"/>
      </w:pPr>
    </w:p>
    <w:p w:rsidRDefault="000620E5" w:rsidP="000620E5" w:rsidR="000620E5">
      <w:pPr>
        <w:jc w:val="both"/>
      </w:pPr>
      <w:r>
        <w:t>Prema bilančnim podacima na dan 30.09.2016. godine dužnik ima financijsku imovinu u iznosu od 281.755,17 kuna, a ista se sastoji od:</w:t>
      </w:r>
    </w:p>
    <w:p w:rsidRDefault="000620E5" w:rsidP="000620E5" w:rsidR="000620E5">
      <w:pPr>
        <w:jc w:val="both"/>
      </w:pPr>
      <w:r>
        <w:t xml:space="preserve">-  potraživanja od kupaca iz 2013. godine - 192.483,20 kuna </w:t>
      </w:r>
    </w:p>
    <w:p w:rsidRDefault="000620E5" w:rsidP="000620E5" w:rsidR="000620E5">
      <w:pPr>
        <w:jc w:val="both"/>
      </w:pPr>
      <w:r>
        <w:t xml:space="preserve">   (Biljemerkant trgovina d.o.o. - 125.764,32 kuna, Biljemerkant trgovina d.o.o. u stečaju -  66.718,88)</w:t>
      </w:r>
    </w:p>
    <w:p w:rsidRDefault="000620E5" w:rsidP="000620E5" w:rsidR="000620E5">
      <w:pPr>
        <w:jc w:val="both"/>
      </w:pPr>
      <w:r>
        <w:t>- potraživanje od države, fond zdravstva -10.758,88 kuna</w:t>
      </w:r>
    </w:p>
    <w:p w:rsidRDefault="000620E5" w:rsidP="000620E5" w:rsidR="000620E5">
      <w:pPr>
        <w:jc w:val="both"/>
      </w:pPr>
      <w:r>
        <w:t>- potraživanje od radnika - 78.441,75 kuna</w:t>
      </w:r>
    </w:p>
    <w:p w:rsidRDefault="000620E5" w:rsidP="000620E5" w:rsidR="000620E5">
      <w:pPr>
        <w:jc w:val="both"/>
      </w:pPr>
      <w:r>
        <w:t>- potraživanja za PDV - 71,34 kuna</w:t>
      </w:r>
    </w:p>
    <w:p w:rsidRDefault="000620E5" w:rsidP="000620E5" w:rsidR="000620E5">
      <w:pPr>
        <w:jc w:val="both"/>
      </w:pPr>
    </w:p>
    <w:p w:rsidRDefault="000620E5" w:rsidP="000620E5" w:rsidR="000620E5">
      <w:pPr>
        <w:jc w:val="both"/>
      </w:pPr>
      <w:r>
        <w:t>Isti iznosi financijske imovine iskazani su i u bilancama za 2015. i 2014. godinu</w:t>
      </w:r>
    </w:p>
    <w:p w:rsidRDefault="000620E5" w:rsidP="000620E5" w:rsidR="000620E5">
      <w:pPr>
        <w:jc w:val="both"/>
      </w:pPr>
    </w:p>
    <w:p w:rsidRDefault="000620E5" w:rsidP="000620E5" w:rsidR="000620E5">
      <w:pPr>
        <w:jc w:val="both"/>
      </w:pPr>
      <w:r>
        <w:t xml:space="preserve"> OBVEZE DUŽNIKA</w:t>
      </w:r>
    </w:p>
    <w:p w:rsidRDefault="000620E5" w:rsidP="000620E5" w:rsidR="000620E5">
      <w:pPr>
        <w:jc w:val="both"/>
      </w:pPr>
    </w:p>
    <w:p w:rsidRDefault="000620E5" w:rsidP="000620E5" w:rsidR="000620E5">
      <w:pPr>
        <w:jc w:val="both"/>
      </w:pPr>
      <w:r>
        <w:t>U bruto bilanci na dan 30.09.2016. godine evidentirane su obveze dužnika u iznosu od 2.680.749,00 kuna, a iste se odnose:</w:t>
      </w:r>
    </w:p>
    <w:p w:rsidRDefault="000620E5" w:rsidP="000620E5" w:rsidR="000620E5">
      <w:pPr>
        <w:jc w:val="both"/>
      </w:pPr>
      <w:r>
        <w:t>-  obveze prema dobavljačima  - 125.106,36 kuna</w:t>
      </w:r>
    </w:p>
    <w:p w:rsidRDefault="000620E5" w:rsidP="000620E5" w:rsidR="000620E5">
      <w:pPr>
        <w:jc w:val="both"/>
      </w:pPr>
      <w:r>
        <w:t>-  obveze za zajmove - 40.815,80 kuna</w:t>
      </w:r>
    </w:p>
    <w:p w:rsidRDefault="000620E5" w:rsidP="000620E5" w:rsidR="000620E5">
      <w:pPr>
        <w:jc w:val="both"/>
      </w:pPr>
      <w:r>
        <w:t>-  obveze za poreze, doprinose i druge pristojebe - 485.028,05 kuna</w:t>
      </w:r>
    </w:p>
    <w:p w:rsidRDefault="000620E5" w:rsidP="000620E5" w:rsidR="000620E5">
      <w:pPr>
        <w:jc w:val="both"/>
      </w:pPr>
      <w:r>
        <w:t xml:space="preserve">-  obveze za plaće, nadnice i naknade - 1.696.928,18 kuna (od čega obveze za neto plaće i </w:t>
      </w:r>
    </w:p>
    <w:p w:rsidRDefault="000620E5" w:rsidP="000620E5" w:rsidR="000620E5">
      <w:pPr>
        <w:jc w:val="both"/>
      </w:pPr>
      <w:r>
        <w:t xml:space="preserve">   nadnice iznose  953.765,01 kuna)</w:t>
      </w:r>
    </w:p>
    <w:p w:rsidRDefault="000620E5" w:rsidP="000620E5" w:rsidR="000620E5">
      <w:pPr>
        <w:jc w:val="both"/>
      </w:pPr>
      <w:r>
        <w:t>-  obveze za PDV - 332.870,61 kuna.</w:t>
      </w:r>
    </w:p>
    <w:p w:rsidRDefault="000620E5" w:rsidP="000620E5" w:rsidR="000620E5">
      <w:pPr>
        <w:jc w:val="both"/>
      </w:pPr>
    </w:p>
    <w:p w:rsidRDefault="000620E5" w:rsidP="000620E5" w:rsidR="000620E5">
      <w:pPr>
        <w:jc w:val="both"/>
      </w:pPr>
      <w:r>
        <w:tab/>
        <w:t>Privremena stečajna upraviteljica navela je da prema izjavi z.z. dužnika potraživanja dužnika prema radnicima su nenaplativa a ujedno dužnik je dužan radnicima puno veće iznose.</w:t>
      </w:r>
    </w:p>
    <w:p w:rsidRDefault="000620E5" w:rsidP="000620E5" w:rsidR="000620E5">
      <w:pPr>
        <w:jc w:val="both"/>
      </w:pPr>
      <w:r>
        <w:tab/>
        <w:t xml:space="preserve">Obveze dužnika prema Poreznoj upravi na dan 4.11.2016. g. iznose 2.101.223,84 kn te u spis predajem Potvrdu Porezne od 4.11.2016. g. </w:t>
      </w:r>
    </w:p>
    <w:p w:rsidRDefault="000620E5" w:rsidP="000620E5" w:rsidR="000620E5">
      <w:pPr>
        <w:jc w:val="both"/>
      </w:pPr>
      <w:r>
        <w:tab/>
        <w:t>Dužnik nema nekretnina a niti motornih vozila. Nadalje, potraživanje od Biljemerkant trgovina d.o.o. u stečaju iznosi 66.718,88 kn koje potraživanje je nastalo tijekom st. postupka nad Biljemerkant trgovina d.o.o. u stečaju a prije otvaranja stečaja nad navedenom firmom dužnik je potraživao iznos od 125.764,32 kn koji iznos nije prijavio kao tražbinu prema Biljemerkant trgovina d.o.o. kada se otvorio stečaj.</w:t>
      </w:r>
    </w:p>
    <w:p w:rsidRDefault="000620E5" w:rsidP="000620E5" w:rsidR="000620E5"/>
    <w:p w:rsidRDefault="000620E5" w:rsidP="000620E5" w:rsidR="000620E5">
      <w:pPr>
        <w:jc w:val="both"/>
      </w:pPr>
      <w:r>
        <w:t>Kod dužnika su ostvareni uvjeti za otvaranje stečajnog postupka, jer je nesposoban za plaćanje, prezadužen i nelikvidan, nije u mogućnosti dalje obavljati svoju djelatnost i ispunjavati dospjele obveze.</w:t>
      </w:r>
    </w:p>
    <w:p w:rsidRDefault="000620E5" w:rsidP="000620E5" w:rsidR="000620E5" w:rsidRPr="00CD393D">
      <w:pPr>
        <w:jc w:val="both"/>
      </w:pPr>
    </w:p>
    <w:p w:rsidRDefault="000620E5" w:rsidP="000620E5" w:rsidR="000620E5">
      <w:pPr>
        <w:jc w:val="both"/>
      </w:pPr>
      <w:r w:rsidRPr="00CD393D">
        <w:t>Kako dužnik nema imovine iz koje bi se mogli pokriti troškovi stečajnog postupka nad dužnikom, predl</w:t>
      </w:r>
      <w:r>
        <w:t>ožila</w:t>
      </w:r>
      <w:r w:rsidRPr="00CD393D">
        <w:t xml:space="preserve"> da sud pozove osobe koje imaju pravni interes da se provede stečajni postupak nad dužnikom Ular d.o.o. Beli Manastir da na sudski depozit ovoga suda uplate potrebna sredstva kao predujam za pokriće troškova kako prethodnog tako i stečajnog postupka</w:t>
      </w:r>
      <w:r>
        <w:t xml:space="preserve"> u iznosu od 30.000,00 kn u protivnom ukoliko se navedeni iznos ne uplati da se nad dužnikom otvori i zaključi stečajni postupak</w:t>
      </w:r>
      <w:r w:rsidRPr="00CD393D">
        <w:t>.</w:t>
      </w:r>
    </w:p>
    <w:p w:rsidRDefault="000620E5" w:rsidP="000620E5" w:rsidR="000620E5">
      <w:pPr>
        <w:jc w:val="both"/>
      </w:pPr>
    </w:p>
    <w:p w:rsidRDefault="000620E5" w:rsidP="000620E5" w:rsidR="000620E5">
      <w:pPr>
        <w:jc w:val="both"/>
      </w:pPr>
      <w:r>
        <w:t>Sva potraživanja st. dužnika su u zastari jer se odnose na početak 2013. g.</w:t>
      </w:r>
    </w:p>
    <w:p w:rsidRDefault="000620E5" w:rsidP="000620E5" w:rsidR="000620E5">
      <w:pPr>
        <w:jc w:val="both"/>
      </w:pPr>
      <w:r>
        <w:tab/>
        <w:t>Savjetnica ŽDO i z.z. dužnika suglasili su se s izvješćem priv. st. upraviteljice te s njenim prijedlogom.</w:t>
      </w:r>
    </w:p>
    <w:p w:rsidRDefault="006A7184" w:rsidP="000620E5" w:rsidR="007D2041" w:rsidRPr="004A2B09">
      <w:pPr>
        <w:jc w:val="both"/>
        <w:rPr>
          <w:bCs/>
        </w:rPr>
      </w:pPr>
      <w:r>
        <w:rPr>
          <w:bCs/>
        </w:rPr>
        <w:tab/>
      </w:r>
    </w:p>
    <w:p w:rsidRDefault="007D2041" w:rsidP="006A7184" w:rsidR="007D2041" w:rsidRPr="005E551C">
      <w:pPr>
        <w:ind w:firstLine="708"/>
        <w:jc w:val="both"/>
      </w:pPr>
      <w:r w:rsidRPr="005E551C">
        <w:t>Rješenjem ovoga suda broj St-</w:t>
      </w:r>
      <w:r w:rsidR="000620E5">
        <w:t>827/16 od 9. studenog</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437193">
        <w:t>3</w:t>
      </w:r>
      <w:r w:rsidR="00831D30">
        <w:t>0</w:t>
      </w:r>
      <w:r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0620E5">
        <w:t>9. studenog</w:t>
      </w:r>
      <w:r w:rsidR="00831D30">
        <w:t xml:space="preserve"> 2016.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lastRenderedPageBreak/>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0620E5" w:rsidR="000620E5">
      <w:pPr>
        <w:pStyle w:val="Bezproreda"/>
        <w:ind w:firstLine="708"/>
        <w:jc w:val="both"/>
      </w:pPr>
      <w:r w:rsidRPr="00B654E2">
        <w:t xml:space="preserve">Sud je proveo uvid u priloženu dokumentaciju i to: </w:t>
      </w:r>
      <w:r w:rsidR="000620E5" w:rsidRPr="00CD393D">
        <w:t xml:space="preserve">Prijedlog FINE za otvaranje st. postupka od 7.4.2016. g., povijesni izvadak iz sudskog registra za dužnika, </w:t>
      </w:r>
      <w:r w:rsidR="000620E5">
        <w:t>bruto bilanca od 1.1.2016. g. do 30.9.2016. g., inventurni popis na dan 30.9.2016. g., Ugovor o zastupanju od 24.10.2012. g., podaci Porezne uprave B. Manastir od 4.10.2016. g., Uvjerenje MUP PU PP B. Manastir od 7.11.2016. g., Potvrda OS Osijek zk. odjel B. Manastir od 7.11.2016. g., Potvrda MF Porezne uprave B. Manastir od 4.11.2016. g.</w:t>
      </w:r>
    </w:p>
    <w:p w:rsidRDefault="006A7184" w:rsidP="000620E5" w:rsidR="006A7184" w:rsidRPr="000620E5">
      <w:pPr>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Za stečajnog upravitelja, automatskim odabirom, imenovan</w:t>
      </w:r>
      <w:r w:rsidR="00437193">
        <w:t>a</w:t>
      </w:r>
      <w:r>
        <w:t xml:space="preserve"> je </w:t>
      </w:r>
      <w:r w:rsidR="00437193" w:rsidRPr="006A63E9">
        <w:rPr>
          <w:b/>
        </w:rPr>
        <w:t>Kata Rašić dipl. iur. iz Vinkovaca, S. S. Kranjčevića 3</w:t>
      </w:r>
      <w:r w:rsidR="00437193" w:rsidRPr="006A63E9">
        <w:rPr>
          <w:b/>
          <w:bCs/>
        </w:rPr>
        <w:t xml:space="preserve">1, </w:t>
      </w:r>
      <w:r>
        <w:t>s liste A stečajnih upravitelja za područje nadležnosti ovoga suda a sukladno čl. 84 st. 1 u vezi s čl. 85 st. 2 SZ.</w:t>
      </w:r>
    </w:p>
    <w:p w:rsidRDefault="00670C39" w:rsidP="007D2041" w:rsidR="00670C39">
      <w:pPr>
        <w:jc w:val="both"/>
      </w:pPr>
    </w:p>
    <w:p w:rsidRDefault="00670C39" w:rsidP="007D2041" w:rsidR="00670C39">
      <w:pPr>
        <w:jc w:val="both"/>
      </w:pPr>
    </w:p>
    <w:p w:rsidRDefault="00324E7F" w:rsidP="00D8612A" w:rsidR="00C41AEF">
      <w:pPr>
        <w:jc w:val="center"/>
      </w:pPr>
      <w:r w:rsidRPr="00D2596C">
        <w:t xml:space="preserve">U Osijeku </w:t>
      </w:r>
      <w:r w:rsidR="000620E5">
        <w:t>30. studenog</w:t>
      </w:r>
      <w:r w:rsidR="007D7E9A">
        <w:t xml:space="preserve"> 2016. g.</w:t>
      </w:r>
    </w:p>
    <w:p w:rsidRDefault="00831D30" w:rsidP="00D8612A" w:rsidR="00831D30">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rsidRPr="007C599D">
      <w:pPr>
        <w:jc w:val="both"/>
        <w:rPr>
          <w:b/>
        </w:rPr>
      </w:pPr>
    </w:p>
    <w:p w:rsidRDefault="00DF5F6A" w:rsidP="00DF5F6A" w:rsidR="00DF5F6A" w:rsidRPr="007D7E9A">
      <w:pPr>
        <w:jc w:val="both"/>
      </w:pPr>
      <w:r w:rsidRPr="007D7E9A">
        <w:t>DNA:</w:t>
      </w:r>
    </w:p>
    <w:p w:rsidRDefault="00DF5F6A" w:rsidP="00456F1B" w:rsidR="007D2041" w:rsidRPr="007D7E9A">
      <w:r w:rsidRPr="007D7E9A">
        <w:t>1.</w:t>
      </w:r>
      <w:r w:rsidRPr="007D7E9A">
        <w:rPr>
          <w:b/>
        </w:rPr>
        <w:t xml:space="preserve"> </w:t>
      </w:r>
      <w:r w:rsidRPr="007D7E9A">
        <w:t>stečajn</w:t>
      </w:r>
      <w:r w:rsidR="00437193">
        <w:t>a</w:t>
      </w:r>
      <w:r w:rsidRPr="007D7E9A">
        <w:t xml:space="preserve"> uprav. </w:t>
      </w:r>
      <w:r w:rsidR="00437193" w:rsidRPr="00437193">
        <w:t>Kata Rašić dipl. iur. iz Vinkovaca, S. S. Kranjčevića 3</w:t>
      </w:r>
      <w:r w:rsidR="00437193" w:rsidRPr="00437193">
        <w:rPr>
          <w:bCs/>
        </w:rPr>
        <w:t>1</w:t>
      </w:r>
    </w:p>
    <w:p w:rsidRDefault="00DD1315" w:rsidP="006A7184" w:rsidR="00DF5F6A">
      <w:pPr>
        <w:tabs>
          <w:tab w:pos="5580" w:val="left"/>
        </w:tabs>
        <w:jc w:val="both"/>
      </w:pPr>
      <w:r>
        <w:t>2</w:t>
      </w:r>
      <w:r w:rsidR="00DF5F6A" w:rsidRPr="007D7E9A">
        <w:t>.</w:t>
      </w:r>
      <w:r w:rsidR="00DF5F6A" w:rsidRPr="007D7E9A">
        <w:rPr>
          <w:b/>
        </w:rPr>
        <w:t xml:space="preserve"> </w:t>
      </w:r>
      <w:r w:rsidR="00DF5F6A" w:rsidRPr="007D7E9A">
        <w:t xml:space="preserve">ŽDO </w:t>
      </w:r>
      <w:r w:rsidR="00437193">
        <w:t>Osijek</w:t>
      </w:r>
      <w:r w:rsidR="006A7184">
        <w:tab/>
      </w:r>
    </w:p>
    <w:p w:rsidRDefault="00AB2B8B" w:rsidP="00437193" w:rsidR="00437193">
      <w:pPr>
        <w:tabs>
          <w:tab w:pos="4965" w:val="left"/>
        </w:tabs>
        <w:jc w:val="both"/>
      </w:pPr>
      <w:r>
        <w:t xml:space="preserve">3. </w:t>
      </w:r>
      <w:r w:rsidR="006A7184">
        <w:t xml:space="preserve">z.z. dužnika </w:t>
      </w:r>
      <w:r w:rsidR="00440A42">
        <w:t>Nikolina Kvesić, Osijek, Vidove gore 13</w:t>
      </w:r>
    </w:p>
    <w:p w:rsidRDefault="006A7184" w:rsidP="00440A42" w:rsidR="00440A42">
      <w:pPr>
        <w:tabs>
          <w:tab w:pos="4965" w:val="left"/>
          <w:tab w:pos="5370" w:val="left"/>
          <w:tab w:pos="5760" w:val="left"/>
        </w:tabs>
        <w:jc w:val="both"/>
      </w:pPr>
      <w:r>
        <w:t>4</w:t>
      </w:r>
      <w:r w:rsidR="007D7E9A" w:rsidRPr="0017695F">
        <w:t>. dužnik</w:t>
      </w:r>
    </w:p>
    <w:p w:rsidRDefault="00440A42" w:rsidP="00440A42" w:rsidR="00831D30">
      <w:pPr>
        <w:tabs>
          <w:tab w:pos="4965" w:val="left"/>
          <w:tab w:pos="5370" w:val="left"/>
          <w:tab w:pos="5760" w:val="left"/>
        </w:tabs>
        <w:jc w:val="both"/>
      </w:pPr>
      <w:r>
        <w:t>5. FINA</w:t>
      </w:r>
      <w:r w:rsidR="00BA7BA2" w:rsidRPr="00BA7BA2">
        <w:tab/>
      </w:r>
      <w:r>
        <w:tab/>
      </w:r>
      <w:r>
        <w:tab/>
      </w:r>
    </w:p>
    <w:p w:rsidRDefault="00440A42" w:rsidP="00BA7BA2" w:rsidR="00163859">
      <w:pPr>
        <w:tabs>
          <w:tab w:pos="3225" w:val="left"/>
          <w:tab w:pos="5850" w:val="left"/>
        </w:tabs>
        <w:jc w:val="both"/>
      </w:pPr>
      <w:r>
        <w:t>6</w:t>
      </w:r>
      <w:r w:rsidR="00DF5F6A" w:rsidRPr="007D7E9A">
        <w:t xml:space="preserve">. </w:t>
      </w:r>
      <w:r w:rsidR="007D7E9A">
        <w:t>e-</w:t>
      </w:r>
      <w:r w:rsidR="00DF5F6A" w:rsidRPr="007D7E9A">
        <w:t>ogl.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440A42" w:rsidP="00163859" w:rsidR="00163859">
      <w:pPr>
        <w:tabs>
          <w:tab w:pos="3225" w:val="left"/>
          <w:tab w:pos="5850" w:val="left"/>
        </w:tabs>
        <w:jc w:val="both"/>
      </w:pPr>
      <w:r>
        <w:t>7</w:t>
      </w:r>
      <w:r w:rsidR="00163859">
        <w:t>. Registar</w:t>
      </w:r>
      <w:r w:rsidR="005456F8">
        <w:t xml:space="preserve"> TS Osijek</w:t>
      </w:r>
    </w:p>
    <w:p w:rsidRDefault="006A7184" w:rsidP="00440A42" w:rsidR="00163859">
      <w:pPr>
        <w:tabs>
          <w:tab w:pos="1530" w:val="left"/>
        </w:tabs>
        <w:jc w:val="both"/>
      </w:pPr>
      <w:r>
        <w:t>8</w:t>
      </w:r>
      <w:r w:rsidR="00163859">
        <w:t xml:space="preserve">. kal. </w:t>
      </w:r>
      <w:r w:rsidR="00440A42">
        <w:t>30.12.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49FD" w:rsidR="009349FD">
      <w:r>
        <w:separator/>
      </w:r>
    </w:p>
  </w:endnote>
  <w:endnote w:id="0" w:type="continuationSeparator">
    <w:p w:rsidRDefault="009349FD" w:rsidR="009349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49FD" w:rsidR="009349FD">
      <w:r>
        <w:separator/>
      </w:r>
    </w:p>
  </w:footnote>
  <w:footnote w:id="0" w:type="continuationSeparator">
    <w:p w:rsidRDefault="009349FD" w:rsidR="009349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4445">
      <w:rPr>
        <w:rStyle w:val="Brojstranice"/>
        <w:noProof/>
      </w:rPr>
      <w:t>- 5 -</w:t>
    </w:r>
    <w:r>
      <w:rPr>
        <w:rStyle w:val="Brojstranice"/>
      </w:rPr>
      <w:fldChar w:fldCharType="end"/>
    </w:r>
  </w:p>
  <w:p w:rsidRDefault="00440A42" w:rsidP="00440A42" w:rsidR="00440A42">
    <w:pPr>
      <w:jc w:val="right"/>
    </w:pPr>
    <w:r>
      <w:t>Broj: 6 St-827/16-21</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EB33F6B"/>
    <w:multiLevelType w:val="hybridMultilevel"/>
    <w:tmpl w:val="1FAC680C"/>
    <w:lvl w:tplc="041A000F"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4">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7">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4"/>
  </w:num>
  <w:num w:numId="4">
    <w:abstractNumId w:val="8"/>
  </w:num>
  <w:num w:numId="5">
    <w:abstractNumId w:val="17"/>
  </w:num>
  <w:num w:numId="6">
    <w:abstractNumId w:val="20"/>
  </w:num>
  <w:num w:numId="7">
    <w:abstractNumId w:val="12"/>
  </w:num>
  <w:num w:numId="8">
    <w:abstractNumId w:val="16"/>
  </w:num>
  <w:num w:numId="9">
    <w:abstractNumId w:val="3"/>
  </w:num>
  <w:num w:numId="10">
    <w:abstractNumId w:val="1"/>
  </w:num>
  <w:num w:numId="11">
    <w:abstractNumId w:val="18"/>
  </w:num>
  <w:num w:numId="12">
    <w:abstractNumId w:val="5"/>
  </w:num>
  <w:num w:numId="13">
    <w:abstractNumId w:val="7"/>
  </w:num>
  <w:num w:numId="14">
    <w:abstractNumId w:val="15"/>
  </w:num>
  <w:num w:numId="15">
    <w:abstractNumId w:val="19"/>
  </w:num>
  <w:num w:numId="16">
    <w:abstractNumId w:val="0"/>
  </w:num>
  <w:num w:numId="17">
    <w:abstractNumId w:val="6"/>
  </w:num>
  <w:num w:numId="18">
    <w:abstractNumId w:val="10"/>
  </w:num>
  <w:num w:numId="19">
    <w:abstractNumId w:val="11"/>
  </w:num>
  <w:num w:numId="20">
    <w:abstractNumId w:val="4"/>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61F60"/>
    <w:rsid w:val="000620E5"/>
    <w:rsid w:val="000714CD"/>
    <w:rsid w:val="00076B1B"/>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E60EA"/>
    <w:rsid w:val="001F1BA6"/>
    <w:rsid w:val="001F7662"/>
    <w:rsid w:val="00240917"/>
    <w:rsid w:val="00243617"/>
    <w:rsid w:val="002526D3"/>
    <w:rsid w:val="00271876"/>
    <w:rsid w:val="00271F61"/>
    <w:rsid w:val="002743AC"/>
    <w:rsid w:val="002859AC"/>
    <w:rsid w:val="002B215E"/>
    <w:rsid w:val="002B7A2F"/>
    <w:rsid w:val="002C25B5"/>
    <w:rsid w:val="002C5B24"/>
    <w:rsid w:val="002D3651"/>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37193"/>
    <w:rsid w:val="00440A42"/>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4445"/>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F4139"/>
    <w:rsid w:val="00910E67"/>
    <w:rsid w:val="009149BB"/>
    <w:rsid w:val="00916F61"/>
    <w:rsid w:val="0092156A"/>
    <w:rsid w:val="00930DC2"/>
    <w:rsid w:val="009349FD"/>
    <w:rsid w:val="00934AD2"/>
    <w:rsid w:val="00936CFF"/>
    <w:rsid w:val="0096085B"/>
    <w:rsid w:val="009703E4"/>
    <w:rsid w:val="00970C9E"/>
    <w:rsid w:val="00984C3D"/>
    <w:rsid w:val="00985A43"/>
    <w:rsid w:val="009A4342"/>
    <w:rsid w:val="009C32E6"/>
    <w:rsid w:val="009E34EA"/>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97706"/>
    <w:rsid w:val="00EA4040"/>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774445"/>
    <w:rPr>
      <w:color w:val="808080"/>
      <w:bdr w:space="0" w:sz="0" w:color="auto" w:val="none"/>
      <w:shd w:fill="CCFFFF" w:color="auto" w:val="clear"/>
    </w:rPr>
  </w:style>
  <w:style w:customStyle="true" w:styleId="eSPISCCParagraphDefaultFont" w:type="character">
    <w:name w:val="eSPIS_CC_Paragraph Default Font"/>
    <w:basedOn w:val="Zadanifontodlomka"/>
    <w:rsid w:val="007744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4445"/>
    <w:rPr>
      <w:bdr w:space="0" w:sz="0" w:color="auto" w:val="none"/>
      <w:shd w:fill="FFFFCC" w:color="auto" w:val="clear"/>
      <w:lang w:val="hr-HR"/>
    </w:rPr>
  </w:style>
  <w:style w:customStyle="true" w:styleId="PozadinaSvijetloCrvena" w:type="character">
    <w:name w:val="Pozadina_SvijetloCrvena"/>
    <w:basedOn w:val="eSPISCCParagraphDefaultFont"/>
    <w:rsid w:val="007744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44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774445"/>
    <w:rPr>
      <w:color w:val="808080"/>
      <w:bdr w:color="auto" w:space="0" w:sz="0" w:val="none"/>
      <w:shd w:color="auto" w:fill="CCFFFF" w:val="clear"/>
    </w:rPr>
  </w:style>
  <w:style w:customStyle="1" w:styleId="eSPISCCParagraphDefaultFont" w:type="character">
    <w:name w:val="eSPIS_CC_Paragraph Default Font"/>
    <w:basedOn w:val="Zadanifontodlomka"/>
    <w:rsid w:val="007744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4445"/>
    <w:rPr>
      <w:bdr w:color="auto" w:space="0" w:sz="0" w:val="none"/>
      <w:shd w:color="auto" w:fill="FFFFCC" w:val="clear"/>
      <w:lang w:val="hr-HR"/>
    </w:rPr>
  </w:style>
  <w:style w:customStyle="1" w:styleId="PozadinaSvijetloCrvena" w:type="character">
    <w:name w:val="Pozadina_SvijetloCrvena"/>
    <w:basedOn w:val="eSPISCCParagraphDefaultFont"/>
    <w:rsid w:val="007744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44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827</izvorni_sadrzaj>
    <derivirana_varijabla naziv="DomainObject.Predmet.Broj_1">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St-827/2016</izvorni_sadrzaj>
    <derivirana_varijabla naziv="DomainObject.Predmet.OznakaBroj_1">St-827/2016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ULAR d.o.o. za trgovinu, usluge i ugostiteljstvo</izvorni_sadrzaj>
    <derivirana_varijabla naziv="DomainObject.Predmet.ProtustrankaFormated_1">  ULAR d.o.o. za trgovinu, usluge i ugostiteljstvo</derivirana_varijabla>
  </DomainObject.Predmet.ProtustrankaFormated>
  <DomainObject.Predmet.ProtustrankaFormatedOIB>
    <izvorni_sadrzaj>  ULAR d.o.o. za trgovinu, usluge i ugostiteljstvo, OIB 69811533066</izvorni_sadrzaj>
    <derivirana_varijabla naziv="DomainObject.Predmet.ProtustrankaFormatedOIB_1">  ULAR d.o.o. za trgovinu, usluge i ugostiteljstvo, OIB 69811533066</derivirana_varijabla>
  </DomainObject.Predmet.ProtustrankaFormatedOIB>
  <DomainObject.Predmet.ProtustrankaFormatedWithAdress>
    <izvorni_sadrzaj> ULAR d.o.o. za trgovinu, usluge i ugostiteljstvo, Trg slobode 34, 31300 Beli Manastir</izvorni_sadrzaj>
    <derivirana_varijabla naziv="DomainObject.Predmet.ProtustrankaFormatedWithAdress_1"> ULAR d.o.o. za trgovinu, usluge i ugostiteljstvo, Trg slobode 34, 31300 Beli Manastir</derivirana_varijabla>
  </DomainObject.Predmet.ProtustrankaFormatedWithAdress>
  <DomainObject.Predmet.ProtustrankaFormatedWithAdressOIB>
    <izvorni_sadrzaj> ULAR d.o.o. za trgovinu, usluge i ugostiteljstvo, OIB 69811533066, Trg slobode 34, 31300 Beli Manastir</izvorni_sadrzaj>
    <derivirana_varijabla naziv="DomainObject.Predmet.ProtustrankaFormatedWithAdressOIB_1"> ULAR d.o.o. za trgovinu, usluge i ugostiteljstvo, OIB 69811533066, Trg slobode 34, 31300 Beli Manastir</derivirana_varijabla>
  </DomainObject.Predmet.ProtustrankaFormatedWithAdressOIB>
  <DomainObject.Predmet.ProtustrankaWithAdress>
    <izvorni_sadrzaj>ULAR d.o.o. za trgovinu, usluge i ugostiteljstvo Trg slobode 34, 31300 Beli Manastir</izvorni_sadrzaj>
    <derivirana_varijabla naziv="DomainObject.Predmet.ProtustrankaWithAdress_1">ULAR d.o.o. za trgovinu, usluge i ugostiteljstvo Trg slobode 34, 31300 Beli Manastir</derivirana_varijabla>
  </DomainObject.Predmet.ProtustrankaWithAdress>
  <DomainObject.Predmet.ProtustrankaWithAdressOIB>
    <izvorni_sadrzaj>ULAR d.o.o. za trgovinu, usluge i ugostiteljstvo, OIB 69811533066, Trg slobode 34, 31300 Beli Manastir</izvorni_sadrzaj>
    <derivirana_varijabla naziv="DomainObject.Predmet.ProtustrankaWithAdressOIB_1">ULAR d.o.o. za trgovinu, usluge i ugostiteljstvo, OIB 69811533066, Trg slobode 34, 31300 Beli Manastir</derivirana_varijabla>
  </DomainObject.Predmet.ProtustrankaWithAdressOIB>
  <DomainObject.Predmet.ProtustrankaNazivFormated>
    <izvorni_sadrzaj>ULAR d.o.o. za trgovinu, usluge i ugostiteljstvo</izvorni_sadrzaj>
    <derivirana_varijabla naziv="DomainObject.Predmet.ProtustrankaNazivFormated_1">ULAR d.o.o. za trgovinu, usluge i ugostiteljstvo</derivirana_varijabla>
  </DomainObject.Predmet.ProtustrankaNazivFormated>
  <DomainObject.Predmet.ProtustrankaNazivFormatedOIB>
    <izvorni_sadrzaj>ULAR d.o.o. za trgovinu, usluge i ugostiteljstvo, OIB 69811533066</izvorni_sadrzaj>
    <derivirana_varijabla naziv="DomainObject.Predmet.ProtustrankaNazivFormatedOIB_1">ULAR d.o.o. za trgovinu, usluge i ugostiteljstvo, OIB 69811533066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ULAR d.o.o. za trgovinu, usluge i ugostiteljstvo</item>
    </izvorni_sadrzaj>
    <derivirana_varijabla naziv="DomainObject.Predmet.ProtuStrankaListFormated_1">
      <item>ULAR d.o.o. za trgovinu, usluge i ugostiteljstvo</item>
    </derivirana_varijabla>
  </DomainObject.Predmet.ProtuStrankaListFormated>
  <DomainObject.Predmet.ProtuStrankaListFormatedOIB>
    <izvorni_sadrzaj>
      <item>ULAR d.o.o. za trgovinu, usluge i ugostiteljstvo, OIB 69811533066</item>
    </izvorni_sadrzaj>
    <derivirana_varijabla naziv="DomainObject.Predmet.ProtuStrankaListFormatedOIB_1">
      <item>ULAR d.o.o. za trgovinu, usluge i ugostiteljstvo, OIB 69811533066</item>
    </derivirana_varijabla>
  </DomainObject.Predmet.ProtuStrankaListFormatedOIB>
  <DomainObject.Predmet.ProtuStrankaListFormatedWithAdress>
    <izvorni_sadrzaj>
      <item>ULAR d.o.o. za trgovinu, usluge i ugostiteljstvo, Trg slobode 34, 31300 Beli Manastir</item>
    </izvorni_sadrzaj>
    <derivirana_varijabla naziv="DomainObject.Predmet.ProtuStrankaListFormatedWithAdress_1">
      <item>ULAR d.o.o. za trgovinu, usluge i ugostiteljstvo, Trg slobode 34, 31300 Beli Manastir</item>
    </derivirana_varijabla>
  </DomainObject.Predmet.ProtuStrankaListFormatedWithAdress>
  <DomainObject.Predmet.ProtuStrankaListFormatedWithAdressOIB>
    <izvorni_sadrzaj>
      <item>ULAR d.o.o. za trgovinu, usluge i ugostiteljstvo, OIB 69811533066, Trg slobode 34, 31300 Beli Manastir</item>
    </izvorni_sadrzaj>
    <derivirana_varijabla naziv="DomainObject.Predmet.ProtuStrankaListFormatedWithAdressOIB_1">
      <item>ULAR d.o.o. za trgovinu, usluge i ugostiteljstvo, OIB 69811533066, Trg slobode 34, 31300 Beli Manastir</item>
    </derivirana_varijabla>
  </DomainObject.Predmet.ProtuStrankaListFormatedWithAdressOIB>
  <DomainObject.Predmet.ProtuStrankaListNazivFormated>
    <izvorni_sadrzaj>
      <item>ULAR d.o.o. za trgovinu, usluge i ugostiteljstvo</item>
    </izvorni_sadrzaj>
    <derivirana_varijabla naziv="DomainObject.Predmet.ProtuStrankaListNazivFormated_1">
      <item>ULAR d.o.o. za trgovinu, usluge i ugostiteljstvo</item>
    </derivirana_varijabla>
  </DomainObject.Predmet.ProtuStrankaListNazivFormated>
  <DomainObject.Predmet.ProtuStrankaListNazivFormatedOIB>
    <izvorni_sadrzaj>
      <item>ULAR d.o.o. za trgovinu, usluge i ugostiteljstvo, OIB 69811533066</item>
    </izvorni_sadrzaj>
    <derivirana_varijabla naziv="DomainObject.Predmet.ProtuStrankaListNazivFormatedOIB_1">
      <item>ULAR d.o.o. za trgovinu, usluge i ugostiteljstvo, OIB 69811533066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ULAR d.o.o. za trgovinu, usluge i ugostiteljstvo</izvorni_sadrzaj>
    <derivirana_varijabla naziv="DomainObject.Predmet.ProtustrankaIDrugi_1">ULAR d.o.o. za trgovinu, usluge i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ULAR d.o.o. za trgovinu, usluge i ugostiteljstvo, OIB 69811533066, Trg slobode 34, 31300 Beli Manastir</izvorni_sadrzaj>
    <derivirana_varijabla naziv="DomainObject.Predmet.ProtustrankaIDrugiAdressOIB_1">ULAR d.o.o. za trgovinu, usluge i ugostiteljstvo, OIB 69811533066, Trg slobode 34,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ULAR d.o.o. za trgovinu, usluge i ugostiteljstvo</item>
    </izvorni_sadrzaj>
    <derivirana_varijabla naziv="DomainObject.Predmet.SudioniciListNaziv_1">
      <item>FINA RC OSIJEK</item>
      <item>ULAR d.o.o. za trgovinu, usluge i ugostiteljstvo</item>
    </derivirana_varijabla>
  </DomainObject.Predmet.SudioniciListNaziv>
  <DomainObject.Predmet.SudioniciListAdressOIB>
    <izvorni_sadrzaj>
      <item>FINA RC OSIJEK, OIB 85821130368</item>
      <item>ULAR d.o.o. za trgovinu, usluge i ugostiteljstvo, OIB 69811533066, Trg slobode 34,31300 Beli Manastir</item>
    </izvorni_sadrzaj>
    <derivirana_varijabla naziv="DomainObject.Predmet.SudioniciListAdressOIB_1">
      <item>FINA RC OSIJEK, OIB 85821130368</item>
      <item>ULAR d.o.o. za trgovinu, usluge i ugostiteljstvo, OIB 69811533066, Trg slobode 34,31300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69811533066</item>
    </izvorni_sadrzaj>
    <derivirana_varijabla naziv="DomainObject.Predmet.SudioniciListNazivOIB_1">
      <item>, OIB 85821130368</item>
      <item>, OIB 69811533066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F9763D-53EB-4006-BEE0-59AB02A949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1312</properties:Words>
  <properties:Characters>7156</properties:Characters>
  <properties:Lines>222</properties:Lines>
  <properties:Paragraphs>68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8498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2016-11-30T12:57:00Z</dcterms:created>
  <dc:creator>dsekulic</dc:creator>
  <cp:lastModifiedBy>Danijela Sekulić</cp:lastModifiedBy>
  <cp:lastPrinted>2016-11-30T13:01:00Z</cp:lastPrinted>
  <dcterms:modified xmlns:xsi="http://www.w3.org/2001/XMLSchema-instance" xsi:type="dcterms:W3CDTF">2016-11-30T13:03:00Z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