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3b20a" w14:paraId="cf3b20a" w:rsidRDefault="00345FCD" w:rsidP="00345FCD" w:rsidR="00345FCD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22CAE">
        <w:rPr>
          <w:rFonts w:cs="Times New Roman" w:eastAsia="Times New Roman" w:hAnsi="Times New Roman" w:ascii="Times New Roman"/>
          <w:sz w:val="24"/>
          <w:szCs w:val="24"/>
          <w:lang w:eastAsia="hr-HR"/>
        </w:rPr>
        <w:t>9 St-627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STALNA SLUŽBA U ŠIBENIKU 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Stjepana Radića 81/II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11602C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Stalna služba u Šibeniku, po stečajnom sucu Tereziji Goreta, u skraćenom stečajnom postupku nad dužnikom </w:t>
      </w:r>
      <w:r w:rsidR="00022CAE">
        <w:rPr>
          <w:rFonts w:cs="Times New Roman" w:eastAsia="Times New Roman" w:hAnsi="Times New Roman" w:ascii="Times New Roman"/>
          <w:sz w:val="24"/>
          <w:szCs w:val="24"/>
          <w:lang w:eastAsia="hr-HR"/>
        </w:rPr>
        <w:t>SUNČANI TRIBUNJ d.o.o. iz Tribunja, Glavičine 2, MBS:100009886, OIB:11048367089</w:t>
      </w:r>
      <w:r w:rsidR="003C59E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B26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povodom zahtjeva Financijske agencije - Regionalni centar Split, Podružnica Šibenik, po službenoj dužnosti dana </w:t>
      </w:r>
      <w:r w:rsidR="00C23C6D">
        <w:rPr>
          <w:rFonts w:cs="Times New Roman" w:eastAsia="Times New Roman" w:hAnsi="Times New Roman" w:ascii="Times New Roman"/>
          <w:sz w:val="24"/>
          <w:szCs w:val="24"/>
          <w:lang w:eastAsia="hr-HR"/>
        </w:rPr>
        <w:t>29</w:t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11602C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1. OTVARA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skraćeni stečajni postupak nad dužnikom </w:t>
      </w:r>
      <w:r w:rsidR="00022CAE">
        <w:rPr>
          <w:rFonts w:cs="Times New Roman" w:eastAsia="Times New Roman" w:hAnsi="Times New Roman" w:ascii="Times New Roman"/>
          <w:sz w:val="24"/>
          <w:szCs w:val="24"/>
          <w:lang w:eastAsia="hr-HR"/>
        </w:rPr>
        <w:t>SUNČANI TRIBUNJ d.o.o. iz Tribunja, Glavičine 2, MBS:100009886, OIB:11048367089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sa danom </w:t>
      </w:r>
      <w:r w:rsidR="00C23C6D">
        <w:rPr>
          <w:rFonts w:cs="Times New Roman" w:eastAsia="Times New Roman" w:hAnsi="Times New Roman" w:ascii="Times New Roman"/>
          <w:sz w:val="24"/>
          <w:szCs w:val="24"/>
          <w:lang w:eastAsia="hr-HR"/>
        </w:rPr>
        <w:t>29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>g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odine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C23C6D">
        <w:rPr>
          <w:rFonts w:cs="Times New Roman" w:eastAsia="Times New Roman" w:hAnsi="Times New Roman" w:ascii="Times New Roman"/>
          <w:sz w:val="24"/>
          <w:szCs w:val="24"/>
          <w:lang w:eastAsia="hr-HR"/>
        </w:rPr>
        <w:t>10,40</w:t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>sati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istaknuto na e-oglasnoj ploči Trgovačkog suda Zadru, Stalne službe u Šibeniku.</w:t>
      </w: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2. Za stečajnog upravitelja u ovom skraćenom stečajnom postupku imenuje se</w:t>
      </w:r>
      <w:r w:rsidR="001160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C23C6D">
        <w:rPr>
          <w:rFonts w:cs="Times New Roman" w:eastAsia="Times New Roman" w:hAnsi="Times New Roman" w:ascii="Times New Roman"/>
          <w:sz w:val="24"/>
          <w:szCs w:val="24"/>
          <w:lang w:eastAsia="hr-HR"/>
        </w:rPr>
        <w:t>Zdenko Krstić iz Osijeka, Županijska 2, OIB:13827089798.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</w:t>
      </w: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ZAKLJUČUJE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stečajni postupak nad dužnikom </w:t>
      </w:r>
      <w:r w:rsidR="00022CAE">
        <w:rPr>
          <w:rFonts w:cs="Times New Roman" w:eastAsia="Times New Roman" w:hAnsi="Times New Roman" w:ascii="Times New Roman"/>
          <w:sz w:val="24"/>
          <w:szCs w:val="24"/>
          <w:lang w:eastAsia="hr-HR"/>
        </w:rPr>
        <w:t>SUNČANI TRIBUNJ d.o.o. iz Tribunja, Glavičine 2, MBS:100009886, OIB:11048367089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sa danom </w:t>
      </w:r>
      <w:r w:rsidR="00C23C6D">
        <w:rPr>
          <w:rFonts w:cs="Times New Roman" w:eastAsia="Times New Roman" w:hAnsi="Times New Roman" w:ascii="Times New Roman"/>
          <w:sz w:val="24"/>
          <w:szCs w:val="24"/>
          <w:lang w:eastAsia="hr-HR"/>
        </w:rPr>
        <w:t>29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Ovo rješenje bit će objavljeno na e-oglasnoj ploči Trgovačkog suda u Zadru, Stalne službe u Šibeniku.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Po pravomoćnosti ovog rješenja Sudski registar Trgovačkog suda u Zadru, Stalne službe u Šibeniku provest će brisanje dužnika iz sudskog registra.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11602C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11602C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022CAE">
        <w:rPr>
          <w:rFonts w:cs="Times New Roman" w:eastAsia="Times New Roman" w:hAnsi="Times New Roman" w:ascii="Times New Roman"/>
          <w:sz w:val="24"/>
          <w:szCs w:val="24"/>
          <w:lang w:eastAsia="hr-HR"/>
        </w:rPr>
        <w:t>06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studenog 2015. godine zaprimljen je na ovom sudu zahtjev Financijske agencije - Regionalni centar Split, Podružnica Šibenik, za provedbu skraćenog stečajnog postupka nad dužnikom </w:t>
      </w:r>
      <w:r w:rsidR="00022CAE">
        <w:rPr>
          <w:rFonts w:cs="Times New Roman" w:eastAsia="Times New Roman" w:hAnsi="Times New Roman" w:ascii="Times New Roman"/>
          <w:sz w:val="24"/>
          <w:szCs w:val="24"/>
          <w:lang w:eastAsia="hr-HR"/>
        </w:rPr>
        <w:t>SUNČANI TRIBUNJ d.o.o. iz Tribunja, Glavičine 2, MBS:100009886, OIB:11048367089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Oglasom ovog suda pod poslovnim brojem 9 St-</w:t>
      </w:r>
      <w:r w:rsidR="00022CAE">
        <w:rPr>
          <w:rFonts w:cs="Times New Roman" w:eastAsia="Times New Roman" w:hAnsi="Times New Roman" w:ascii="Times New Roman"/>
          <w:sz w:val="24"/>
          <w:szCs w:val="24"/>
          <w:lang w:eastAsia="hr-HR"/>
        </w:rPr>
        <w:t>627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dana </w:t>
      </w:r>
      <w:r w:rsidR="00022CAE">
        <w:rPr>
          <w:rFonts w:cs="Times New Roman" w:eastAsia="Times New Roman" w:hAnsi="Times New Roman" w:ascii="Times New Roman"/>
          <w:sz w:val="24"/>
          <w:szCs w:val="24"/>
          <w:lang w:eastAsia="hr-HR"/>
        </w:rPr>
        <w:t>18. studenog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 godine, sud je pokrenuo skraćeni stečajni postupak nad dužnikom, te sukladno članku 430. Stečajnog zakona (Narodne novine 71/15 dalje: SZ) pozvao zakonskog zastupnika dužnika na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podnošenje javnobilježničkog ovjerovljenog prokaznog popisa imovine dužnika u roku od 15 dana, kao i vjerovnike da u roku od 45 dana od objave oglasa na e-oglasnoj ploči suda predlože otvaranje stečajnog postupka nad dužnikom, uplate predujam u iznosu od 5.000,00 kn za pokriće ovog skraćenog stečajnog postupka, te ih ujedno upozor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io na posljedice za ne postupanje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pozivu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Navedeni oglas objavljen je na e-oglasnoj ploči suda dana </w:t>
      </w:r>
      <w:r w:rsidR="00022CAE">
        <w:rPr>
          <w:rFonts w:cs="Times New Roman" w:eastAsia="Times New Roman" w:hAnsi="Times New Roman" w:ascii="Times New Roman"/>
          <w:sz w:val="24"/>
          <w:szCs w:val="24"/>
          <w:lang w:eastAsia="hr-HR"/>
        </w:rPr>
        <w:t>18. studenog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2015. godine.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Šibeniku, </w:t>
      </w:r>
      <w:r w:rsidR="00C23C6D">
        <w:rPr>
          <w:rFonts w:cs="Times New Roman" w:eastAsia="Times New Roman" w:hAnsi="Times New Roman" w:ascii="Times New Roman"/>
          <w:sz w:val="24"/>
          <w:szCs w:val="24"/>
          <w:lang w:eastAsia="hr-HR"/>
        </w:rPr>
        <w:t>29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STEČAJNI  SUDAC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Terezija Goreta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DN-a: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1.Predlagatelju FINI, Podružnica Šibenik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Zakonskom zastupniku dužnika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3. Stečajnom upravitelju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e-oglasna ploča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sudski registar, po pravomoćnosti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17CB8" w:rsidP="00345FCD" w:rsidR="00C97E01" w:rsidRPr="00345FC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EB4DE6" w:rsidR="00C97E01" w:rsidRPr="00345FCD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1976" w:rsidP="00345FCD" w:rsidR="00F41976">
      <w:pPr>
        <w:spacing w:lineRule="auto" w:line="240" w:after="0"/>
      </w:pPr>
      <w:r>
        <w:separator/>
      </w:r>
    </w:p>
  </w:endnote>
  <w:endnote w:id="0" w:type="continuationSeparator">
    <w:p w:rsidRDefault="00F41976" w:rsidP="00345FCD" w:rsidR="00F4197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1976" w:rsidP="00345FCD" w:rsidR="00F41976">
      <w:pPr>
        <w:spacing w:lineRule="auto" w:line="240" w:after="0"/>
      </w:pPr>
      <w:r>
        <w:separator/>
      </w:r>
    </w:p>
  </w:footnote>
  <w:footnote w:id="0" w:type="continuationSeparator">
    <w:p w:rsidRDefault="00F41976" w:rsidP="00345FCD" w:rsidR="00F4197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33F1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817CB8">
      <w:rPr>
        <w:noProof/>
      </w:rPr>
      <w:t>2</w:t>
    </w:r>
    <w:r>
      <w:fldChar w:fldCharType="end"/>
    </w:r>
    <w:r>
      <w:t xml:space="preserve">                            </w:t>
    </w:r>
    <w:r w:rsidR="0011602C">
      <w:t xml:space="preserve">                        9 St-</w:t>
    </w:r>
    <w:r w:rsidR="00022CAE">
      <w:t>627</w:t>
    </w:r>
    <w:r>
      <w:t>/15</w:t>
    </w:r>
  </w:p>
  <w:p w:rsidRDefault="00817CB8" w:rsidR="00EB4DE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FCD"/>
    <w:rsid w:val="00022CAE"/>
    <w:rsid w:val="00057D6B"/>
    <w:rsid w:val="000B5902"/>
    <w:rsid w:val="0011602C"/>
    <w:rsid w:val="001A7264"/>
    <w:rsid w:val="00345FCD"/>
    <w:rsid w:val="003C59EA"/>
    <w:rsid w:val="0042569D"/>
    <w:rsid w:val="0044473C"/>
    <w:rsid w:val="004E21AA"/>
    <w:rsid w:val="00643F68"/>
    <w:rsid w:val="007F555B"/>
    <w:rsid w:val="00817CB8"/>
    <w:rsid w:val="008433F1"/>
    <w:rsid w:val="008B261B"/>
    <w:rsid w:val="008F2B91"/>
    <w:rsid w:val="00962C2C"/>
    <w:rsid w:val="00971646"/>
    <w:rsid w:val="00A3376C"/>
    <w:rsid w:val="00C23C6D"/>
    <w:rsid w:val="00C81F35"/>
    <w:rsid w:val="00CD0AA6"/>
    <w:rsid w:val="00CE60CC"/>
    <w:rsid w:val="00D2270A"/>
    <w:rsid w:val="00D7438A"/>
    <w:rsid w:val="00DE027D"/>
    <w:rsid w:val="00E861DD"/>
    <w:rsid w:val="00EF1B41"/>
    <w:rsid w:val="00F41976"/>
    <w:rsid w:val="00FE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45FC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817C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7CB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17CB8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17CB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17CB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45FC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817C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7CB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17CB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17CB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17CB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627</izvorni_sadrzaj>
    <derivirana_varijabla naziv="DomainObject.Predmet.Broj_1">627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St-627/2015</izvorni_sadrzaj>
    <derivirana_varijabla naziv="DomainObject.Predmet.OznakaBroj_1">St-627/2015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SUNČANI TRIBUNJ d.o.o. za proizvodnju, trgovinu i usluge</izvorni_sadrzaj>
    <derivirana_varijabla naziv="DomainObject.Predmet.ProtustrankaFormated_1">  SUNČANI TRIBUNJ d.o.o. za proizvodnju, trgovinu i usluge</derivirana_varijabla>
  </DomainObject.Predmet.ProtustrankaFormated>
  <DomainObject.Predmet.ProtustrankaFormatedOIB>
    <izvorni_sadrzaj>  SUNČANI TRIBUNJ d.o.o. za proizvodnju, trgovinu i usluge, OIB 11048367089</izvorni_sadrzaj>
    <derivirana_varijabla naziv="DomainObject.Predmet.ProtustrankaFormatedOIB_1">  SUNČANI TRIBUNJ d.o.o. za proizvodnju, trgovinu i usluge, OIB 11048367089</derivirana_varijabla>
  </DomainObject.Predmet.ProtustrankaFormatedOIB>
  <DomainObject.Predmet.ProtustrankaFormatedWithAdress>
    <izvorni_sadrzaj> SUNČANI TRIBUNJ d.o.o. za proizvodnju, trgovinu i usluge, Glavičine 2, 22211 Tribunj</izvorni_sadrzaj>
    <derivirana_varijabla naziv="DomainObject.Predmet.ProtustrankaFormatedWithAdress_1"> SUNČANI TRIBUNJ d.o.o. za proizvodnju, trgovinu i usluge, Glavičine 2, 22211 Tribunj</derivirana_varijabla>
  </DomainObject.Predmet.ProtustrankaFormatedWithAdress>
  <DomainObject.Predmet.ProtustrankaFormatedWithAdressOIB>
    <izvorni_sadrzaj> SUNČANI TRIBUNJ d.o.o. za proizvodnju, trgovinu i usluge, OIB 11048367089, Glavičine 2, 22211 Tribunj</izvorni_sadrzaj>
    <derivirana_varijabla naziv="DomainObject.Predmet.ProtustrankaFormatedWithAdressOIB_1"> SUNČANI TRIBUNJ d.o.o. za proizvodnju, trgovinu i usluge, OIB 11048367089, Glavičine 2, 22211 Tribunj</derivirana_varijabla>
  </DomainObject.Predmet.ProtustrankaFormatedWithAdressOIB>
  <DomainObject.Predmet.ProtustrankaWithAdress>
    <izvorni_sadrzaj>SUNČANI TRIBUNJ d.o.o. za proizvodnju, trgovinu i usluge Glavičine 2, 22211 Tribunj</izvorni_sadrzaj>
    <derivirana_varijabla naziv="DomainObject.Predmet.ProtustrankaWithAdress_1">SUNČANI TRIBUNJ d.o.o. za proizvodnju, trgovinu i usluge Glavičine 2, 22211 Tribunj</derivirana_varijabla>
  </DomainObject.Predmet.ProtustrankaWithAdress>
  <DomainObject.Predmet.ProtustrankaWithAdressOIB>
    <izvorni_sadrzaj>SUNČANI TRIBUNJ d.o.o. za proizvodnju, trgovinu i usluge, OIB 11048367089, Glavičine 2, 22211 Tribunj</izvorni_sadrzaj>
    <derivirana_varijabla naziv="DomainObject.Predmet.ProtustrankaWithAdressOIB_1">SUNČANI TRIBUNJ d.o.o. za proizvodnju, trgovinu i usluge, OIB 11048367089, Glavičine 2, 22211 Tribunj</derivirana_varijabla>
  </DomainObject.Predmet.ProtustrankaWithAdressOIB>
  <DomainObject.Predmet.ProtustrankaNazivFormated>
    <izvorni_sadrzaj>SUNČANI TRIBUNJ d.o.o. za proizvodnju, trgovinu i usluge</izvorni_sadrzaj>
    <derivirana_varijabla naziv="DomainObject.Predmet.ProtustrankaNazivFormated_1">SUNČANI TRIBUNJ d.o.o. za proizvodnju, trgovinu i usluge</derivirana_varijabla>
  </DomainObject.Predmet.ProtustrankaNazivFormated>
  <DomainObject.Predmet.ProtustrankaNazivFormatedOIB>
    <izvorni_sadrzaj>SUNČANI TRIBUNJ d.o.o. za proizvodnju, trgovinu i usluge, OIB 11048367089</izvorni_sadrzaj>
    <derivirana_varijabla naziv="DomainObject.Predmet.ProtustrankaNazivFormatedOIB_1">SUNČANI TRIBUNJ d.o.o. za proizvodnju, trgovinu i usluge, OIB 11048367089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SUNČANI TRIBUNJ d.o.o. za proizvodnju, trgovinu i usluge</item>
    </izvorni_sadrzaj>
    <derivirana_varijabla naziv="DomainObject.Predmet.ProtuStrankaListFormated_1">
      <item>SUNČANI TRIBUNJ d.o.o. za proizvodnju, trgovinu i usluge</item>
    </derivirana_varijabla>
  </DomainObject.Predmet.ProtuStrankaListFormated>
  <DomainObject.Predmet.ProtuStrankaListFormatedOIB>
    <izvorni_sadrzaj>
      <item>SUNČANI TRIBUNJ d.o.o. za proizvodnju, trgovinu i usluge, OIB 11048367089</item>
    </izvorni_sadrzaj>
    <derivirana_varijabla naziv="DomainObject.Predmet.ProtuStrankaListFormatedOIB_1">
      <item>SUNČANI TRIBUNJ d.o.o. za proizvodnju, trgovinu i usluge, OIB 11048367089</item>
    </derivirana_varijabla>
  </DomainObject.Predmet.ProtuStrankaListFormatedOIB>
  <DomainObject.Predmet.ProtuStrankaListFormatedWithAdress>
    <izvorni_sadrzaj>
      <item>SUNČANI TRIBUNJ d.o.o. za proizvodnju, trgovinu i usluge, Glavičine 2, 22211 Tribunj</item>
    </izvorni_sadrzaj>
    <derivirana_varijabla naziv="DomainObject.Predmet.ProtuStrankaListFormatedWithAdress_1">
      <item>SUNČANI TRIBUNJ d.o.o. za proizvodnju, trgovinu i usluge, Glavičine 2, 22211 Tribunj</item>
    </derivirana_varijabla>
  </DomainObject.Predmet.ProtuStrankaListFormatedWithAdress>
  <DomainObject.Predmet.ProtuStrankaListFormatedWithAdressOIB>
    <izvorni_sadrzaj>
      <item>SUNČANI TRIBUNJ d.o.o. za proizvodnju, trgovinu i usluge, OIB 11048367089, Glavičine 2, 22211 Tribunj</item>
    </izvorni_sadrzaj>
    <derivirana_varijabla naziv="DomainObject.Predmet.ProtuStrankaListFormatedWithAdressOIB_1">
      <item>SUNČANI TRIBUNJ d.o.o. za proizvodnju, trgovinu i usluge, OIB 11048367089, Glavičine 2, 22211 Tribunj</item>
    </derivirana_varijabla>
  </DomainObject.Predmet.ProtuStrankaListFormatedWithAdressOIB>
  <DomainObject.Predmet.ProtuStrankaListNazivFormated>
    <izvorni_sadrzaj>
      <item>SUNČANI TRIBUNJ d.o.o. za proizvodnju, trgovinu i usluge</item>
    </izvorni_sadrzaj>
    <derivirana_varijabla naziv="DomainObject.Predmet.ProtuStrankaListNazivFormated_1">
      <item>SUNČANI TRIBUNJ d.o.o. za proizvodnju, trgovinu i usluge</item>
    </derivirana_varijabla>
  </DomainObject.Predmet.ProtuStrankaListNazivFormated>
  <DomainObject.Predmet.ProtuStrankaListNazivFormatedOIB>
    <izvorni_sadrzaj>
      <item>SUNČANI TRIBUNJ d.o.o. za proizvodnju, trgovinu i usluge, OIB 11048367089</item>
    </izvorni_sadrzaj>
    <derivirana_varijabla naziv="DomainObject.Predmet.ProtuStrankaListNazivFormatedOIB_1">
      <item>SUNČANI TRIBUNJ d.o.o. za proizvodnju, trgovinu i usluge, OIB 11048367089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SUNČANI TRIBUNJ d.o.o. za proizvodnju, trgovinu i usluge</izvorni_sadrzaj>
    <derivirana_varijabla naziv="DomainObject.Predmet.ProtustrankaIDrugi_1">SUNČANI TRIBUNJ d.o.o. za proizvodnju,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SUNČANI TRIBUNJ d.o.o. za proizvodnju, trgovinu i usluge, OIB 11048367089, Glavičine 2, 22211 Tribunj</izvorni_sadrzaj>
    <derivirana_varijabla naziv="DomainObject.Predmet.ProtustrankaIDrugiAdressOIB_1">SUNČANI TRIBUNJ d.o.o. za proizvodnju, trgovinu i usluge, OIB 11048367089, Glavičine 2, 22211 Tribunj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SUNČANI TRIBUNJ d.o.o. za proizvodnju, trgovinu i usluge</item>
    </izvorni_sadrzaj>
    <derivirana_varijabla naziv="DomainObject.Predmet.SudioniciListNaziv_1">
      <item>FINA - Podružnica Šibenik</item>
      <item>SUNČANI TRIBUNJ d.o.o. za proizvodnju, trgovinu i usluge</item>
    </derivirana_varijabla>
  </DomainObject.Predmet.SudioniciListNaziv>
  <DomainObject.Predmet.SudioniciListAdressOIB>
    <izvorni_sadrzaj>
      <item>FINA - Podružnica Šibenik, OIB 85821130368, Perivoj L. Marune 1,22000 Šibenik</item>
      <item>SUNČANI TRIBUNJ d.o.o. za proizvodnju, trgovinu i usluge, OIB 11048367089, Glavičine 2,22211 Tribunj</item>
    </izvorni_sadrzaj>
    <derivirana_varijabla naziv="DomainObject.Predmet.SudioniciListAdressOIB_1">
      <item>FINA - Podružnica Šibenik, OIB 85821130368, Perivoj L. Marune 1,22000 Šibenik</item>
      <item>SUNČANI TRIBUNJ d.o.o. za proizvodnju, trgovinu i usluge, OIB 11048367089, Glavičine 2,22211 Tribunj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11048367089</item>
    </izvorni_sadrzaj>
    <derivirana_varijabla naziv="DomainObject.Predmet.SudioniciListNazivOIB_1">
      <item>, OIB 85821130368</item>
      <item>, OIB 11048367089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463</properties:Words>
  <properties:Characters>2574</properties:Characters>
  <properties:Lines>93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2016-01-27T08:24:00Z</dcterms:created>
  <dc:creator>Joško Livaković</dc:creator>
  <cp:lastModifiedBy>Joško Livaković</cp:lastModifiedBy>
  <cp:lastPrinted>2016-01-29T09:27:00Z</cp:lastPrinted>
  <dcterms:modified xmlns:xsi="http://www.w3.org/2001/XMLSchema-instance" xsi:type="dcterms:W3CDTF">2016-01-29T09:38:00Z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