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8f120" w14:paraId="f68f120" w:rsidRDefault="00822090" w:rsidP="00822090" w:rsidR="00EB69EE">
      <w:pPr>
        <w15:collapsed w:val="false"/>
        <w:rPr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97B61">
        <w:rPr>
          <w:sz w:val="24"/>
        </w:rPr>
        <w:t xml:space="preserve"> </w:t>
      </w:r>
      <w:r w:rsidR="00EB69EE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CE6F30">
        <w:rPr>
          <w:sz w:val="24"/>
        </w:rPr>
        <w:t>St-2885</w:t>
      </w:r>
      <w:r w:rsidR="002265A1">
        <w:rPr>
          <w:sz w:val="24"/>
        </w:rPr>
        <w:t>/16</w:t>
      </w:r>
      <w:r w:rsidR="00822090">
        <w:rPr>
          <w:sz w:val="24"/>
        </w:rPr>
        <w:t>-8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4973C8" w:rsidP="004973C8" w:rsidR="00F720CE" w:rsidRPr="00F720CE">
      <w:pPr>
        <w:ind w:firstLine="708"/>
        <w:jc w:val="both"/>
        <w:rPr>
          <w:sz w:val="24"/>
          <w:szCs w:val="24"/>
        </w:rPr>
      </w:pPr>
      <w:r w:rsidRPr="004973C8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4973C8">
        <w:rPr>
          <w:sz w:val="24"/>
          <w:szCs w:val="24"/>
        </w:rPr>
        <w:t>85821130368</w:t>
      </w:r>
      <w:r w:rsidRPr="004973C8">
        <w:rPr>
          <w:sz w:val="24"/>
          <w:szCs w:val="24"/>
          <w:lang w:val="pt-BR"/>
        </w:rPr>
        <w:t xml:space="preserve">, za otvaranje stečajnog postupka nad dužnikom </w:t>
      </w:r>
      <w:r w:rsidR="00CE6F30" w:rsidRPr="00CE6F30">
        <w:rPr>
          <w:sz w:val="24"/>
          <w:szCs w:val="24"/>
          <w:lang w:val="pt-BR"/>
        </w:rPr>
        <w:t xml:space="preserve">KARTUZIJA d.o.o., Zagreb, Iločka 26, OIB: </w:t>
      </w:r>
      <w:r w:rsidR="00CE6F30" w:rsidRPr="00CE6F30">
        <w:rPr>
          <w:sz w:val="24"/>
          <w:szCs w:val="24"/>
        </w:rPr>
        <w:t>46903535795</w:t>
      </w:r>
      <w:r w:rsidR="00F720CE" w:rsidRPr="00F720CE">
        <w:rPr>
          <w:sz w:val="24"/>
          <w:szCs w:val="24"/>
          <w:lang w:val="pt-BR"/>
        </w:rPr>
        <w:t xml:space="preserve">, </w:t>
      </w:r>
      <w:r w:rsidR="00822090">
        <w:rPr>
          <w:sz w:val="24"/>
          <w:szCs w:val="24"/>
          <w:lang w:val="pt-BR"/>
        </w:rPr>
        <w:t>7</w:t>
      </w:r>
      <w:r w:rsidR="00F65CAA">
        <w:rPr>
          <w:sz w:val="24"/>
          <w:szCs w:val="24"/>
          <w:lang w:val="pt-BR"/>
        </w:rPr>
        <w:t>. travnja</w:t>
      </w:r>
      <w:r w:rsidR="00140662">
        <w:rPr>
          <w:sz w:val="24"/>
          <w:szCs w:val="24"/>
          <w:lang w:val="pt-BR"/>
        </w:rPr>
        <w:t xml:space="preserve"> 2016</w:t>
      </w:r>
      <w:r w:rsidR="00F720CE" w:rsidRPr="00F720CE">
        <w:rPr>
          <w:sz w:val="24"/>
          <w:szCs w:val="24"/>
          <w:lang w:val="pt-BR"/>
        </w:rPr>
        <w:t>.</w:t>
      </w:r>
      <w:r w:rsidR="00F720CE"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CE6F30" w:rsidRPr="00CE6F30">
        <w:rPr>
          <w:sz w:val="24"/>
          <w:szCs w:val="24"/>
        </w:rPr>
        <w:t>Tomislavu Hamziću iz Jurjevčana, Jurjevčani 39, OIB: 91790180237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CE6F30">
        <w:rPr>
          <w:sz w:val="24"/>
          <w:szCs w:val="24"/>
        </w:rPr>
        <w:t>-2885</w:t>
      </w:r>
      <w:r w:rsidR="002265A1">
        <w:rPr>
          <w:sz w:val="24"/>
          <w:szCs w:val="24"/>
        </w:rPr>
        <w:t>-16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CE6F30" w:rsidRPr="00CE6F30">
        <w:rPr>
          <w:sz w:val="24"/>
          <w:szCs w:val="24"/>
          <w:lang w:val="pt-BR"/>
        </w:rPr>
        <w:t>KARTUZIJA d.o.o., Zagreb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 w:rsidR="00F65CAA">
        <w:rPr>
          <w:sz w:val="24"/>
          <w:szCs w:val="24"/>
        </w:rPr>
        <w:t xml:space="preserve"> čl. 444. st. 2</w:t>
      </w:r>
      <w:r>
        <w:rPr>
          <w:sz w:val="24"/>
          <w:szCs w:val="24"/>
        </w:rPr>
        <w:t>. Stečajnog zakona („Narodne</w:t>
      </w:r>
      <w:r w:rsidR="005E129C">
        <w:rPr>
          <w:sz w:val="24"/>
          <w:szCs w:val="24"/>
        </w:rPr>
        <w:t xml:space="preserve"> novine“ broj 71/15, dalje: SZ)</w:t>
      </w:r>
      <w:r>
        <w:rPr>
          <w:sz w:val="24"/>
          <w:szCs w:val="24"/>
        </w:rPr>
        <w:t xml:space="preserve"> </w:t>
      </w:r>
      <w:r w:rsidR="005E129C" w:rsidRPr="005E129C">
        <w:rPr>
          <w:sz w:val="24"/>
          <w:szCs w:val="24"/>
        </w:rPr>
        <w:t>jer je dužnik na dan 1. rujna 2015., prema navodima predlagatelja, ima evidentirane neizvršene osnove za plaćanje u neprekinutom razdoblju od 120 dana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temelju odredbe </w:t>
      </w:r>
      <w:r w:rsidR="00F65CAA">
        <w:rPr>
          <w:sz w:val="24"/>
          <w:szCs w:val="24"/>
        </w:rPr>
        <w:t xml:space="preserve">čl. </w:t>
      </w:r>
      <w:r>
        <w:rPr>
          <w:sz w:val="24"/>
          <w:szCs w:val="24"/>
        </w:rPr>
        <w:t>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BB7AD5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Podneskom od </w:t>
      </w:r>
      <w:r w:rsidR="00331898">
        <w:rPr>
          <w:sz w:val="24"/>
          <w:szCs w:val="24"/>
        </w:rPr>
        <w:t>1. travnja</w:t>
      </w:r>
      <w:r w:rsidR="00F54044">
        <w:rPr>
          <w:sz w:val="24"/>
          <w:szCs w:val="24"/>
        </w:rPr>
        <w:t xml:space="preserve"> 2016.</w:t>
      </w:r>
      <w:r w:rsidR="00F9701A">
        <w:rPr>
          <w:sz w:val="24"/>
          <w:szCs w:val="24"/>
        </w:rPr>
        <w:t xml:space="preserve"> Financijska agencija je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</w:t>
      </w:r>
      <w:r w:rsidR="00E25B65">
        <w:rPr>
          <w:sz w:val="24"/>
          <w:szCs w:val="24"/>
        </w:rPr>
        <w:t>po osnovi čl. 112. st.</w:t>
      </w:r>
      <w:r w:rsidR="00F9701A">
        <w:rPr>
          <w:sz w:val="24"/>
          <w:szCs w:val="24"/>
        </w:rPr>
        <w:t xml:space="preserve"> 5. SZ-a</w:t>
      </w:r>
      <w:r w:rsidR="00F54044">
        <w:rPr>
          <w:sz w:val="24"/>
          <w:szCs w:val="24"/>
        </w:rPr>
        <w:t>,</w:t>
      </w:r>
      <w:r w:rsidR="00F9701A">
        <w:rPr>
          <w:sz w:val="24"/>
          <w:szCs w:val="24"/>
        </w:rPr>
        <w:t xml:space="preserve"> obavijestila ovaj sud kako dužnik na ime predujma za namirenje troškova stečajnog postupka </w:t>
      </w:r>
      <w:r w:rsidR="004973C8">
        <w:rPr>
          <w:sz w:val="24"/>
          <w:szCs w:val="24"/>
        </w:rPr>
        <w:t>nema zaplijenjenih</w:t>
      </w:r>
      <w:r w:rsidR="00F9701A">
        <w:rPr>
          <w:sz w:val="24"/>
          <w:szCs w:val="24"/>
        </w:rPr>
        <w:t xml:space="preserve"> sredstava</w:t>
      </w:r>
      <w:r w:rsidR="004973C8">
        <w:rPr>
          <w:sz w:val="24"/>
          <w:szCs w:val="24"/>
        </w:rPr>
        <w:t>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822090">
        <w:rPr>
          <w:sz w:val="24"/>
        </w:rPr>
        <w:t>7</w:t>
      </w:r>
      <w:r w:rsidR="00F65CAA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22090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822090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D6285A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4D5C6D" w:rsidR="009E2E16">
      <w:pPr>
        <w:ind w:firstLine="708" w:left="4248"/>
        <w:rPr>
          <w:sz w:val="24"/>
        </w:rPr>
      </w:pPr>
    </w:p>
    <w:p w:rsidRDefault="004D5C6D" w:rsidP="00822090" w:rsidR="004D5C6D">
      <w:pPr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D6285A" w:rsidP="00397B61" w:rsidR="00D6285A">
      <w:pPr>
        <w:jc w:val="both"/>
        <w:rPr>
          <w:sz w:val="24"/>
        </w:rPr>
      </w:pPr>
    </w:p>
    <w:p w:rsidRDefault="00D6285A" w:rsidP="001745C1" w:rsidR="00D6285A" w:rsidRPr="00D6285A">
      <w:pPr>
        <w:jc w:val="right"/>
        <w:rPr>
          <w:sz w:val="24"/>
        </w:rPr>
      </w:pPr>
      <w:r w:rsidRPr="00D6285A">
        <w:rPr>
          <w:sz w:val="24"/>
        </w:rPr>
        <w:t>Za točnost otpravka-ovlašteni službenik:</w:t>
      </w:r>
      <w:r w:rsidRPr="00D6285A">
        <w:rPr>
          <w:sz w:val="24"/>
        </w:rPr>
        <w:br/>
        <w:t>Ivana Rogić</w:t>
      </w:r>
    </w:p>
    <w:p w:rsidRDefault="00822090" w:rsidP="00D6285A" w:rsidR="00822090">
      <w:pPr>
        <w:jc w:val="both"/>
        <w:rPr>
          <w:sz w:val="24"/>
        </w:rPr>
      </w:pPr>
    </w:p>
    <w:sectPr w:rsidSect="00491CF2" w:rsidR="00822090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6285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822090">
      <w:rPr>
        <w:sz w:val="24"/>
      </w:rPr>
      <w:t>67</w:t>
    </w:r>
    <w:r w:rsidR="00DA6CA0">
      <w:t>.</w:t>
    </w:r>
    <w:r w:rsidR="00DA6CA0" w:rsidRPr="008F6DDC">
      <w:rPr>
        <w:sz w:val="24"/>
        <w:szCs w:val="24"/>
      </w:rPr>
      <w:t>St-</w:t>
    </w:r>
    <w:r w:rsidR="00CE6F30">
      <w:rPr>
        <w:sz w:val="24"/>
        <w:szCs w:val="24"/>
      </w:rPr>
      <w:t>2885</w:t>
    </w:r>
    <w:r w:rsidR="00DA6CA0">
      <w:rPr>
        <w:sz w:val="24"/>
        <w:szCs w:val="24"/>
      </w:rPr>
      <w:t>/1</w:t>
    </w:r>
    <w:r w:rsidR="00290018">
      <w:rPr>
        <w:sz w:val="24"/>
        <w:szCs w:val="24"/>
      </w:rPr>
      <w:t>6</w:t>
    </w:r>
    <w:r w:rsidR="00822090">
      <w:rPr>
        <w:sz w:val="24"/>
        <w:szCs w:val="24"/>
      </w:rPr>
      <w:t>-8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129C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3CFC"/>
    <w:rsid w:val="007E15FF"/>
    <w:rsid w:val="0080172B"/>
    <w:rsid w:val="00822090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CE6F30"/>
    <w:rsid w:val="00D1480C"/>
    <w:rsid w:val="00D31553"/>
    <w:rsid w:val="00D6285A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6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2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285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2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2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D62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2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285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2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2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2885</izvorni_sadrzaj>
    <derivirana_varijabla naziv="DomainObject.Predmet.Broj_1">2885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St-2885/2016</izvorni_sadrzaj>
    <derivirana_varijabla naziv="DomainObject.Predmet.OznakaBroj_1">St-2885/2016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KARTUZIJA d.o.o. zastupanog po punomoćniku Tomislav Hamzić</izvorni_sadrzaj>
    <derivirana_varijabla naziv="DomainObject.Predmet.ProtustrankaFormated_1">  KARTUZIJA d.o.o. zastupanog po punomoćniku Tomislav Hamzić</derivirana_varijabla>
  </DomainObject.Predmet.ProtustrankaFormated>
  <DomainObject.Predmet.ProtustrankaFormatedOIB>
    <izvorni_sadrzaj>  KARTUZIJA d.o.o., OIB 46903535795 zastupanog po punomoćniku Tomislav Hamzić</izvorni_sadrzaj>
    <derivirana_varijabla naziv="DomainObject.Predmet.ProtustrankaFormatedOIB_1">  KARTUZIJA d.o.o., OIB 46903535795 zastupanog po punomoćniku Tomislav Hamzić</derivirana_varijabla>
  </DomainObject.Predmet.ProtustrankaFormatedOIB>
  <DomainObject.Predmet.ProtustrankaFormatedWithAdress>
    <izvorni_sadrzaj> KARTUZIJA d.o.o., Iločka 26, 10000 Zagreb zastupanog po punomoćniku Tomislav Hamzić</izvorni_sadrzaj>
    <derivirana_varijabla naziv="DomainObject.Predmet.ProtustrankaFormatedWithAdress_1"> KARTUZIJA d.o.o., Iločka 26, 10000 Zagreb zastupanog po punomoćniku Tomislav Hamzić</derivirana_varijabla>
  </DomainObject.Predmet.ProtustrankaFormatedWithAdress>
  <DomainObject.Predmet.ProtustrankaFormatedWithAdressOIB>
    <izvorni_sadrzaj> KARTUZIJA d.o.o., OIB 46903535795, Iločka 26, 10000 Zagreb zastupanog po punomoćniku Tomislav Hamzić</izvorni_sadrzaj>
    <derivirana_varijabla naziv="DomainObject.Predmet.ProtustrankaFormatedWithAdressOIB_1"> KARTUZIJA d.o.o., OIB 46903535795, Iločka 26, 10000 Zagreb zastupanog po punomoćniku Tomislav Hamzić</derivirana_varijabla>
  </DomainObject.Predmet.ProtustrankaFormatedWithAdressOIB>
  <DomainObject.Predmet.ProtustrankaWithAdress>
    <izvorni_sadrzaj>KARTUZIJA d.o.o. Iločka 26, 10000 Zagreb</izvorni_sadrzaj>
    <derivirana_varijabla naziv="DomainObject.Predmet.ProtustrankaWithAdress_1">KARTUZIJA d.o.o. Iločka 26, 10000 Zagreb</derivirana_varijabla>
  </DomainObject.Predmet.ProtustrankaWithAdress>
  <DomainObject.Predmet.ProtustrankaWithAdressOIB>
    <izvorni_sadrzaj>KARTUZIJA d.o.o., OIB 46903535795, Iločka 26, 10000 Zagreb</izvorni_sadrzaj>
    <derivirana_varijabla naziv="DomainObject.Predmet.ProtustrankaWithAdressOIB_1">KARTUZIJA d.o.o., OIB 46903535795, Iločka 26, 10000 Zagreb</derivirana_varijabla>
  </DomainObject.Predmet.ProtustrankaWithAdressOIB>
  <DomainObject.Predmet.ProtustrankaNazivFormated>
    <izvorni_sadrzaj>KARTUZIJA d.o.o.</izvorni_sadrzaj>
    <derivirana_varijabla naziv="DomainObject.Predmet.ProtustrankaNazivFormated_1">KARTUZIJA d.o.o.</derivirana_varijabla>
  </DomainObject.Predmet.ProtustrankaNazivFormated>
  <DomainObject.Predmet.ProtustrankaNazivFormatedOIB>
    <izvorni_sadrzaj>KARTUZIJA d.o.o., OIB 46903535795</izvorni_sadrzaj>
    <derivirana_varijabla naziv="DomainObject.Predmet.ProtustrankaNazivFormatedOIB_1">KARTUZIJA d.o.o., OIB 46903535795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KARTUZIJA d.o.o. zastupanog po punomoćniku Tomislav Hamzić</item>
    </izvorni_sadrzaj>
    <derivirana_varijabla naziv="DomainObject.Predmet.ProtuStrankaListFormated_1">
      <item>KARTUZIJA d.o.o. zastupanog po punomoćniku Tomislav Hamzić</item>
    </derivirana_varijabla>
  </DomainObject.Predmet.ProtuStrankaListFormated>
  <DomainObject.Predmet.ProtuStrankaListFormatedOIB>
    <izvorni_sadrzaj>
      <item>KARTUZIJA d.o.o., OIB 46903535795 zastupanog po punomoćniku Tomislav Hamzić</item>
    </izvorni_sadrzaj>
    <derivirana_varijabla naziv="DomainObject.Predmet.ProtuStrankaListFormatedOIB_1">
      <item>KARTUZIJA d.o.o., OIB 46903535795 zastupanog po punomoćniku Tomislav Hamzić</item>
    </derivirana_varijabla>
  </DomainObject.Predmet.ProtuStrankaListFormatedOIB>
  <DomainObject.Predmet.ProtuStrankaListFormatedWithAdress>
    <izvorni_sadrzaj>
      <item>KARTUZIJA d.o.o., Iločka 26, 10000 Zagreb zastupanog po punomoćniku Tomislav Hamzić</item>
    </izvorni_sadrzaj>
    <derivirana_varijabla naziv="DomainObject.Predmet.ProtuStrankaListFormatedWithAdress_1">
      <item>KARTUZIJA d.o.o., Iločka 26, 10000 Zagreb zastupanog po punomoćniku Tomislav Hamzić</item>
    </derivirana_varijabla>
  </DomainObject.Predmet.ProtuStrankaListFormatedWithAdress>
  <DomainObject.Predmet.ProtuStrankaListFormatedWithAdressOIB>
    <izvorni_sadrzaj>
      <item>KARTUZIJA d.o.o., OIB 46903535795, Iločka 26, 10000 Zagreb zastupanog po punomoćniku Tomislav Hamzić</item>
    </izvorni_sadrzaj>
    <derivirana_varijabla naziv="DomainObject.Predmet.ProtuStrankaListFormatedWithAdressOIB_1">
      <item>KARTUZIJA d.o.o., OIB 46903535795, Iločka 26, 10000 Zagreb zastupanog po punomoćniku Tomislav Hamzić</item>
    </derivirana_varijabla>
  </DomainObject.Predmet.ProtuStrankaListFormatedWithAdressOIB>
  <DomainObject.Predmet.ProtuStrankaListNazivFormated>
    <izvorni_sadrzaj>
      <item>KARTUZIJA d.o.o.</item>
    </izvorni_sadrzaj>
    <derivirana_varijabla naziv="DomainObject.Predmet.ProtuStrankaListNazivFormated_1">
      <item>KARTUZIJA d.o.o.</item>
    </derivirana_varijabla>
  </DomainObject.Predmet.ProtuStrankaListNazivFormated>
  <DomainObject.Predmet.ProtuStrankaListNazivFormatedOIB>
    <izvorni_sadrzaj>
      <item>KARTUZIJA d.o.o., OIB 46903535795</item>
    </izvorni_sadrzaj>
    <derivirana_varijabla naziv="DomainObject.Predmet.ProtuStrankaListNazivFormatedOIB_1">
      <item>KARTUZIJA d.o.o., OIB 46903535795</item>
    </derivirana_varijabla>
  </DomainObject.Predmet.ProtuStrankaListNazivFormatedOIB>
  <DomainObject.Predmet.OstaliListFormated>
    <izvorni_sadrzaj>
      <item>Tomislav Hamzić punomoćnik sudionika u postupku KARTUZIJA d.o.o.</item>
    </izvorni_sadrzaj>
    <derivirana_varijabla naziv="DomainObject.Predmet.OstaliListFormated_1">
      <item>Tomislav Hamzić punomoćnik sudionika u postupku KARTUZIJA d.o.o.</item>
    </derivirana_varijabla>
  </DomainObject.Predmet.OstaliListFormated>
  <DomainObject.Predmet.OstaliListFormatedOIB>
    <izvorni_sadrzaj>
      <item>Tomislav Hamzić, OIB 91790180237 punomoćnik sudionika u postupku KARTUZIJA d.o.o.</item>
    </izvorni_sadrzaj>
    <derivirana_varijabla naziv="DomainObject.Predmet.OstaliListFormatedOIB_1">
      <item>Tomislav Hamzić, OIB 91790180237 punomoćnik sudionika u postupku KARTUZIJA d.o.o.</item>
    </derivirana_varijabla>
  </DomainObject.Predmet.OstaliListFormatedOIB>
  <DomainObject.Predmet.OstaliListFormatedWithAdress>
    <izvorni_sadrzaj>
      <item>Tomislav Hamzić, Jurjevčani 39, 10450 Jurjevčani punomoćnik sudionika u postupku KARTUZIJA d.o.o.</item>
    </izvorni_sadrzaj>
    <derivirana_varijabla naziv="DomainObject.Predmet.OstaliListFormatedWithAdress_1">
      <item>Tomislav Hamzić, Jurjevčani 39, 10450 Jurjevčani punomoćnik sudionika u postupku KARTUZIJA d.o.o.</item>
    </derivirana_varijabla>
  </DomainObject.Predmet.OstaliListFormatedWithAdress>
  <DomainObject.Predmet.OstaliListFormatedWithAdressOIB>
    <izvorni_sadrzaj>
      <item>Tomislav Hamzić, OIB 91790180237, Jurjevčani 39, 10450 Jurjevčani punomoćnik sudionika u postupku KARTUZIJA d.o.o.</item>
    </izvorni_sadrzaj>
    <derivirana_varijabla naziv="DomainObject.Predmet.OstaliListFormatedWithAdressOIB_1">
      <item>Tomislav Hamzić, OIB 91790180237, Jurjevčani 39, 10450 Jurjevčani punomoćnik sudionika u postupku KARTUZIJA d.o.o.</item>
    </derivirana_varijabla>
  </DomainObject.Predmet.OstaliListFormatedWithAdressOIB>
  <DomainObject.Predmet.OstaliListNazivFormated>
    <izvorni_sadrzaj>
      <item>Tomislav Hamzić</item>
    </izvorni_sadrzaj>
    <derivirana_varijabla naziv="DomainObject.Predmet.OstaliListNazivFormated_1">
      <item>Tomislav Hamzić</item>
    </derivirana_varijabla>
  </DomainObject.Predmet.OstaliListNazivFormated>
  <DomainObject.Predmet.OstaliListNazivFormatedOIB>
    <izvorni_sadrzaj>
      <item>Tomislav Hamzić, OIB 91790180237</item>
    </izvorni_sadrzaj>
    <derivirana_varijabla naziv="DomainObject.Predmet.OstaliListNazivFormatedOIB_1">
      <item>Tomislav Hamzić, OIB 91790180237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KARTUZIJA d.o.o.</izvorni_sadrzaj>
    <derivirana_varijabla naziv="DomainObject.Predmet.ProtustrankaIDrugi_1">KARTUZIJA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KARTUZIJA d.o.o., OIB 46903535795, Iločka 26, 10000 Zagreb</izvorni_sadrzaj>
    <derivirana_varijabla naziv="DomainObject.Predmet.ProtustrankaIDrugiAdressOIB_1">KARTUZIJA d.o.o., OIB 46903535795, Iločka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KARTUZIJA d.o.o.</item>
      <item>Tomislav Hamzić</item>
    </izvorni_sadrzaj>
    <derivirana_varijabla naziv="DomainObject.Predmet.SudioniciListNaziv_1">
      <item>FINA Regionalni centar Zagreb</item>
      <item>KARTUZIJA d.o.o.</item>
      <item>Tomislav Hamzić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KARTUZIJA d.o.o., OIB 46903535795, Iločka 26,10000 Zagreb</item>
      <item>Tomislav Hamzić, OIB 91790180237, Jurjevčani 39,10450 Jurjevčani</item>
    </izvorni_sadrzaj>
    <derivirana_varijabla naziv="DomainObject.Predmet.SudioniciListAdressOIB_1">
      <item>FINA Regionalni centar Zagreb, OIB 85821130368, Trg svibanjskih žrtava 1995. br. 1,10000 Zagreb</item>
      <item>KARTUZIJA d.o.o., OIB 46903535795, Iločka 26,10000 Zagreb</item>
      <item>Tomislav Hamzić, OIB 91790180237, Jurjevčani 39,10450 Jurjevčani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46903535795</item>
      <item>, OIB 91790180237</item>
    </izvorni_sadrzaj>
    <derivirana_varijabla naziv="DomainObject.Predmet.SudioniciListNazivOIB_1">
      <item>, OIB 85821130368</item>
      <item>, OIB 46903535795</item>
      <item>, OIB 91790180237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520</properties:Words>
  <properties:Characters>2725</properties:Characters>
  <properties:Lines>81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2016-04-05T13:51:00Z</dcterms:created>
  <dc:creator>ilukac</dc:creator>
  <cp:lastModifiedBy>Ivana Rogić</cp:lastModifiedBy>
  <cp:lastPrinted>2016-04-07T11:51:00Z</cp:lastPrinted>
  <dcterms:modified xmlns:xsi="http://www.w3.org/2001/XMLSchema-instance" xsi:type="dcterms:W3CDTF">2016-04-07T11:52:00Z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