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7ea1f78" w14:paraId="7ea1f78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FE668F">
        <w:t>Karlovac</w:t>
      </w:r>
      <w:r>
        <w:t>,</w:t>
      </w:r>
      <w:r w:rsidR="00FE668F">
        <w:t xml:space="preserve"> </w:t>
      </w:r>
      <w:r>
        <w:t xml:space="preserve"> </w:t>
      </w:r>
      <w:r w:rsidR="00FE668F">
        <w:t>Ulica Pavla Vitezovića 1</w:t>
      </w:r>
      <w:r>
        <w:t xml:space="preserve">, </w:t>
      </w:r>
      <w:r w:rsidR="00FE668F">
        <w:t>Karlovac</w:t>
      </w:r>
      <w:r>
        <w:t xml:space="preserve">,  OIB 85821130368 za provedbu skraćenog stečajnog postupka </w:t>
      </w:r>
      <w:r w:rsidR="00350F7B">
        <w:t>nad</w:t>
      </w:r>
      <w:r w:rsidR="00866C0D">
        <w:t xml:space="preserve">  dužnikom </w:t>
      </w:r>
      <w:r w:rsidR="00350F7B">
        <w:t xml:space="preserve"> </w:t>
      </w:r>
      <w:r w:rsidR="00866C0D">
        <w:t>PEKARA BARIĆ d.o.o. za proizvodnju i trgovinu, Karlovac, Ivana Meštrovića 12, MBS: 081011524, OIB: 64815520007</w:t>
      </w:r>
      <w:r w:rsidR="00DB1A9C">
        <w:t xml:space="preserve">, </w:t>
      </w:r>
      <w:r>
        <w:t xml:space="preserve"> temeljem članka 430. Stečajnog zakon</w:t>
      </w:r>
      <w:r w:rsidR="00FE668F">
        <w:t>a (NN 71/15, dalje: SZ), dana 4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866C0D">
        <w:t>PEKARA BARIĆ d.o.o. za proizvodnju i trgovinu, Karlovac, Ivana Meštrovića 12, MBS: 081011524, OIB: 64815520007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866C0D">
        <w:t>73.882,96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866C0D">
        <w:t>Mario Barić, OIB: 41116025475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66C0D">
        <w:t>532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E668F">
        <w:t>ijeku  4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866C0D">
      <w:t>St-532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1A85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66C0D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A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1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A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St-532/2018</izvorni_sadrzaj>
    <derivirana_varijabla naziv="DomainObject.Predmet.OznakaBroj_1">St-532/2018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PEKARA BARIĆ d.o.o.</izvorni_sadrzaj>
    <derivirana_varijabla naziv="DomainObject.Predmet.ProtustrankaFormated_1">  PEKARA BARIĆ d.o.o.</derivirana_varijabla>
  </DomainObject.Predmet.ProtustrankaFormated>
  <DomainObject.Predmet.ProtustrankaFormatedOIB>
    <izvorni_sadrzaj>  PEKARA BARIĆ d.o.o., OIB 64815520007</izvorni_sadrzaj>
    <derivirana_varijabla naziv="DomainObject.Predmet.ProtustrankaFormatedOIB_1">  PEKARA BARIĆ d.o.o., OIB 64815520007</derivirana_varijabla>
  </DomainObject.Predmet.ProtustrankaFormatedOIB>
  <DomainObject.Predmet.ProtustrankaFormatedWithAdress>
    <izvorni_sadrzaj> PEKARA BARIĆ d.o.o., Ivana Meštrovića 12, 47000 Karlovac</izvorni_sadrzaj>
    <derivirana_varijabla naziv="DomainObject.Predmet.ProtustrankaFormatedWithAdress_1"> PEKARA BARIĆ d.o.o., Ivana Meštrovića 12, 47000 Karlovac</derivirana_varijabla>
  </DomainObject.Predmet.ProtustrankaFormatedWithAdress>
  <DomainObject.Predmet.ProtustrankaFormatedWithAdressOIB>
    <izvorni_sadrzaj> PEKARA BARIĆ d.o.o., OIB 64815520007, Ivana Meštrovića 12, 47000 Karlovac</izvorni_sadrzaj>
    <derivirana_varijabla naziv="DomainObject.Predmet.ProtustrankaFormatedWithAdressOIB_1"> PEKARA BARIĆ d.o.o., OIB 64815520007, Ivana Meštrovića 12, 47000 Karlovac</derivirana_varijabla>
  </DomainObject.Predmet.ProtustrankaFormatedWithAdressOIB>
  <DomainObject.Predmet.ProtustrankaWithAdress>
    <izvorni_sadrzaj>PEKARA BARIĆ d.o.o. Ivana Meštrovića 12, 47000 Karlovac</izvorni_sadrzaj>
    <derivirana_varijabla naziv="DomainObject.Predmet.ProtustrankaWithAdress_1">PEKARA BARIĆ d.o.o. Ivana Meštrovića 12, 47000 Karlovac</derivirana_varijabla>
  </DomainObject.Predmet.ProtustrankaWithAdress>
  <DomainObject.Predmet.ProtustrankaWithAdressOIB>
    <izvorni_sadrzaj>PEKARA BARIĆ d.o.o., OIB 64815520007, Ivana Meštrovića 12, 47000 Karlovac</izvorni_sadrzaj>
    <derivirana_varijabla naziv="DomainObject.Predmet.ProtustrankaWithAdressOIB_1">PEKARA BARIĆ d.o.o., OIB 64815520007, Ivana Meštrovića 12, 47000 Karlovac</derivirana_varijabla>
  </DomainObject.Predmet.ProtustrankaWithAdressOIB>
  <DomainObject.Predmet.ProtustrankaNazivFormated>
    <izvorni_sadrzaj>PEKARA BARIĆ d.o.o.</izvorni_sadrzaj>
    <derivirana_varijabla naziv="DomainObject.Predmet.ProtustrankaNazivFormated_1">PEKARA BARIĆ d.o.o.</derivirana_varijabla>
  </DomainObject.Predmet.ProtustrankaNazivFormated>
  <DomainObject.Predmet.ProtustrankaNazivFormatedOIB>
    <izvorni_sadrzaj>PEKARA BARIĆ d.o.o., OIB 64815520007</izvorni_sadrzaj>
    <derivirana_varijabla naziv="DomainObject.Predmet.ProtustrankaNazivFormatedOIB_1">PEKARA BARIĆ d.o.o., OIB 64815520007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Zargeb, Podružnica Karlovac</izvorni_sadrzaj>
    <derivirana_varijabla naziv="DomainObject.Predmet.StrankaFormated_1">  FINA Regionalni centar Zargeb, Podružnica Karlovac</derivirana_varijabla>
  </DomainObject.Predmet.StrankaFormated>
  <DomainObject.Predmet.StrankaFormatedOIB>
    <izvorni_sadrzaj>  FINA Regionalni centar Zargeb, Podružnica Karlovac, OIB 85821130368</izvorni_sadrzaj>
    <derivirana_varijabla naziv="DomainObject.Predmet.StrankaFormatedOIB_1">  FINA Regionalni centar Zargeb, Podružnica Karlovac, OIB 85821130368</derivirana_varijabla>
  </DomainObject.Predmet.StrankaFormatedOIB>
  <DomainObject.Predmet.StrankaFormatedWithAdress>
    <izvorni_sadrzaj> FINA Regionalni centar Zargeb, Podružnica Karlovac, Pavla Vitezovića 1, 47000 Karlovac</izvorni_sadrzaj>
    <derivirana_varijabla naziv="DomainObject.Predmet.StrankaFormatedWithAdress_1"> FINA Regionalni centar Zargeb, Podružnica Karlovac, Pavla Vitezovića 1, 47000 Karlovac</derivirana_varijabla>
  </DomainObject.Predmet.StrankaFormatedWithAdress>
  <DomainObject.Predmet.StrankaFormatedWithAdressOIB>
    <izvorni_sadrzaj> FINA Regionalni centar Zargeb, Podružnica Karlovac, OIB 85821130368, Pavla Vitezovića 1, 47000 Karlovac</izvorni_sadrzaj>
    <derivirana_varijabla naziv="DomainObject.Predmet.StrankaFormatedWithAdressOIB_1"> FINA Regionalni centar Zargeb, Podružnica Karlovac, OIB 85821130368, Pavla Vitezovića 1, 47000 Karlovac</derivirana_varijabla>
  </DomainObject.Predmet.StrankaFormatedWithAdressOIB>
  <DomainObject.Predmet.StrankaWithAdress>
    <izvorni_sadrzaj>FINA Regionalni centar Zargeb, Podružnica Karlovac Pavla Vitezovića 1,47000 Karlovac</izvorni_sadrzaj>
    <derivirana_varijabla naziv="DomainObject.Predmet.StrankaWithAdress_1">FINA Regionalni centar Zargeb, Podružnica Karlovac Pavla Vitezovića 1,47000 Karlovac</derivirana_varijabla>
  </DomainObject.Predmet.StrankaWithAdress>
  <DomainObject.Predmet.StrankaWithAdressOIB>
    <izvorni_sadrzaj>FINA Regionalni centar Zargeb, Podružnica Karlovac, OIB 85821130368, Pavla Vitezovića 1,47000 Karlovac</izvorni_sadrzaj>
    <derivirana_varijabla naziv="DomainObject.Predmet.StrankaWithAdressOIB_1">FINA Regionalni centar Zargeb, Podružnica Karlovac, OIB 85821130368, Pavla Vitezovića 1,47000 Karlovac</derivirana_varijabla>
  </DomainObject.Predmet.StrankaWithAdressOIB>
  <DomainObject.Predmet.StrankaNazivFormated>
    <izvorni_sadrzaj>FINA Regionalni centar Zargeb, Podružnica Karlovac</izvorni_sadrzaj>
    <derivirana_varijabla naziv="DomainObject.Predmet.StrankaNazivFormated_1">FINA Regionalni centar Zargeb, Podružnica Karlovac</derivirana_varijabla>
  </DomainObject.Predmet.StrankaNazivFormated>
  <DomainObject.Predmet.StrankaNazivFormatedOIB>
    <izvorni_sadrzaj>FINA Regionalni centar Zargeb, Podružnica Karlovac, OIB 85821130368</izvorni_sadrzaj>
    <derivirana_varijabla naziv="DomainObject.Predmet.StrankaNazivFormatedOIB_1">FINA Regionalni centar Zargeb,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Zargeb, Podružnica Karlovac</item>
    </izvorni_sadrzaj>
    <derivirana_varijabla naziv="DomainObject.Predmet.StrankaListFormated_1">
      <item>FINA Regionalni centar Zargeb, Podružnica Karlovac</item>
    </derivirana_varijabla>
  </DomainObject.Predmet.StrankaListFormated>
  <DomainObject.Predmet.StrankaListFormatedOIB>
    <izvorni_sadrzaj>
      <item>FINA Regionalni centar Zargeb, Podružnica Karlovac, OIB 85821130368</item>
    </izvorni_sadrzaj>
    <derivirana_varijabla naziv="DomainObject.Predmet.StrankaListFormatedOIB_1">
      <item>FINA Regionalni centar Zargeb, Podružnica Karlovac, OIB 85821130368</item>
    </derivirana_varijabla>
  </DomainObject.Predmet.StrankaListFormatedOIB>
  <DomainObject.Predmet.StrankaListFormatedWithAdress>
    <izvorni_sadrzaj>
      <item>FINA Regionalni centar Zargeb, Podružnica Karlovac, Pavla Vitezovića 1, 47000 Karlovac</item>
    </izvorni_sadrzaj>
    <derivirana_varijabla naziv="DomainObject.Predmet.StrankaListFormatedWithAdress_1">
      <item>FINA Regionalni centar Zargeb, Podružnica Karlovac, Pavla Vitezovića 1, 47000 Karlovac</item>
    </derivirana_varijabla>
  </DomainObject.Predmet.StrankaListFormatedWithAdress>
  <DomainObject.Predmet.StrankaListFormatedWithAdressOIB>
    <izvorni_sadrzaj>
      <item>FINA Regionalni centar Zargeb, Podružnica Karlovac, OIB 85821130368, Pavla Vitezovića 1, 47000 Karlovac</item>
    </izvorni_sadrzaj>
    <derivirana_varijabla naziv="DomainObject.Predmet.StrankaListFormatedWithAdressOIB_1">
      <item>FINA Regionalni centar Zargeb,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Zargeb, Podružnica Karlovac</item>
    </izvorni_sadrzaj>
    <derivirana_varijabla naziv="DomainObject.Predmet.StrankaListNazivFormated_1">
      <item>FINA Regionalni centar Zargeb, Podružnica Karlovac</item>
    </derivirana_varijabla>
  </DomainObject.Predmet.StrankaListNazivFormated>
  <DomainObject.Predmet.StrankaListNazivFormatedOIB>
    <izvorni_sadrzaj>
      <item>FINA Regionalni centar Zargeb, Podružnica Karlovac, OIB 85821130368</item>
    </izvorni_sadrzaj>
    <derivirana_varijabla naziv="DomainObject.Predmet.StrankaListNazivFormatedOIB_1">
      <item>FINA Regionalni centar Zargeb, Podružnica Karlovac, OIB 85821130368</item>
    </derivirana_varijabla>
  </DomainObject.Predmet.StrankaListNazivFormatedOIB>
  <DomainObject.Predmet.ProtuStrankaListFormated>
    <izvorni_sadrzaj>
      <item>PEKARA BARIĆ d.o.o.</item>
    </izvorni_sadrzaj>
    <derivirana_varijabla naziv="DomainObject.Predmet.ProtuStrankaListFormated_1">
      <item>PEKARA BARIĆ d.o.o.</item>
    </derivirana_varijabla>
  </DomainObject.Predmet.ProtuStrankaListFormated>
  <DomainObject.Predmet.ProtuStrankaListFormatedOIB>
    <izvorni_sadrzaj>
      <item>PEKARA BARIĆ d.o.o., OIB 64815520007</item>
    </izvorni_sadrzaj>
    <derivirana_varijabla naziv="DomainObject.Predmet.ProtuStrankaListFormatedOIB_1">
      <item>PEKARA BARIĆ d.o.o., OIB 64815520007</item>
    </derivirana_varijabla>
  </DomainObject.Predmet.ProtuStrankaListFormatedOIB>
  <DomainObject.Predmet.ProtuStrankaListFormatedWithAdress>
    <izvorni_sadrzaj>
      <item>PEKARA BARIĆ d.o.o., Ivana Meštrovića 12, 47000 Karlovac</item>
    </izvorni_sadrzaj>
    <derivirana_varijabla naziv="DomainObject.Predmet.ProtuStrankaListFormatedWithAdress_1">
      <item>PEKARA BARIĆ d.o.o., Ivana Meštrovića 12, 47000 Karlovac</item>
    </derivirana_varijabla>
  </DomainObject.Predmet.ProtuStrankaListFormatedWithAdress>
  <DomainObject.Predmet.ProtuStrankaListFormatedWithAdressOIB>
    <izvorni_sadrzaj>
      <item>PEKARA BARIĆ d.o.o., OIB 64815520007, Ivana Meštrovića 12, 47000 Karlovac</item>
    </izvorni_sadrzaj>
    <derivirana_varijabla naziv="DomainObject.Predmet.ProtuStrankaListFormatedWithAdressOIB_1">
      <item>PEKARA BARIĆ d.o.o., OIB 64815520007, Ivana Meštrovića 12, 47000 Karlovac</item>
    </derivirana_varijabla>
  </DomainObject.Predmet.ProtuStrankaListFormatedWithAdressOIB>
  <DomainObject.Predmet.ProtuStrankaListNazivFormated>
    <izvorni_sadrzaj>
      <item>PEKARA BARIĆ d.o.o.</item>
    </izvorni_sadrzaj>
    <derivirana_varijabla naziv="DomainObject.Predmet.ProtuStrankaListNazivFormated_1">
      <item>PEKARA BARIĆ d.o.o.</item>
    </derivirana_varijabla>
  </DomainObject.Predmet.ProtuStrankaListNazivFormated>
  <DomainObject.Predmet.ProtuStrankaListNazivFormatedOIB>
    <izvorni_sadrzaj>
      <item>PEKARA BARIĆ d.o.o., OIB 64815520007</item>
    </izvorni_sadrzaj>
    <derivirana_varijabla naziv="DomainObject.Predmet.ProtuStrankaListNazivFormatedOIB_1">
      <item>PEKARA BARIĆ d.o.o., OIB 64815520007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Zargeb, Podružnica Karlovac</izvorni_sadrzaj>
    <derivirana_varijabla naziv="DomainObject.Predmet.StrankaIDrugi_1">FINA Regionalni centar Zargeb, Podružnica Karlovac</derivirana_varijabla>
  </DomainObject.Predmet.StrankaIDrugi>
  <DomainObject.Predmet.ProtustrankaIDrugi>
    <izvorni_sadrzaj>PEKARA BARIĆ d.o.o.</izvorni_sadrzaj>
    <derivirana_varijabla naziv="DomainObject.Predmet.ProtustrankaIDrugi_1">PEKARA BARIĆ d.o.o.</derivirana_varijabla>
  </DomainObject.Predmet.ProtustrankaIDrugi>
  <DomainObject.Predmet.StrankaIDrugiAdressOIB>
    <izvorni_sadrzaj>FINA Regionalni centar Zargeb, Podružnica Karlovac, OIB 85821130368, Pavla Vitezovića 1, 47000 Karlovac</izvorni_sadrzaj>
    <derivirana_varijabla naziv="DomainObject.Predmet.StrankaIDrugiAdressOIB_1">FINA Regionalni centar Zargeb, Podružnica Karlovac, OIB 85821130368, Pavla Vitezovića 1, 47000 Karlovac</derivirana_varijabla>
  </DomainObject.Predmet.StrankaIDrugiAdressOIB>
  <DomainObject.Predmet.ProtustrankaIDrugiAdressOIB>
    <izvorni_sadrzaj>PEKARA BARIĆ d.o.o., OIB 64815520007, Ivana Meštrovića 12, 47000 Karlovac</izvorni_sadrzaj>
    <derivirana_varijabla naziv="DomainObject.Predmet.ProtustrankaIDrugiAdressOIB_1">PEKARA BARIĆ d.o.o., OIB 64815520007,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BARIĆ d.o.o.</item>
      <item>FINA Regionalni centar Zargeb, Podružnica Karlovac</item>
    </izvorni_sadrzaj>
    <derivirana_varijabla naziv="DomainObject.Predmet.SudioniciListNaziv_1">
      <item>PEKARA BARIĆ d.o.o.</item>
      <item>FINA Regionalni centar Zargeb, Podružnica Karlovac</item>
    </derivirana_varijabla>
  </DomainObject.Predmet.SudioniciListNaziv>
  <DomainObject.Predmet.SudioniciListAdressOIB>
    <izvorni_sadrzaj>
      <item>PEKARA BARIĆ d.o.o., OIB 64815520007, Ivana Meštrovića 12,47000 Karlovac</item>
      <item>FINA Regionalni centar Zargeb, Podružnica Karlovac, OIB 85821130368, Pavla Vitezovića 1,47000 Karlovac</item>
    </izvorni_sadrzaj>
    <derivirana_varijabla naziv="DomainObject.Predmet.SudioniciListAdressOIB_1">
      <item>PEKARA BARIĆ d.o.o., OIB 64815520007, Ivana Meštrovića 12,47000 Karlovac</item>
      <item>FINA Regionalni centar Zargeb,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64815520007</item>
      <item>, OIB 85821130368</item>
    </izvorni_sadrzaj>
    <derivirana_varijabla naziv="DomainObject.Predmet.SudioniciListNazivOIB_1">
      <item>, OIB 64815520007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AEFAC-387F-40BD-A015-3329329BC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2128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2018-07-04T10:23:00Z</dcterms:created>
  <dc:creator>Snježana Andrijanić</dc:creator>
  <cp:lastModifiedBy>Gordana Harc</cp:lastModifiedBy>
  <cp:lastPrinted>2018-07-04T10:23:00Z</cp:lastPrinted>
  <dcterms:modified xmlns:xsi="http://www.w3.org/2001/XMLSchema-instance" xsi:type="dcterms:W3CDTF">2018-07-04T10:31:00Z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- 532-18 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