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5e0c" w14:paraId="2f55e0c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DE4AA2">
        <w:rPr>
          <w:rFonts w:hAnsi="Times New Roman" w:ascii="Times New Roman"/>
          <w:sz w:val="24"/>
          <w:szCs w:val="24"/>
        </w:rPr>
        <w:t>609</w:t>
      </w:r>
      <w:r w:rsidR="00AC3342">
        <w:rPr>
          <w:rFonts w:hAnsi="Times New Roman" w:ascii="Times New Roman"/>
          <w:sz w:val="24"/>
          <w:szCs w:val="24"/>
        </w:rPr>
        <w:t>/</w:t>
      </w:r>
      <w:r w:rsidR="00DE4AA2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DE4AA2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DE4AA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DE4AA2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DE4AA2">
        <w:rPr>
          <w:rFonts w:hAnsi="Times New Roman" w:ascii="Times New Roman"/>
          <w:sz w:val="24"/>
          <w:szCs w:val="24"/>
        </w:rPr>
        <w:t>stečajnoj sutkinji</w:t>
      </w:r>
      <w:r w:rsidRPr="00DE4AA2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DE4AA2">
        <w:rPr>
          <w:rFonts w:hAnsi="Times New Roman" w:ascii="Times New Roman"/>
          <w:sz w:val="24"/>
          <w:szCs w:val="24"/>
        </w:rPr>
        <w:t xml:space="preserve">tečajnom postupku nad dužnikom </w:t>
      </w:r>
      <w:r w:rsidR="00DE4AA2" w:rsidRPr="00DE4AA2">
        <w:rPr>
          <w:rFonts w:hAnsi="Times New Roman" w:ascii="Times New Roman"/>
          <w:sz w:val="24"/>
          <w:szCs w:val="24"/>
        </w:rPr>
        <w:t>TADIĆ-PROMET društvo s ograničenom odgovornošću za trgovinu i usluge, Čepin, Petrove Gore 17, MBS: 030163755, OIB: 05394632121, dana 01. rujna 2017. godine</w:t>
      </w:r>
      <w:r w:rsidR="00F540E2" w:rsidRPr="00DE4AA2">
        <w:rPr>
          <w:rFonts w:hAnsi="Times New Roman" w:ascii="Times New Roman"/>
          <w:sz w:val="24"/>
          <w:szCs w:val="24"/>
        </w:rPr>
        <w:t>,</w:t>
      </w:r>
    </w:p>
    <w:p w:rsidRDefault="00F427F2" w:rsidP="00E32CE3" w:rsidR="00F427F2" w:rsidRPr="00DE4AA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DE4AA2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="00DE4AA2" w:rsidRPr="00DE4AA2">
        <w:rPr>
          <w:b w:val="false"/>
          <w:sz w:val="24"/>
          <w:szCs w:val="24"/>
        </w:rPr>
        <w:t>Filipu Babić dipl. oec. iz  Osijeka, Trg bana J. Jelačića 18, OIB: 57093086582</w:t>
      </w:r>
      <w:r w:rsidR="00DE4AA2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DE4AA2" w:rsidRPr="00DE4AA2">
        <w:rPr>
          <w:b w:val="false"/>
          <w:sz w:val="24"/>
          <w:szCs w:val="24"/>
        </w:rPr>
        <w:t>TADIĆ-PROMET društvo s ograničenom odgovornošću za trgovinu i usluge, Čepin, Petrove Gore 17, MBS: 030163755, OIB: 05394632121</w:t>
      </w:r>
      <w:r w:rsidR="00DE4AA2">
        <w:rPr>
          <w:b w:val="false"/>
          <w:sz w:val="24"/>
          <w:szCs w:val="24"/>
        </w:rPr>
        <w:t xml:space="preserve"> </w:t>
      </w:r>
      <w:r w:rsidR="00F132BA" w:rsidRPr="00DE4AA2">
        <w:rPr>
          <w:b w:val="false"/>
          <w:sz w:val="24"/>
          <w:szCs w:val="24"/>
        </w:rPr>
        <w:t>u</w:t>
      </w:r>
      <w:r w:rsidR="00F132BA" w:rsidRPr="00A076FF">
        <w:rPr>
          <w:b w:val="false"/>
          <w:sz w:val="24"/>
          <w:szCs w:val="24"/>
        </w:rPr>
        <w:t xml:space="preserve">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34A50">
        <w:rPr>
          <w:b w:val="false"/>
          <w:sz w:val="24"/>
          <w:szCs w:val="24"/>
        </w:rPr>
        <w:t>5</w:t>
      </w:r>
      <w:r>
        <w:rPr>
          <w:b w:val="false"/>
          <w:sz w:val="24"/>
          <w:szCs w:val="24"/>
        </w:rPr>
        <w:t>.</w:t>
      </w:r>
      <w:r w:rsidR="00D34A50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  <w:r w:rsidR="00DE4AA2">
        <w:rPr>
          <w:b w:val="false"/>
          <w:sz w:val="24"/>
          <w:szCs w:val="24"/>
        </w:rPr>
        <w:t xml:space="preserve"> </w:t>
      </w:r>
    </w:p>
    <w:p w:rsidRDefault="00923BDA" w:rsidP="008759A9" w:rsidR="0075314D" w:rsidRPr="008759A9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proofErr w:type="spellStart"/>
      <w:r w:rsidRPr="008759A9">
        <w:rPr>
          <w:rFonts w:hAnsi="Times New Roman" w:ascii="Times New Roman"/>
          <w:sz w:val="24"/>
          <w:szCs w:val="24"/>
        </w:rPr>
        <w:t>Nalaže</w:t>
      </w:r>
      <w:proofErr w:type="spellEnd"/>
      <w:r w:rsidRPr="008759A9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8759A9">
        <w:rPr>
          <w:rFonts w:hAnsi="Times New Roman" w:ascii="Times New Roman"/>
          <w:sz w:val="24"/>
          <w:szCs w:val="24"/>
        </w:rPr>
        <w:t>računovodstvu</w:t>
      </w:r>
      <w:proofErr w:type="spellEnd"/>
      <w:r w:rsidRPr="008759A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759A9">
        <w:rPr>
          <w:rFonts w:hAnsi="Times New Roman" w:ascii="Times New Roman"/>
          <w:sz w:val="24"/>
          <w:szCs w:val="24"/>
        </w:rPr>
        <w:t>ovoga</w:t>
      </w:r>
      <w:proofErr w:type="spellEnd"/>
      <w:r w:rsidRPr="008759A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759A9">
        <w:rPr>
          <w:rFonts w:hAnsi="Times New Roman" w:ascii="Times New Roman"/>
          <w:sz w:val="24"/>
          <w:szCs w:val="24"/>
        </w:rPr>
        <w:t>suda</w:t>
      </w:r>
      <w:proofErr w:type="spellEnd"/>
      <w:r w:rsidRPr="008759A9">
        <w:rPr>
          <w:rFonts w:hAnsi="Times New Roman" w:ascii="Times New Roman"/>
          <w:sz w:val="24"/>
          <w:szCs w:val="24"/>
        </w:rPr>
        <w:t xml:space="preserve"> da </w:t>
      </w:r>
      <w:proofErr w:type="spellStart"/>
      <w:proofErr w:type="gramStart"/>
      <w:r w:rsidRPr="008759A9">
        <w:rPr>
          <w:rFonts w:hAnsi="Times New Roman" w:ascii="Times New Roman"/>
          <w:sz w:val="24"/>
          <w:szCs w:val="24"/>
        </w:rPr>
        <w:t>sa</w:t>
      </w:r>
      <w:proofErr w:type="spellEnd"/>
      <w:proofErr w:type="gramEnd"/>
      <w:r w:rsidR="00E8003F" w:rsidRPr="008759A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E4AA2" w:rsidRPr="008759A9">
        <w:rPr>
          <w:rFonts w:hAnsi="Times New Roman" w:ascii="Times New Roman"/>
          <w:sz w:val="24"/>
          <w:szCs w:val="24"/>
        </w:rPr>
        <w:t>kontovnika</w:t>
      </w:r>
      <w:proofErr w:type="spellEnd"/>
      <w:r w:rsidR="00DE4AA2" w:rsidRPr="008759A9">
        <w:rPr>
          <w:rFonts w:hAnsi="Times New Roman" w:ascii="Times New Roman"/>
          <w:sz w:val="24"/>
          <w:szCs w:val="24"/>
        </w:rPr>
        <w:t xml:space="preserve"> 8500 Fond </w:t>
      </w:r>
      <w:proofErr w:type="spellStart"/>
      <w:r w:rsidR="00DE4AA2" w:rsidRPr="008759A9">
        <w:rPr>
          <w:rFonts w:hAnsi="Times New Roman" w:ascii="Times New Roman"/>
          <w:sz w:val="24"/>
          <w:szCs w:val="24"/>
        </w:rPr>
        <w:t>za</w:t>
      </w:r>
      <w:proofErr w:type="spellEnd"/>
      <w:r w:rsidR="00DE4AA2" w:rsidRPr="008759A9">
        <w:rPr>
          <w:rFonts w:hAnsi="Times New Roman" w:ascii="Times New Roman"/>
          <w:sz w:val="24"/>
          <w:szCs w:val="24"/>
        </w:rPr>
        <w:t xml:space="preserve"> pokriće troškova stečajnog postupka </w:t>
      </w:r>
      <w:r w:rsidRPr="008759A9">
        <w:rPr>
          <w:rFonts w:hAnsi="Times New Roman" w:ascii="Times New Roman"/>
          <w:sz w:val="24"/>
          <w:szCs w:val="24"/>
        </w:rPr>
        <w:t>isplati</w:t>
      </w:r>
      <w:r w:rsidR="00AF773F" w:rsidRPr="008759A9">
        <w:rPr>
          <w:rFonts w:hAnsi="Times New Roman" w:ascii="Times New Roman"/>
          <w:sz w:val="24"/>
          <w:szCs w:val="24"/>
        </w:rPr>
        <w:t xml:space="preserve"> </w:t>
      </w:r>
      <w:r w:rsidR="006D487D" w:rsidRPr="008759A9">
        <w:rPr>
          <w:rFonts w:hAnsi="Times New Roman" w:ascii="Times New Roman"/>
          <w:sz w:val="24"/>
          <w:szCs w:val="24"/>
        </w:rPr>
        <w:t xml:space="preserve">ukupan </w:t>
      </w:r>
      <w:r w:rsidR="00F132BA" w:rsidRPr="008759A9">
        <w:rPr>
          <w:rFonts w:hAnsi="Times New Roman" w:ascii="Times New Roman"/>
          <w:sz w:val="24"/>
          <w:szCs w:val="24"/>
        </w:rPr>
        <w:t xml:space="preserve">iznos od </w:t>
      </w:r>
      <w:r w:rsidR="00D34A50" w:rsidRPr="008759A9">
        <w:rPr>
          <w:rFonts w:hAnsi="Times New Roman" w:ascii="Times New Roman"/>
          <w:sz w:val="24"/>
          <w:szCs w:val="24"/>
        </w:rPr>
        <w:t>5.000</w:t>
      </w:r>
      <w:r w:rsidR="00C618CD" w:rsidRPr="008759A9">
        <w:rPr>
          <w:rFonts w:hAnsi="Times New Roman" w:ascii="Times New Roman"/>
          <w:sz w:val="24"/>
          <w:szCs w:val="24"/>
        </w:rPr>
        <w:t>,</w:t>
      </w:r>
      <w:r w:rsidR="002D6F4F" w:rsidRPr="008759A9">
        <w:rPr>
          <w:rFonts w:hAnsi="Times New Roman" w:ascii="Times New Roman"/>
          <w:sz w:val="24"/>
          <w:szCs w:val="24"/>
        </w:rPr>
        <w:t>00 kn</w:t>
      </w:r>
      <w:r w:rsidR="00F132BA" w:rsidRPr="008759A9">
        <w:rPr>
          <w:rFonts w:hAnsi="Times New Roman" w:ascii="Times New Roman"/>
          <w:sz w:val="24"/>
          <w:szCs w:val="24"/>
        </w:rPr>
        <w:t xml:space="preserve"> </w:t>
      </w:r>
      <w:r w:rsidR="002D6F4F" w:rsidRPr="008759A9">
        <w:rPr>
          <w:rFonts w:hAnsi="Times New Roman" w:ascii="Times New Roman"/>
          <w:sz w:val="24"/>
          <w:szCs w:val="24"/>
        </w:rPr>
        <w:t>s</w:t>
      </w:r>
      <w:r w:rsidR="007D368E" w:rsidRPr="008759A9">
        <w:rPr>
          <w:rFonts w:hAnsi="Times New Roman" w:ascii="Times New Roman"/>
          <w:sz w:val="24"/>
          <w:szCs w:val="24"/>
        </w:rPr>
        <w:t>tečajnom upravitelju</w:t>
      </w:r>
      <w:r w:rsidR="002D6F4F" w:rsidRPr="008759A9">
        <w:rPr>
          <w:rFonts w:hAnsi="Times New Roman" w:ascii="Times New Roman"/>
          <w:sz w:val="24"/>
          <w:szCs w:val="24"/>
        </w:rPr>
        <w:t xml:space="preserve"> </w:t>
      </w:r>
      <w:r w:rsidR="00DE4AA2" w:rsidRPr="008759A9">
        <w:rPr>
          <w:rFonts w:hAnsi="Times New Roman" w:ascii="Times New Roman"/>
          <w:sz w:val="24"/>
          <w:szCs w:val="24"/>
        </w:rPr>
        <w:t xml:space="preserve">Filipu Babić dipl. oec. </w:t>
      </w:r>
      <w:proofErr w:type="gramStart"/>
      <w:r w:rsidR="00DE4AA2" w:rsidRPr="008759A9">
        <w:rPr>
          <w:rFonts w:hAnsi="Times New Roman" w:ascii="Times New Roman"/>
          <w:sz w:val="24"/>
          <w:szCs w:val="24"/>
        </w:rPr>
        <w:t>iz  Osijeka</w:t>
      </w:r>
      <w:proofErr w:type="gramEnd"/>
      <w:r w:rsidR="00DE4AA2" w:rsidRPr="008759A9">
        <w:rPr>
          <w:rFonts w:hAnsi="Times New Roman" w:ascii="Times New Roman"/>
          <w:sz w:val="24"/>
          <w:szCs w:val="24"/>
        </w:rPr>
        <w:t xml:space="preserve">, Trg bana J. Jelačića 18, OIB: 57093086582 </w:t>
      </w:r>
      <w:r w:rsidR="00AF773F" w:rsidRPr="008759A9">
        <w:rPr>
          <w:rFonts w:hAnsi="Times New Roman" w:ascii="Times New Roman"/>
          <w:sz w:val="24"/>
          <w:szCs w:val="24"/>
        </w:rPr>
        <w:t>a da se neto iznos isplati</w:t>
      </w:r>
      <w:r w:rsidR="006C67A8" w:rsidRPr="008759A9">
        <w:rPr>
          <w:rFonts w:hAnsi="Times New Roman" w:ascii="Times New Roman"/>
          <w:sz w:val="24"/>
          <w:szCs w:val="24"/>
        </w:rPr>
        <w:t xml:space="preserve"> </w:t>
      </w:r>
      <w:r w:rsidRPr="008759A9">
        <w:rPr>
          <w:rFonts w:hAnsi="Times New Roman" w:ascii="Times New Roman"/>
          <w:sz w:val="24"/>
          <w:szCs w:val="24"/>
        </w:rPr>
        <w:t>na žiro račun</w:t>
      </w:r>
      <w:r w:rsidR="00A076FF" w:rsidRPr="008759A9">
        <w:rPr>
          <w:rFonts w:hAnsi="Times New Roman" w:ascii="Times New Roman"/>
          <w:sz w:val="24"/>
          <w:szCs w:val="24"/>
        </w:rPr>
        <w:t xml:space="preserve"> </w:t>
      </w:r>
      <w:r w:rsidR="00DB10A6" w:rsidRPr="008759A9">
        <w:rPr>
          <w:rFonts w:hAnsi="Times New Roman" w:ascii="Times New Roman"/>
          <w:sz w:val="24"/>
          <w:szCs w:val="24"/>
        </w:rPr>
        <w:t xml:space="preserve">broj </w:t>
      </w:r>
      <w:r w:rsidR="00DE4AA2" w:rsidRPr="008759A9">
        <w:rPr>
          <w:rFonts w:hAnsi="Times New Roman" w:ascii="Times New Roman"/>
          <w:sz w:val="24"/>
          <w:szCs w:val="24"/>
        </w:rPr>
        <w:t xml:space="preserve">IBAN : HR8325000093120104931, </w:t>
      </w:r>
      <w:r w:rsidR="00DB10A6" w:rsidRPr="008759A9">
        <w:rPr>
          <w:rFonts w:hAnsi="Times New Roman" w:ascii="Times New Roman"/>
          <w:sz w:val="24"/>
          <w:szCs w:val="24"/>
        </w:rPr>
        <w:t xml:space="preserve"> </w:t>
      </w:r>
      <w:r w:rsidR="00E8003F" w:rsidRPr="008759A9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8759A9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DE4AA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E4AA2">
        <w:rPr>
          <w:rFonts w:hAnsi="Times New Roman" w:ascii="Times New Roman"/>
          <w:sz w:val="24"/>
          <w:szCs w:val="24"/>
        </w:rPr>
        <w:t>609</w:t>
      </w:r>
      <w:r w:rsidR="003F4E8B">
        <w:rPr>
          <w:rFonts w:hAnsi="Times New Roman" w:ascii="Times New Roman"/>
          <w:sz w:val="24"/>
          <w:szCs w:val="24"/>
        </w:rPr>
        <w:t>/</w:t>
      </w:r>
      <w:r w:rsidR="00DE4AA2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DE4AA2">
        <w:rPr>
          <w:rFonts w:hAnsi="Times New Roman" w:ascii="Times New Roman"/>
          <w:sz w:val="24"/>
          <w:szCs w:val="24"/>
        </w:rPr>
        <w:t>28</w:t>
      </w:r>
      <w:r w:rsidR="00F70D20">
        <w:rPr>
          <w:rFonts w:hAnsi="Times New Roman" w:ascii="Times New Roman"/>
          <w:sz w:val="24"/>
          <w:szCs w:val="24"/>
        </w:rPr>
        <w:t xml:space="preserve">. </w:t>
      </w:r>
      <w:r w:rsidR="00DE4AA2">
        <w:rPr>
          <w:rFonts w:hAnsi="Times New Roman" w:ascii="Times New Roman"/>
          <w:sz w:val="24"/>
          <w:szCs w:val="24"/>
        </w:rPr>
        <w:t>lipnja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DE4AA2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E4AA2" w:rsidRPr="00DE4AA2">
        <w:rPr>
          <w:rFonts w:hAnsi="Times New Roman" w:ascii="Times New Roman"/>
          <w:sz w:val="24"/>
          <w:szCs w:val="24"/>
        </w:rPr>
        <w:t>TADIĆ-PROMET društvo s ograničenom odgovornošću za trgovinu i usluge, Čepin, Petrove Gore 17, MBS: 030163755, OIB: 05394632121</w:t>
      </w:r>
      <w:r w:rsidR="00DE4AA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</w:t>
      </w:r>
    </w:p>
    <w:p w:rsidRDefault="00DE4AA2" w:rsidP="00F132BA" w:rsidR="00DE4AA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4AA2" w:rsidP="00F132BA" w:rsidR="00DE4AA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759A9" w:rsidP="00DE4AA2" w:rsidR="008759A9">
      <w:pPr>
        <w:jc w:val="right"/>
        <w:rPr>
          <w:rFonts w:hAnsi="Times New Roman" w:ascii="Times New Roman"/>
          <w:sz w:val="24"/>
          <w:szCs w:val="24"/>
        </w:rPr>
      </w:pPr>
    </w:p>
    <w:p w:rsidRDefault="008759A9" w:rsidP="00DE4AA2" w:rsidR="008759A9">
      <w:pPr>
        <w:jc w:val="right"/>
        <w:rPr>
          <w:rFonts w:hAnsi="Times New Roman" w:ascii="Times New Roman"/>
          <w:sz w:val="24"/>
          <w:szCs w:val="24"/>
        </w:rPr>
      </w:pPr>
    </w:p>
    <w:p w:rsidRDefault="00DE4AA2" w:rsidP="00DE4AA2" w:rsidR="00DE4AA2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73400C">
        <w:rPr>
          <w:rFonts w:hAnsi="Times New Roman" w:ascii="Times New Roman"/>
          <w:sz w:val="24"/>
          <w:szCs w:val="24"/>
        </w:rPr>
        <w:t>609</w:t>
      </w:r>
      <w:r>
        <w:rPr>
          <w:rFonts w:hAnsi="Times New Roman" w:ascii="Times New Roman"/>
          <w:sz w:val="24"/>
          <w:szCs w:val="24"/>
        </w:rPr>
        <w:t>/</w:t>
      </w:r>
      <w:r w:rsidR="0073400C">
        <w:rPr>
          <w:rFonts w:hAnsi="Times New Roman" w:ascii="Times New Roman"/>
          <w:sz w:val="24"/>
          <w:szCs w:val="24"/>
        </w:rPr>
        <w:t>17</w:t>
      </w:r>
      <w:r>
        <w:rPr>
          <w:rFonts w:hAnsi="Times New Roman" w:ascii="Times New Roman"/>
          <w:sz w:val="24"/>
          <w:szCs w:val="24"/>
        </w:rPr>
        <w:t>-</w:t>
      </w:r>
      <w:r w:rsidR="0073400C">
        <w:rPr>
          <w:rFonts w:hAnsi="Times New Roman" w:ascii="Times New Roman"/>
          <w:sz w:val="24"/>
          <w:szCs w:val="24"/>
        </w:rPr>
        <w:t>11</w:t>
      </w:r>
    </w:p>
    <w:p w:rsidRDefault="00DE4AA2" w:rsidP="00F132BA" w:rsidR="00DE4AA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4AA2" w:rsidP="00F132BA" w:rsidR="00DE4AA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4AA2" w:rsidP="00F132BA" w:rsidR="00DE4AA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DE4AA2" w:rsidR="00DE4AA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7D368E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DE4AA2">
        <w:rPr>
          <w:rFonts w:hAnsi="Times New Roman" w:ascii="Times New Roman"/>
          <w:sz w:val="24"/>
          <w:szCs w:val="24"/>
        </w:rPr>
        <w:t>Filip Babić 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DE4AA2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73400C" w:rsidR="003F4E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7D368E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7D368E">
        <w:rPr>
          <w:rFonts w:hAnsi="Times New Roman" w:ascii="Times New Roman"/>
          <w:sz w:val="24"/>
          <w:szCs w:val="24"/>
        </w:rPr>
        <w:t>dostavio</w:t>
      </w:r>
      <w:r w:rsidR="00F70D20">
        <w:rPr>
          <w:rFonts w:hAnsi="Times New Roman" w:ascii="Times New Roman"/>
          <w:sz w:val="24"/>
          <w:szCs w:val="24"/>
        </w:rPr>
        <w:t xml:space="preserve"> ovom sudu dana </w:t>
      </w:r>
      <w:r w:rsidR="00DE4AA2">
        <w:rPr>
          <w:rFonts w:hAnsi="Times New Roman" w:ascii="Times New Roman"/>
          <w:sz w:val="24"/>
          <w:szCs w:val="24"/>
        </w:rPr>
        <w:t>10</w:t>
      </w:r>
      <w:r w:rsidR="00F70D20">
        <w:rPr>
          <w:rFonts w:hAnsi="Times New Roman" w:ascii="Times New Roman"/>
          <w:sz w:val="24"/>
          <w:szCs w:val="24"/>
        </w:rPr>
        <w:t xml:space="preserve">. </w:t>
      </w:r>
      <w:r w:rsidR="00DE4AA2">
        <w:rPr>
          <w:rFonts w:hAnsi="Times New Roman" w:ascii="Times New Roman"/>
          <w:sz w:val="24"/>
          <w:szCs w:val="24"/>
        </w:rPr>
        <w:t>kolovoza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>nav</w:t>
      </w:r>
      <w:r w:rsidR="007D368E">
        <w:rPr>
          <w:rFonts w:hAnsi="Times New Roman" w:ascii="Times New Roman"/>
          <w:sz w:val="24"/>
          <w:szCs w:val="24"/>
        </w:rPr>
        <w:t>odeći koje sve radnje je obavio</w:t>
      </w:r>
      <w:r w:rsidR="003F4E8B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7D368E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7D36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D34A50">
        <w:rPr>
          <w:rFonts w:hAnsi="Times New Roman" w:ascii="Times New Roman"/>
          <w:sz w:val="24"/>
          <w:szCs w:val="24"/>
        </w:rPr>
        <w:t>5</w:t>
      </w:r>
      <w:r w:rsidR="007D368E">
        <w:rPr>
          <w:rFonts w:hAnsi="Times New Roman" w:ascii="Times New Roman"/>
          <w:sz w:val="24"/>
          <w:szCs w:val="24"/>
        </w:rPr>
        <w:t>.</w:t>
      </w:r>
      <w:r w:rsidR="00D34A50">
        <w:rPr>
          <w:rFonts w:hAnsi="Times New Roman" w:ascii="Times New Roman"/>
          <w:sz w:val="24"/>
          <w:szCs w:val="24"/>
        </w:rPr>
        <w:t>0</w:t>
      </w:r>
      <w:r w:rsidR="007D368E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3400C">
        <w:rPr>
          <w:rFonts w:hAnsi="Times New Roman" w:ascii="Times New Roman"/>
          <w:sz w:val="24"/>
          <w:szCs w:val="24"/>
        </w:rPr>
        <w:t>01</w:t>
      </w:r>
      <w:r w:rsidR="006254CE">
        <w:rPr>
          <w:rFonts w:hAnsi="Times New Roman" w:ascii="Times New Roman"/>
          <w:sz w:val="24"/>
          <w:szCs w:val="24"/>
        </w:rPr>
        <w:t xml:space="preserve">. </w:t>
      </w:r>
      <w:r w:rsidR="0073400C">
        <w:rPr>
          <w:rFonts w:hAnsi="Times New Roman" w:ascii="Times New Roman"/>
          <w:sz w:val="24"/>
          <w:szCs w:val="24"/>
        </w:rPr>
        <w:t>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34A50" w:rsidRPr="00D34A5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73400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73400C">
        <w:rPr>
          <w:rFonts w:hAnsi="Times New Roman" w:ascii="Times New Roman"/>
          <w:sz w:val="24"/>
          <w:szCs w:val="24"/>
        </w:rPr>
        <w:t>Filip Babić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3400C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 29/9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918" w:rsidP="00F427F2" w:rsidR="00091918">
      <w:pPr>
        <w:spacing w:lineRule="auto" w:line="240" w:after="0"/>
      </w:pPr>
      <w:r>
        <w:separator/>
      </w:r>
    </w:p>
  </w:endnote>
  <w:endnote w:id="0" w:type="continuationSeparator">
    <w:p w:rsidRDefault="00091918" w:rsidP="00F427F2" w:rsidR="000919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918" w:rsidP="00F427F2" w:rsidR="00091918">
      <w:pPr>
        <w:spacing w:lineRule="auto" w:line="240" w:after="0"/>
      </w:pPr>
      <w:r>
        <w:separator/>
      </w:r>
    </w:p>
  </w:footnote>
  <w:footnote w:id="0" w:type="continuationSeparator">
    <w:p w:rsidRDefault="00091918" w:rsidP="00F427F2" w:rsidR="000919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495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91918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60E0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3400C"/>
    <w:rsid w:val="00734954"/>
    <w:rsid w:val="00752475"/>
    <w:rsid w:val="0075314D"/>
    <w:rsid w:val="007919D0"/>
    <w:rsid w:val="007B43BB"/>
    <w:rsid w:val="007B7E29"/>
    <w:rsid w:val="007C0E88"/>
    <w:rsid w:val="007D368E"/>
    <w:rsid w:val="0087007C"/>
    <w:rsid w:val="008759A9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623BE"/>
    <w:rsid w:val="00CA1194"/>
    <w:rsid w:val="00CE019E"/>
    <w:rsid w:val="00D16580"/>
    <w:rsid w:val="00D34A50"/>
    <w:rsid w:val="00D463FF"/>
    <w:rsid w:val="00D54561"/>
    <w:rsid w:val="00D5681C"/>
    <w:rsid w:val="00D6411F"/>
    <w:rsid w:val="00D66A0C"/>
    <w:rsid w:val="00D74553"/>
    <w:rsid w:val="00D74722"/>
    <w:rsid w:val="00DB10A6"/>
    <w:rsid w:val="00DB2B18"/>
    <w:rsid w:val="00DB2D35"/>
    <w:rsid w:val="00DE4AA2"/>
    <w:rsid w:val="00E32CE3"/>
    <w:rsid w:val="00E37FAE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349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49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9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9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9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349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49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9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9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9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društvo s ograničenom odgovornošću za trgovinu i usluge</item>
      <item>RH MINISTARSTVO FINANCIJA POREZNA UPRAVA</item>
    </izvorni_sadrzaj>
    <derivirana_varijabla naziv="DomainObject.Predmet.SudioniciListNaziv_1">
      <item>TADIĆ-PROMET društvo s ograničenom odgovornošću za trgovinu i usluge</item>
      <item>RH MINISTARSTVO FINANCIJA POREZNA UPRAVA</item>
    </derivirana_varijabla>
  </DomainObject.Predmet.SudioniciListNaziv>
  <DomainObject.Predmet.SudioniciListAdressOIB>
    <izvorni_sadrzaj>
      <item>TADIĆ-PROMET društvo s ograničenom odgovornošću za trgovinu i usluge, OIB 05394632121, Petrove Gore 17,31431 Čepin</item>
      <item>RH MINISTARSTVO FINANCIJA POREZNA UPRAVA, OIB 18683136487</item>
    </izvorni_sadrzaj>
    <derivirana_varijabla naziv="DomainObject.Predmet.SudioniciListAdressOIB_1">
      <item>TADIĆ-PROMET društvo s ograničenom odgovornošću za trgovinu i usluge, OIB 05394632121, Petrove Gore 17,31431 Čepin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05394632121</item>
      <item>, OIB 18683136487</item>
    </izvorni_sadrzaj>
    <derivirana_varijabla naziv="DomainObject.Predmet.SudioniciListNazivOIB_1">
      <item>, OIB 05394632121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5A13A-64AE-4CC3-82EB-6025AEBD8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473</properties:Words>
  <properties:Characters>2569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2017-09-01T06:30:00Z</dcterms:created>
  <dc:creator>Blanka</dc:creator>
  <cp:lastModifiedBy>Snježana Markotić Jurić</cp:lastModifiedBy>
  <cp:lastPrinted>2017-09-01T06:30:00Z</cp:lastPrinted>
  <dcterms:modified xmlns:xsi="http://www.w3.org/2001/XMLSchema-instance" xsi:type="dcterms:W3CDTF">2017-09-01T06:31:00Z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