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9cca" w14:paraId="4389cca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3A1B12">
        <w:t>7800</w:t>
      </w:r>
      <w:r w:rsidR="005543BD">
        <w:t>/15</w:t>
      </w:r>
      <w:r w:rsidR="003A1B12">
        <w:t>-14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B22D0" w:rsidP="00C40A44" w:rsidR="000B22E7" w:rsidRPr="00B9015B">
      <w:pPr>
        <w:ind w:firstLine="708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3A1B12">
        <w:rPr>
          <w:lang w:val="pt-BR"/>
        </w:rPr>
        <w:t>NETKANI TEKSTIL d.o.o., za proizvodnju i trgovinu, Oroslavje, Zagorsko naselje 17, OIB:72988508625</w:t>
      </w:r>
      <w:r w:rsidR="00B60642" w:rsidRPr="005812C2">
        <w:t xml:space="preserve">, </w:t>
      </w:r>
      <w:r w:rsidR="00B60642" w:rsidRPr="005812C2">
        <w:rPr>
          <w:lang w:val="pt-BR"/>
        </w:rPr>
        <w:t xml:space="preserve">dana </w:t>
      </w:r>
      <w:r w:rsidR="003A1B12">
        <w:rPr>
          <w:lang w:val="pt-BR"/>
        </w:rPr>
        <w:t>11. travnja</w:t>
      </w:r>
      <w:r w:rsidR="00304A6E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A1B12">
        <w:rPr>
          <w:lang w:val="pt-BR"/>
        </w:rPr>
        <w:t>NETKANI TEKSTIL d.o.o., za proizvodnju i trgovinu, Oroslavje, Zagorsko naselje 17, OIB:72988508625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A1B12">
        <w:t>7800</w:t>
      </w:r>
      <w:r w:rsidR="00535D8E" w:rsidRPr="00B9015B">
        <w:t>-</w:t>
      </w:r>
      <w:r w:rsidR="00304A6E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FB22D0" w:rsidP="00FB22D0" w:rsidR="00FB22D0">
      <w:pPr>
        <w:ind w:firstLine="708"/>
        <w:jc w:val="both"/>
      </w:pPr>
      <w:r>
        <w:t>FINANCIJSK</w:t>
      </w:r>
      <w:r w:rsidR="003A1B12">
        <w:t>A</w:t>
      </w:r>
      <w:r>
        <w:t xml:space="preserve"> AGENCIJ</w:t>
      </w:r>
      <w:r w:rsidR="003A1B12">
        <w:t>A</w:t>
      </w:r>
      <w:r>
        <w:t xml:space="preserve">, Regionalni centar Zagreb, podružnica Zagreb,Trg svibanjskih žrtava 1995. 1, podnijela je ovom sudu prijedlog za otvaranje stečajnog postupka nad dužnikom </w:t>
      </w:r>
      <w:r w:rsidR="003A1B12">
        <w:rPr>
          <w:lang w:val="pt-BR"/>
        </w:rPr>
        <w:t>NETKANI TEKSTIL d.o.o., za proizvodnju i trgovinu, Oroslavje, Zagorsko naselje 17, OIB:72988508625</w:t>
      </w:r>
      <w:r>
        <w:t>.</w:t>
      </w:r>
    </w:p>
    <w:p w:rsidRDefault="0027121B" w:rsidP="00FB22D0" w:rsidR="0027121B">
      <w:pPr>
        <w:ind w:firstLine="708"/>
        <w:jc w:val="both"/>
      </w:pPr>
    </w:p>
    <w:p w:rsidRDefault="00FB22D0" w:rsidP="00FB22D0" w:rsidR="00FB22D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7121B" w:rsidP="00FB22D0" w:rsidR="0027121B">
      <w:pPr>
        <w:ind w:firstLine="709"/>
        <w:jc w:val="both"/>
      </w:pPr>
    </w:p>
    <w:p w:rsidRDefault="003A1B12" w:rsidP="003A1B12" w:rsidR="003A1B1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3. prosinca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2.016.541,82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E974B3">
        <w:t xml:space="preserve">. </w:t>
      </w:r>
      <w:r w:rsidRPr="002E5C62"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  <w:r w:rsidRPr="00E974B3">
        <w:rPr>
          <w:lang w:val="en-GB"/>
        </w:rPr>
        <w:t xml:space="preserve"> </w:t>
      </w:r>
    </w:p>
    <w:p w:rsidRDefault="00FB22D0" w:rsidP="00FB22D0" w:rsidR="00FB22D0">
      <w:pPr>
        <w:jc w:val="both"/>
      </w:pPr>
    </w:p>
    <w:p w:rsidRDefault="00FB22D0" w:rsidP="00FB22D0" w:rsidR="00FB22D0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7121B" w:rsidP="00FB22D0" w:rsidR="0027121B">
      <w:pPr>
        <w:ind w:firstLine="709"/>
        <w:jc w:val="both"/>
      </w:pPr>
    </w:p>
    <w:p w:rsidRDefault="0059075B" w:rsidP="00D677F7" w:rsidR="00B60642">
      <w:pPr>
        <w:pStyle w:val="Tijeloteksta"/>
        <w:ind w:firstLine="708"/>
      </w:pPr>
      <w:r>
        <w:t xml:space="preserve">Sud je rješenjem od </w:t>
      </w:r>
      <w:r w:rsidR="003A1B12">
        <w:t>30. siječnja 2017</w:t>
      </w:r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</w:t>
      </w:r>
      <w:r w:rsidR="00B60642">
        <w:t>.</w:t>
      </w:r>
    </w:p>
    <w:p w:rsidRDefault="0027121B" w:rsidP="00D677F7" w:rsidR="0027121B">
      <w:pPr>
        <w:pStyle w:val="Tijeloteksta"/>
        <w:ind w:firstLine="708"/>
      </w:pPr>
    </w:p>
    <w:p w:rsidRDefault="00B60642" w:rsidP="00D677F7" w:rsidR="00FB22D0">
      <w:pPr>
        <w:pStyle w:val="Tijeloteksta"/>
        <w:ind w:firstLine="708"/>
      </w:pPr>
      <w:r>
        <w:t xml:space="preserve">Predlagatelj je za ročišta dostavio pisano očitovanje da u cijelosti ostaje kod navoda iz prijedloga za otvaranje stečajnog postupka nad predmetnim dužnikom, </w:t>
      </w:r>
      <w:r w:rsidR="00FB22D0">
        <w:t xml:space="preserve">te se očitovao da u konkretnom slučaju dužnik u Očevidniku redoslijeda osnova za plaćanje ima neizvršene obveze u iznosu od </w:t>
      </w:r>
      <w:r w:rsidR="003A1B12">
        <w:t>2.016.541,82</w:t>
      </w:r>
      <w:r w:rsidR="00FB22D0">
        <w:t xml:space="preserve"> kn, u neprekinutom razdoblju od 120 dana.</w:t>
      </w:r>
    </w:p>
    <w:p w:rsidRDefault="0027121B" w:rsidP="00D677F7" w:rsidR="0027121B">
      <w:pPr>
        <w:pStyle w:val="Tijeloteksta"/>
        <w:ind w:firstLine="708"/>
      </w:pPr>
    </w:p>
    <w:p w:rsidRDefault="00FB22D0" w:rsidP="00FB22D0" w:rsidR="00FB22D0">
      <w:pPr>
        <w:ind w:firstLine="708"/>
        <w:jc w:val="both"/>
      </w:pPr>
      <w:r>
        <w:t>Privremeni stečajni upravitelj</w:t>
      </w:r>
      <w:r w:rsidR="00B60642" w:rsidRPr="0055554A">
        <w:t xml:space="preserve"> </w:t>
      </w:r>
      <w:r w:rsidR="0055554A" w:rsidRPr="0055554A">
        <w:t xml:space="preserve">u svom usmenom očitovanju </w:t>
      </w:r>
      <w:r>
        <w:t>ostao</w:t>
      </w:r>
      <w:r w:rsidR="0055554A" w:rsidRPr="0055554A">
        <w:t xml:space="preserve"> je u cijelosti kod navoda iz podnesenog</w:t>
      </w:r>
      <w:r w:rsidR="00B60642" w:rsidRPr="0055554A">
        <w:t xml:space="preserve"> Izvješća od </w:t>
      </w:r>
      <w:r w:rsidR="003A1B12">
        <w:t>10. travnja</w:t>
      </w:r>
      <w:r w:rsidR="00B60642" w:rsidRPr="0055554A">
        <w:t xml:space="preserve"> 2017.,</w:t>
      </w:r>
      <w:r>
        <w:t xml:space="preserve"> (list </w:t>
      </w:r>
      <w:r w:rsidR="003A1B12">
        <w:t>19-39</w:t>
      </w:r>
      <w:r w:rsidR="0055554A" w:rsidRPr="0055554A">
        <w:t xml:space="preserve"> spisa</w:t>
      </w:r>
      <w:r w:rsidR="0055554A" w:rsidRPr="00FB22D0">
        <w:t xml:space="preserve">), </w:t>
      </w:r>
      <w:r w:rsidR="00B60642" w:rsidRPr="00FB22D0">
        <w:t xml:space="preserve"> </w:t>
      </w:r>
      <w:r w:rsidRPr="00FB22D0">
        <w:t>te posebno je naveo, da kod ovog dužnika</w:t>
      </w:r>
      <w:r>
        <w:t xml:space="preserve"> i dalje postoji</w:t>
      </w:r>
      <w:r w:rsidRPr="00FB22D0">
        <w:t xml:space="preserve"> stečajni razlog nesposobnosti za plaćanje, da dužnik od imovine </w:t>
      </w:r>
      <w:r w:rsidR="003A1B12">
        <w:t>nema gotovo ništa</w:t>
      </w:r>
      <w:r w:rsidR="00055D43">
        <w:t>,</w:t>
      </w:r>
      <w:r w:rsidRPr="00FB22D0">
        <w:t xml:space="preserve"> a da je zadnja bilanca predana za 201</w:t>
      </w:r>
      <w:r w:rsidR="003A1B12">
        <w:t>4</w:t>
      </w:r>
      <w:r w:rsidRPr="00FB22D0">
        <w:t>.</w:t>
      </w:r>
      <w:r w:rsidR="00055D43">
        <w:t xml:space="preserve"> Predložio je,</w:t>
      </w:r>
      <w:r w:rsidRPr="00FB22D0">
        <w:t xml:space="preserve"> da se ovaj stečajni postupak zbog nepostojanja imovine, otvori i istovremeno zaključi</w:t>
      </w:r>
      <w:r w:rsidR="00055D43">
        <w:t>,</w:t>
      </w:r>
      <w:r w:rsidRPr="00FB22D0">
        <w:t xml:space="preserve"> a da se prethodno pozovu </w:t>
      </w:r>
      <w:r w:rsidR="00055D43">
        <w:t>osobe koje imaju pravni interes da se stečajni postupak otvori i provede, da predujme troškove istog</w:t>
      </w:r>
      <w:r w:rsidRPr="00FB22D0">
        <w:t xml:space="preserve">. </w:t>
      </w:r>
    </w:p>
    <w:p w:rsidRDefault="0027121B" w:rsidP="00FB22D0" w:rsidR="0027121B" w:rsidRPr="00FB22D0">
      <w:pPr>
        <w:ind w:firstLine="708"/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27121B" w:rsidP="001861A1" w:rsidR="0027121B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27121B" w:rsidP="009B1748" w:rsidR="0027121B" w:rsidRPr="00134F3A">
      <w:pPr>
        <w:jc w:val="both"/>
      </w:pPr>
    </w:p>
    <w:p w:rsidRDefault="009B1748" w:rsidP="009B1748" w:rsidR="009B1748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3A1B12" w:rsidP="009B1748" w:rsidR="003A1B12" w:rsidRPr="00B9015B">
      <w:pPr>
        <w:jc w:val="both"/>
      </w:pPr>
    </w:p>
    <w:p w:rsidRDefault="001013EE" w:rsidP="00055D43" w:rsidR="00065B42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A1B12">
        <w:t>11. travnja</w:t>
      </w:r>
      <w:r w:rsidR="000A2E3D">
        <w:t xml:space="preserve"> 2017</w:t>
      </w:r>
      <w:r w:rsidR="00065B42" w:rsidRPr="00B9015B">
        <w:t>.</w:t>
      </w:r>
    </w:p>
    <w:p w:rsidRDefault="00065B42" w:rsidP="003A1B12" w:rsidR="00065B42" w:rsidRPr="00B9015B">
      <w:r w:rsidRPr="00B9015B">
        <w:t xml:space="preserve">                     </w:t>
      </w:r>
      <w:r w:rsidR="001013EE" w:rsidRPr="00B9015B">
        <w:t xml:space="preserve">                                                                                                      </w:t>
      </w:r>
      <w:r w:rsidRPr="00B9015B">
        <w:t>Sudac:</w:t>
      </w:r>
    </w:p>
    <w:p w:rsidRDefault="000A2E3D" w:rsidP="000A2E3D" w:rsidR="00065B42">
      <w:pPr>
        <w:jc w:val="center"/>
      </w:pPr>
      <w:r>
        <w:t xml:space="preserve">                                                                                                   Lucija Butigan</w:t>
      </w:r>
      <w:r w:rsidR="004722AC">
        <w:t>,v.r.</w:t>
      </w:r>
    </w:p>
    <w:p w:rsidRDefault="003A1B12" w:rsidP="00065B42" w:rsidR="003A1B12"/>
    <w:p w:rsidRDefault="003A1B12" w:rsidP="00065B42" w:rsidR="003A1B12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A1B12" w:rsidP="002D60CE" w:rsidR="003A1B12">
      <w:pPr>
        <w:jc w:val="both"/>
      </w:pPr>
    </w:p>
    <w:p w:rsidRDefault="0027121B" w:rsidP="002D60CE" w:rsidR="0027121B">
      <w:pPr>
        <w:jc w:val="both"/>
      </w:pPr>
    </w:p>
    <w:p w:rsidRDefault="004722AC" w:rsidR="004722AC">
      <w:r>
        <w:t>Za točnost otpravka – ovlašteni službenik:</w:t>
      </w:r>
    </w:p>
    <w:p w:rsidRDefault="004722AC" w:rsidR="004722AC">
      <w:r>
        <w:t>Karmela Dolenc</w:t>
      </w:r>
    </w:p>
    <w:p w:rsidRDefault="004722AC" w:rsidP="002D60CE" w:rsidR="004722AC">
      <w:pPr>
        <w:jc w:val="both"/>
      </w:pPr>
    </w:p>
    <w:p w:rsidRDefault="004722AC" w:rsidP="002D60CE" w:rsidR="004722AC">
      <w:pPr>
        <w:jc w:val="both"/>
      </w:pPr>
    </w:p>
    <w:sectPr w:rsidSect="00CE6FB0" w:rsidR="004722AC">
      <w:headerReference w:type="default" r:id="rId11"/>
      <w:footerReference w:type="first" r:id="rId12"/>
      <w:pgSz w:h="16838" w:w="11906"/>
      <w:pgMar w:gutter="0" w:footer="737" w:header="68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A6E" w:rsidP="00304A6E" w:rsidR="00304A6E">
      <w:r>
        <w:separator/>
      </w:r>
    </w:p>
  </w:endnote>
  <w:endnote w:id="0" w:type="continuationSeparator">
    <w:p w:rsidRDefault="00304A6E" w:rsidP="00304A6E" w:rsidR="0030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FB0" w:rsidR="003A1B12">
    <w:pPr>
      <w:pStyle w:val="Podnoje"/>
    </w:pPr>
    <w:r>
      <w:ptab w:leader="none" w:relativeTo="margin" w:alignment="center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A6E" w:rsidP="00304A6E" w:rsidR="00304A6E">
      <w:r>
        <w:separator/>
      </w:r>
    </w:p>
  </w:footnote>
  <w:footnote w:id="0" w:type="continuationSeparator">
    <w:p w:rsidRDefault="00304A6E" w:rsidP="00304A6E" w:rsidR="00304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2AC">
          <w:rPr>
            <w:noProof/>
          </w:rPr>
          <w:t>3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</w:t>
    </w:r>
    <w:r w:rsidR="003A1B12">
      <w:t>7800</w:t>
    </w:r>
    <w:r>
      <w:t>/15</w:t>
    </w:r>
    <w:r w:rsidR="003A1B12">
      <w:t>-14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D43"/>
    <w:rsid w:val="00065B42"/>
    <w:rsid w:val="000A2E3D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7121B"/>
    <w:rsid w:val="002817DE"/>
    <w:rsid w:val="002C3072"/>
    <w:rsid w:val="002D5087"/>
    <w:rsid w:val="002D60CE"/>
    <w:rsid w:val="00304A6E"/>
    <w:rsid w:val="003A1B12"/>
    <w:rsid w:val="003D0115"/>
    <w:rsid w:val="003E021E"/>
    <w:rsid w:val="003F3702"/>
    <w:rsid w:val="00412D47"/>
    <w:rsid w:val="0046518B"/>
    <w:rsid w:val="004722AC"/>
    <w:rsid w:val="004C428C"/>
    <w:rsid w:val="00501EBB"/>
    <w:rsid w:val="00535D8E"/>
    <w:rsid w:val="005543BD"/>
    <w:rsid w:val="0055554A"/>
    <w:rsid w:val="00577ABA"/>
    <w:rsid w:val="0059075B"/>
    <w:rsid w:val="00591F57"/>
    <w:rsid w:val="005D57B5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57B0C"/>
    <w:rsid w:val="009B1748"/>
    <w:rsid w:val="009B3D51"/>
    <w:rsid w:val="00A0793E"/>
    <w:rsid w:val="00A6064D"/>
    <w:rsid w:val="00A75EA1"/>
    <w:rsid w:val="00A75F17"/>
    <w:rsid w:val="00A851A3"/>
    <w:rsid w:val="00A9015A"/>
    <w:rsid w:val="00B60642"/>
    <w:rsid w:val="00B62E90"/>
    <w:rsid w:val="00B9015B"/>
    <w:rsid w:val="00BC67EF"/>
    <w:rsid w:val="00BE5577"/>
    <w:rsid w:val="00BF01D0"/>
    <w:rsid w:val="00BF0DDB"/>
    <w:rsid w:val="00C23ADD"/>
    <w:rsid w:val="00C40A44"/>
    <w:rsid w:val="00CE6FB0"/>
    <w:rsid w:val="00D24310"/>
    <w:rsid w:val="00D677F7"/>
    <w:rsid w:val="00D803A5"/>
    <w:rsid w:val="00DE0F86"/>
    <w:rsid w:val="00E0682D"/>
    <w:rsid w:val="00E24B5E"/>
    <w:rsid w:val="00E71160"/>
    <w:rsid w:val="00EF3D26"/>
    <w:rsid w:val="00F324F6"/>
    <w:rsid w:val="00FB22D0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2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2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2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2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2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2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2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2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3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7800</izvorni_sadrzaj>
    <derivirana_varijabla naziv="DomainObject.Predmet.Broj_1">7800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St-7800/2015</izvorni_sadrzaj>
    <derivirana_varijabla naziv="DomainObject.Predmet.OznakaBroj_1">St-7800/2015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NETKANI TEKSTIL d.o.o.</izvorni_sadrzaj>
    <derivirana_varijabla naziv="DomainObject.Predmet.ProtustrankaFormated_1">  NETKANI TEKSTIL d.o.o.</derivirana_varijabla>
  </DomainObject.Predmet.ProtustrankaFormated>
  <DomainObject.Predmet.ProtustrankaFormatedOIB>
    <izvorni_sadrzaj>  NETKANI TEKSTIL d.o.o., OIB 72988508625</izvorni_sadrzaj>
    <derivirana_varijabla naziv="DomainObject.Predmet.ProtustrankaFormatedOIB_1">  NETKANI TEKSTIL d.o.o., OIB 72988508625</derivirana_varijabla>
  </DomainObject.Predmet.ProtustrankaFormatedOIB>
  <DomainObject.Predmet.ProtustrankaFormatedWithAdress>
    <izvorni_sadrzaj> NETKANI TEKSTIL d.o.o., Zagorsko naselje 17, 49243 Oroslavje</izvorni_sadrzaj>
    <derivirana_varijabla naziv="DomainObject.Predmet.ProtustrankaFormatedWithAdress_1"> NETKANI TEKSTIL d.o.o., Zagorsko naselje 17, 49243 Oroslavje</derivirana_varijabla>
  </DomainObject.Predmet.ProtustrankaFormatedWithAdress>
  <DomainObject.Predmet.ProtustrankaFormatedWithAdressOIB>
    <izvorni_sadrzaj> NETKANI TEKSTIL d.o.o., OIB 72988508625, Zagorsko naselje 17, 49243 Oroslavje</izvorni_sadrzaj>
    <derivirana_varijabla naziv="DomainObject.Predmet.ProtustrankaFormatedWithAdressOIB_1"> NETKANI TEKSTIL d.o.o., OIB 72988508625, Zagorsko naselje 17, 49243 Oroslavje</derivirana_varijabla>
  </DomainObject.Predmet.ProtustrankaFormatedWithAdressOIB>
  <DomainObject.Predmet.ProtustrankaWithAdress>
    <izvorni_sadrzaj>NETKANI TEKSTIL d.o.o. Zagorsko naselje 17, 49243 Oroslavje</izvorni_sadrzaj>
    <derivirana_varijabla naziv="DomainObject.Predmet.ProtustrankaWithAdress_1">NETKANI TEKSTIL d.o.o. Zagorsko naselje 17, 49243 Oroslavje</derivirana_varijabla>
  </DomainObject.Predmet.ProtustrankaWithAdress>
  <DomainObject.Predmet.ProtustrankaWithAdressOIB>
    <izvorni_sadrzaj>NETKANI TEKSTIL d.o.o., OIB 72988508625, Zagorsko naselje 17, 49243 Oroslavje</izvorni_sadrzaj>
    <derivirana_varijabla naziv="DomainObject.Predmet.ProtustrankaWithAdressOIB_1">NETKANI TEKSTIL d.o.o., OIB 72988508625, Zagorsko naselje 17, 49243 Oroslavje</derivirana_varijabla>
  </DomainObject.Predmet.ProtustrankaWithAdressOIB>
  <DomainObject.Predmet.ProtustrankaNazivFormated>
    <izvorni_sadrzaj>NETKANI TEKSTIL d.o.o.</izvorni_sadrzaj>
    <derivirana_varijabla naziv="DomainObject.Predmet.ProtustrankaNazivFormated_1">NETKANI TEKSTIL d.o.o.</derivirana_varijabla>
  </DomainObject.Predmet.ProtustrankaNazivFormated>
  <DomainObject.Predmet.ProtustrankaNazivFormatedOIB>
    <izvorni_sadrzaj>NETKANI TEKSTIL d.o.o., OIB 72988508625</izvorni_sadrzaj>
    <derivirana_varijabla naziv="DomainObject.Predmet.ProtustrankaNazivFormatedOIB_1">NETKANI TEKSTIL d.o.o., OIB 72988508625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NETKANI TEKSTIL d.o.o.</item>
    </izvorni_sadrzaj>
    <derivirana_varijabla naziv="DomainObject.Predmet.ProtuStrankaListFormated_1">
      <item>NETKANI TEKSTIL d.o.o.</item>
    </derivirana_varijabla>
  </DomainObject.Predmet.ProtuStrankaListFormated>
  <DomainObject.Predmet.ProtuStrankaListFormatedOIB>
    <izvorni_sadrzaj>
      <item>NETKANI TEKSTIL d.o.o., OIB 72988508625</item>
    </izvorni_sadrzaj>
    <derivirana_varijabla naziv="DomainObject.Predmet.ProtuStrankaListFormatedOIB_1">
      <item>NETKANI TEKSTIL d.o.o., OIB 72988508625</item>
    </derivirana_varijabla>
  </DomainObject.Predmet.ProtuStrankaListFormatedOIB>
  <DomainObject.Predmet.ProtuStrankaListFormatedWithAdress>
    <izvorni_sadrzaj>
      <item>NETKANI TEKSTIL d.o.o., Zagorsko naselje 17, 49243 Oroslavje</item>
    </izvorni_sadrzaj>
    <derivirana_varijabla naziv="DomainObject.Predmet.ProtuStrankaListFormatedWithAdress_1">
      <item>NETKANI TEKSTIL d.o.o., Zagorsko naselje 17, 49243 Oroslavje</item>
    </derivirana_varijabla>
  </DomainObject.Predmet.ProtuStrankaListFormatedWithAdress>
  <DomainObject.Predmet.ProtuStrankaListFormatedWithAdressOIB>
    <izvorni_sadrzaj>
      <item>NETKANI TEKSTIL d.o.o., OIB 72988508625, Zagorsko naselje 17, 49243 Oroslavje</item>
    </izvorni_sadrzaj>
    <derivirana_varijabla naziv="DomainObject.Predmet.ProtuStrankaListFormatedWithAdressOIB_1">
      <item>NETKANI TEKSTIL d.o.o., OIB 72988508625, Zagorsko naselje 17, 49243 Oroslavje</item>
    </derivirana_varijabla>
  </DomainObject.Predmet.ProtuStrankaListFormatedWithAdressOIB>
  <DomainObject.Predmet.ProtuStrankaListNazivFormated>
    <izvorni_sadrzaj>
      <item>NETKANI TEKSTIL d.o.o.</item>
    </izvorni_sadrzaj>
    <derivirana_varijabla naziv="DomainObject.Predmet.ProtuStrankaListNazivFormated_1">
      <item>NETKANI TEKSTIL d.o.o.</item>
    </derivirana_varijabla>
  </DomainObject.Predmet.ProtuStrankaListNazivFormated>
  <DomainObject.Predmet.ProtuStrankaListNazivFormatedOIB>
    <izvorni_sadrzaj>
      <item>NETKANI TEKSTIL d.o.o., OIB 72988508625</item>
    </izvorni_sadrzaj>
    <derivirana_varijabla naziv="DomainObject.Predmet.ProtuStrankaListNazivFormatedOIB_1">
      <item>NETKANI TEKSTIL d.o.o., OIB 72988508625</item>
    </derivirana_varijabla>
  </DomainObject.Predmet.ProtuStrankaListNazivFormatedOIB>
  <DomainObject.Predmet.OstaliListFormated>
    <izvorni_sadrzaj>
      <item>Francisko Đurkin</item>
    </izvorni_sadrzaj>
    <derivirana_varijabla naziv="DomainObject.Predmet.OstaliListFormated_1">
      <item>Francisko Đurkin</item>
    </derivirana_varijabla>
  </DomainObject.Predmet.OstaliListFormated>
  <DomainObject.Predmet.OstaliListFormatedOIB>
    <izvorni_sadrzaj>
      <item>Francisko Đurkin, OIB 04585399940</item>
    </izvorni_sadrzaj>
    <derivirana_varijabla naziv="DomainObject.Predmet.OstaliListFormatedOIB_1">
      <item>Francisko Đurkin, OIB 04585399940</item>
    </derivirana_varijabla>
  </DomainObject.Predmet.OstaliListFormatedOIB>
  <DomainObject.Predmet.OstaliListFormatedWithAdress>
    <izvorni_sadrzaj>
      <item>Francisko Đurkin, Zagorsko Nas. 17, 49243 Oroslavje</item>
    </izvorni_sadrzaj>
    <derivirana_varijabla naziv="DomainObject.Predmet.OstaliListFormatedWithAdress_1">
      <item>Francisko Đurkin, Zagorsko Nas. 17, 49243 Oroslavje</item>
    </derivirana_varijabla>
  </DomainObject.Predmet.OstaliListFormatedWithAdress>
  <DomainObject.Predmet.OstaliListFormatedWithAdressOIB>
    <izvorni_sadrzaj>
      <item>Francisko Đurkin, OIB 04585399940, Zagorsko Nas. 17, 49243 Oroslavje</item>
    </izvorni_sadrzaj>
    <derivirana_varijabla naziv="DomainObject.Predmet.OstaliListFormatedWithAdressOIB_1">
      <item>Francisko Đurkin, OIB 04585399940, Zagorsko Nas. 17, 49243 Oroslavje</item>
    </derivirana_varijabla>
  </DomainObject.Predmet.OstaliListFormatedWithAdressOIB>
  <DomainObject.Predmet.OstaliListNazivFormated>
    <izvorni_sadrzaj>
      <item>Francisko Đurkin</item>
    </izvorni_sadrzaj>
    <derivirana_varijabla naziv="DomainObject.Predmet.OstaliListNazivFormated_1">
      <item>Francisko Đurkin</item>
    </derivirana_varijabla>
  </DomainObject.Predmet.OstaliListNazivFormated>
  <DomainObject.Predmet.OstaliListNazivFormatedOIB>
    <izvorni_sadrzaj>
      <item>Francisko Đurkin, OIB 04585399940</item>
    </izvorni_sadrzaj>
    <derivirana_varijabla naziv="DomainObject.Predmet.OstaliListNazivFormatedOIB_1">
      <item>Francisko Đurkin, OIB 04585399940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NETKANI TEKSTIL d.o.o.</izvorni_sadrzaj>
    <derivirana_varijabla naziv="DomainObject.Predmet.ProtustrankaIDrugi_1">NETKANI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NETKANI TEKSTIL d.o.o., OIB 72988508625, Zagorsko naselje 17, 49243 Oroslavje</izvorni_sadrzaj>
    <derivirana_varijabla naziv="DomainObject.Predmet.ProtustrankaIDrugiAdressOIB_1">NETKANI TEKSTIL d.o.o., OIB 72988508625, Zagorsko naselje 17,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NETKANI TEKSTIL d.o.o.</item>
      <item>Francisko Đurkin</item>
    </izvorni_sadrzaj>
    <derivirana_varijabla naziv="DomainObject.Predmet.SudioniciListNaziv_1">
      <item>FINA Regionalni centar Zagreb</item>
      <item>NETKANI TEKSTIL d.o.o.</item>
      <item>Francisko Đurkin</item>
    </derivirana_varijabla>
  </DomainObject.Predmet.SudioniciListNaziv>
  <DomainObject.Predmet.SudioniciListAdressOIB>
    <izvorni_sadrzaj>
      <item>FINA Regionalni centar Zagreb, OIB 85821130368, Trg svibanjskih žrtava 1995. 1,10000 Zagreb</item>
      <item>NETKANI TEKSTIL d.o.o., OIB 72988508625, Zagorsko naselje 17,49243 Oroslavje</item>
      <item>Francisko Đurkin, OIB 04585399940, Zagorsko Nas. 17,49243 Oroslavje</item>
    </izvorni_sadrzaj>
    <derivirana_varijabla naziv="DomainObject.Predmet.SudioniciListAdressOIB_1">
      <item>FINA Regionalni centar Zagreb, OIB 85821130368, Trg svibanjskih žrtava 1995. 1,10000 Zagreb</item>
      <item>NETKANI TEKSTIL d.o.o., OIB 72988508625, Zagorsko naselje 17,49243 Oroslavje</item>
      <item>Francisko Đurkin, OIB 04585399940, Zagorsko Nas. 17,49243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72988508625</item>
      <item>, OIB 04585399940</item>
    </izvorni_sadrzaj>
    <derivirana_varijabla naziv="DomainObject.Predmet.SudioniciListNazivOIB_1">
      <item>, OIB 85821130368</item>
      <item>, OIB 72988508625</item>
      <item>, OIB 04585399940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CE39C-2497-447C-8501-FA9EB60AC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5035</properties:Characters>
  <properties:Lines>107</properties:Lines>
  <properties:Paragraphs>27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2017-02-23T10:39:00Z</dcterms:created>
  <dc:creator>gzubak</dc:creator>
  <cp:lastModifiedBy>Valentina Kranjčić</cp:lastModifiedBy>
  <cp:lastPrinted>2017-04-11T08:57:00Z</cp:lastPrinted>
  <dcterms:modified xmlns:xsi="http://www.w3.org/2001/XMLSchema-instance" xsi:type="dcterms:W3CDTF">2017-04-11T08:57:00Z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