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6636f" w14:paraId="f06636f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6 St-</w:t>
      </w:r>
      <w:r w:rsidR="00022744">
        <w:t>365</w:t>
      </w:r>
      <w:r w:rsidR="002E2049">
        <w:t>/</w:t>
      </w:r>
      <w:r w:rsidR="00022744">
        <w:t>17</w:t>
      </w:r>
      <w:r w:rsidR="002E2049">
        <w:t>-</w:t>
      </w:r>
      <w:r w:rsidR="0061129F">
        <w:t>12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951975" w:rsidR="00951975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0E06CF">
        <w:t xml:space="preserve">FINA RC Osijek Podružnica Osijek za otvaranje stečajnog postupka nad dužnikom </w:t>
      </w:r>
      <w:r w:rsidR="00022744">
        <w:t xml:space="preserve">PROSPEKT </w:t>
      </w:r>
      <w:r w:rsidR="00022744" w:rsidRPr="0081544D">
        <w:t>d.o.o.</w:t>
      </w:r>
      <w:r w:rsidR="00022744">
        <w:t xml:space="preserve"> za građevinarstvo i usluge</w:t>
      </w:r>
      <w:r w:rsidR="00022744" w:rsidRPr="0081544D">
        <w:t xml:space="preserve">, </w:t>
      </w:r>
      <w:r w:rsidR="00022744">
        <w:t>Osijek</w:t>
      </w:r>
      <w:r w:rsidR="00022744" w:rsidRPr="0081544D">
        <w:t xml:space="preserve">, </w:t>
      </w:r>
      <w:proofErr w:type="spellStart"/>
      <w:r w:rsidR="00022744">
        <w:t>Bjelolasička</w:t>
      </w:r>
      <w:proofErr w:type="spellEnd"/>
      <w:r w:rsidR="00022744">
        <w:t xml:space="preserve"> 16</w:t>
      </w:r>
      <w:r w:rsidR="00022744" w:rsidRPr="0081544D">
        <w:t>, MBS:</w:t>
      </w:r>
      <w:r w:rsidR="00022744">
        <w:t xml:space="preserve"> 030114440</w:t>
      </w:r>
      <w:r w:rsidR="00022744" w:rsidRPr="0081544D">
        <w:t>, OIB:</w:t>
      </w:r>
      <w:r w:rsidR="00022744">
        <w:t xml:space="preserve"> 28182865354</w:t>
      </w:r>
      <w:r w:rsidR="00022744" w:rsidRPr="00AC3342">
        <w:t xml:space="preserve">, dana </w:t>
      </w:r>
      <w:r w:rsidR="00022744">
        <w:t>29. rujna</w:t>
      </w:r>
      <w:r w:rsidR="00022744" w:rsidRPr="00AC3342">
        <w:t xml:space="preserve"> 2017</w:t>
      </w:r>
      <w:r w:rsidR="006212D5">
        <w:t>.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951975">
        <w:t>u</w:t>
      </w:r>
      <w:r>
        <w:t xml:space="preserve"> </w:t>
      </w:r>
      <w:r w:rsidR="00053367">
        <w:t>dužnika</w:t>
      </w:r>
      <w:r w:rsidR="00022744">
        <w:t xml:space="preserve"> Goran </w:t>
      </w:r>
      <w:proofErr w:type="spellStart"/>
      <w:r w:rsidR="00022744">
        <w:t>Čičić</w:t>
      </w:r>
      <w:proofErr w:type="spellEnd"/>
      <w:r w:rsidR="0061129F" w:rsidRPr="0061129F">
        <w:t>, OIB:</w:t>
      </w:r>
      <w:r w:rsidR="00022744">
        <w:t>2859965220</w:t>
      </w:r>
      <w:r w:rsidR="006212D5">
        <w:t>3</w:t>
      </w:r>
      <w:r w:rsidR="00022744">
        <w:t>9</w:t>
      </w:r>
      <w:r w:rsidR="0061129F" w:rsidRPr="0061129F">
        <w:t xml:space="preserve">, Osijek, </w:t>
      </w:r>
      <w:proofErr w:type="spellStart"/>
      <w:r w:rsidR="00022744">
        <w:t>Bjelolasička</w:t>
      </w:r>
      <w:proofErr w:type="spellEnd"/>
      <w:r w:rsidR="00022744">
        <w:t xml:space="preserve"> 16</w:t>
      </w:r>
      <w:r w:rsidR="0061129F" w:rsidRPr="0061129F">
        <w:t>,</w:t>
      </w:r>
      <w:r w:rsidR="008F634B">
        <w:rPr>
          <w:color w:val="000000"/>
        </w:rPr>
        <w:t xml:space="preserve"> </w:t>
      </w:r>
      <w:r>
        <w:t xml:space="preserve">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022744">
        <w:t>5.0</w:t>
      </w:r>
      <w:r w:rsidR="00C858CF">
        <w:t>00</w:t>
      </w:r>
      <w:r w:rsidR="00C803CD" w:rsidRPr="000E76C9">
        <w:t>,00</w:t>
      </w:r>
      <w:r w:rsidR="00C06AA6" w:rsidRPr="000E76C9">
        <w:t xml:space="preserve">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022744">
        <w:t>365</w:t>
      </w:r>
      <w:r w:rsidR="007D3892" w:rsidRPr="00853B55">
        <w:t>-</w:t>
      </w:r>
      <w:r w:rsidR="00022744">
        <w:t>17</w:t>
      </w:r>
      <w:r w:rsidR="00050FF8" w:rsidRPr="007D3892">
        <w:rPr>
          <w:b/>
        </w:rPr>
        <w:t>.</w:t>
      </w:r>
      <w:r w:rsidR="00C858CF">
        <w:rPr>
          <w:b/>
        </w:rPr>
        <w:t xml:space="preserve"> 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6212D5">
        <w:t xml:space="preserve">Goran </w:t>
      </w:r>
      <w:proofErr w:type="spellStart"/>
      <w:r w:rsidR="006212D5">
        <w:t>Čičić</w:t>
      </w:r>
      <w:proofErr w:type="spellEnd"/>
      <w:r w:rsidR="006212D5" w:rsidRPr="0061129F">
        <w:t>, OIB:</w:t>
      </w:r>
      <w:r w:rsidR="006212D5">
        <w:t>285996522039</w:t>
      </w:r>
      <w:r w:rsidR="006212D5" w:rsidRPr="0061129F">
        <w:t xml:space="preserve">, Osijek, </w:t>
      </w:r>
      <w:proofErr w:type="spellStart"/>
      <w:r w:rsidR="006212D5">
        <w:t>Bjelolasička</w:t>
      </w:r>
      <w:proofErr w:type="spellEnd"/>
      <w:r w:rsidR="006212D5">
        <w:t xml:space="preserve"> 16</w:t>
      </w:r>
      <w:r>
        <w:t xml:space="preserve"> ne  plat</w:t>
      </w:r>
      <w:r w:rsidR="000634F3">
        <w:t>i</w:t>
      </w:r>
      <w:r>
        <w:t xml:space="preserve"> utvrđeni iznos predujma  ili o </w:t>
      </w:r>
      <w:r w:rsidR="00853B55">
        <w:t xml:space="preserve"> </w:t>
      </w:r>
      <w:r>
        <w:t>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</w:t>
      </w:r>
      <w:r w:rsidR="007B51F8">
        <w:t xml:space="preserve"> </w:t>
      </w:r>
      <w:r>
        <w:t xml:space="preserve">sredstvima po računima i oročenim novčanim sredstvima kod poslovnih banaka sa </w:t>
      </w:r>
      <w:r w:rsidR="00C803CD">
        <w:t xml:space="preserve"> </w:t>
      </w:r>
      <w:r>
        <w:t xml:space="preserve">sjedištem u Republici Hrvatskoj. </w:t>
      </w:r>
      <w:r w:rsidR="00595892">
        <w:t xml:space="preserve">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022744">
        <w:t>5.0</w:t>
      </w:r>
      <w:r w:rsidR="003C76E3">
        <w:t>00</w:t>
      </w:r>
      <w:r w:rsidRPr="00853B55">
        <w:t>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022744">
        <w:t>365</w:t>
      </w:r>
      <w:r w:rsidR="007D3892" w:rsidRPr="00853B55">
        <w:t>-</w:t>
      </w:r>
      <w:r w:rsidR="00022744">
        <w:t>17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6212D5">
        <w:t xml:space="preserve">Goran </w:t>
      </w:r>
      <w:proofErr w:type="spellStart"/>
      <w:r w:rsidR="006212D5">
        <w:t>Čičić</w:t>
      </w:r>
      <w:proofErr w:type="spellEnd"/>
      <w:r w:rsidR="006212D5" w:rsidRPr="0061129F">
        <w:t>, OIB:</w:t>
      </w:r>
      <w:r w:rsidR="006212D5">
        <w:t>285996522039</w:t>
      </w:r>
      <w:r w:rsidR="006212D5" w:rsidRPr="0061129F">
        <w:t xml:space="preserve">, Osijek, </w:t>
      </w:r>
      <w:proofErr w:type="spellStart"/>
      <w:r w:rsidR="006212D5">
        <w:t>Bjelolasička</w:t>
      </w:r>
      <w:proofErr w:type="spellEnd"/>
      <w:r w:rsidR="006212D5">
        <w:t xml:space="preserve"> 16</w:t>
      </w:r>
      <w:r w:rsidR="0061129F" w:rsidRPr="0061129F">
        <w:t>,</w:t>
      </w:r>
      <w:r w:rsidR="00742CE9">
        <w:t xml:space="preserve">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</w:t>
      </w:r>
      <w:r w:rsidR="006212D5">
        <w:t xml:space="preserve">Goran </w:t>
      </w:r>
      <w:proofErr w:type="spellStart"/>
      <w:r w:rsidR="006212D5">
        <w:t>Čičić</w:t>
      </w:r>
      <w:proofErr w:type="spellEnd"/>
      <w:r w:rsidR="006212D5" w:rsidRPr="0061129F">
        <w:t>, OIB:</w:t>
      </w:r>
      <w:r w:rsidR="006212D5">
        <w:t>285996522039</w:t>
      </w:r>
      <w:r w:rsidR="006212D5" w:rsidRPr="0061129F">
        <w:t xml:space="preserve">, Osijek, </w:t>
      </w:r>
      <w:proofErr w:type="spellStart"/>
      <w:r w:rsidR="006212D5">
        <w:t>Bjelolasička</w:t>
      </w:r>
      <w:proofErr w:type="spellEnd"/>
      <w:r w:rsidR="006212D5">
        <w:t xml:space="preserve"> 16</w:t>
      </w:r>
      <w:r w:rsidR="0061129F" w:rsidRPr="0061129F">
        <w:t>,</w:t>
      </w:r>
      <w:r w:rsidR="004E52F8" w:rsidRPr="004E52F8">
        <w:t xml:space="preserve">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951975" w:rsidP="007E6D1A" w:rsidR="00951975">
      <w:pPr>
        <w:jc w:val="both"/>
      </w:pPr>
    </w:p>
    <w:p w:rsidRDefault="00951975" w:rsidP="007E6D1A" w:rsidR="00951975">
      <w:pPr>
        <w:jc w:val="both"/>
      </w:pPr>
    </w:p>
    <w:p w:rsidRDefault="004C05DB" w:rsidP="007E6D1A" w:rsidR="004C05DB">
      <w:pPr>
        <w:jc w:val="both"/>
      </w:pPr>
    </w:p>
    <w:p w:rsidRDefault="000E06CF" w:rsidP="00C858CF" w:rsidR="000E06CF">
      <w:pPr>
        <w:tabs>
          <w:tab w:pos="7455" w:val="left"/>
          <w:tab w:pos="9072" w:val="right"/>
        </w:tabs>
        <w:jc w:val="right"/>
      </w:pPr>
      <w:r>
        <w:t xml:space="preserve">    </w:t>
      </w:r>
      <w:r w:rsidR="00FE27D0">
        <w:t xml:space="preserve">    </w:t>
      </w:r>
      <w:r w:rsidR="00022744">
        <w:t>6 St-365/17-12</w:t>
      </w: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EA5CCF" w:rsidP="007E6D1A" w:rsidR="00EA5CCF">
      <w:pPr>
        <w:jc w:val="center"/>
      </w:pPr>
    </w:p>
    <w:p w:rsidRDefault="00EA5CCF" w:rsidP="007E6D1A" w:rsidR="00EA5CCF">
      <w:pPr>
        <w:jc w:val="center"/>
      </w:pPr>
    </w:p>
    <w:p w:rsidRDefault="00C803CD" w:rsidP="00C803CD" w:rsidR="00C803CD" w:rsidRPr="00C119CF">
      <w:pPr>
        <w:pStyle w:val="Tijeloteksta"/>
        <w:rPr>
          <w:bCs/>
        </w:rPr>
      </w:pPr>
      <w:r w:rsidRPr="00C119CF">
        <w:rPr>
          <w:bCs/>
        </w:rPr>
        <w:t xml:space="preserve">Predlagatelj FINA RC Osijek Podružnica Osijek je dana </w:t>
      </w:r>
      <w:r w:rsidR="00022744">
        <w:rPr>
          <w:bCs/>
        </w:rPr>
        <w:t>23</w:t>
      </w:r>
      <w:r w:rsidRPr="00C119CF">
        <w:rPr>
          <w:bCs/>
        </w:rPr>
        <w:t xml:space="preserve">. </w:t>
      </w:r>
      <w:r w:rsidR="00022744">
        <w:rPr>
          <w:bCs/>
        </w:rPr>
        <w:t>veljače</w:t>
      </w:r>
      <w:r w:rsidRPr="00C119CF">
        <w:rPr>
          <w:bCs/>
        </w:rPr>
        <w:t xml:space="preserve"> 201</w:t>
      </w:r>
      <w:r w:rsidR="00022744">
        <w:rPr>
          <w:bCs/>
        </w:rPr>
        <w:t>7</w:t>
      </w:r>
      <w:r w:rsidRPr="00C119CF">
        <w:rPr>
          <w:bCs/>
        </w:rPr>
        <w:t xml:space="preserve">. g. podnijela ovom sudu prijedlog za pokretanje stečajnog postupka nad dužnikom </w:t>
      </w:r>
      <w:r w:rsidR="00022744">
        <w:t xml:space="preserve">PROSPEKT </w:t>
      </w:r>
      <w:r w:rsidR="00022744" w:rsidRPr="0081544D">
        <w:t>d.o.o.</w:t>
      </w:r>
      <w:r w:rsidR="00022744">
        <w:t xml:space="preserve"> za građevinarstvo i usluge</w:t>
      </w:r>
      <w:r w:rsidR="00022744" w:rsidRPr="0081544D">
        <w:t xml:space="preserve">, </w:t>
      </w:r>
      <w:r w:rsidR="00022744">
        <w:t>Osijek</w:t>
      </w:r>
      <w:r w:rsidR="00022744" w:rsidRPr="0081544D">
        <w:t xml:space="preserve">, </w:t>
      </w:r>
      <w:proofErr w:type="spellStart"/>
      <w:r w:rsidR="00022744">
        <w:t>Bjelolasička</w:t>
      </w:r>
      <w:proofErr w:type="spellEnd"/>
      <w:r w:rsidR="00022744">
        <w:t xml:space="preserve"> 16</w:t>
      </w:r>
      <w:r w:rsidR="00022744" w:rsidRPr="0081544D">
        <w:t>, MBS:</w:t>
      </w:r>
      <w:r w:rsidR="00022744">
        <w:t xml:space="preserve"> 030114440</w:t>
      </w:r>
      <w:r w:rsidR="00022744" w:rsidRPr="0081544D">
        <w:t>, OIB:</w:t>
      </w:r>
      <w:r w:rsidR="00022744">
        <w:t xml:space="preserve"> 28182865354</w:t>
      </w:r>
      <w:r w:rsidR="00022744" w:rsidRPr="00AC3342">
        <w:t xml:space="preserve">, </w:t>
      </w:r>
      <w:r w:rsidRPr="00C119CF">
        <w:rPr>
          <w:bCs/>
        </w:rPr>
        <w:t>temeljem odredbe članka 110. stav 1. Stečajnog zakona (Narodne novine 71/15) .</w:t>
      </w:r>
    </w:p>
    <w:p w:rsidRDefault="00C803CD" w:rsidP="00C803CD" w:rsidR="00C803CD" w:rsidRPr="00C119CF">
      <w:pPr>
        <w:pStyle w:val="Tijeloteksta"/>
        <w:rPr>
          <w:bCs/>
        </w:rPr>
      </w:pPr>
    </w:p>
    <w:p w:rsidRDefault="00C803CD" w:rsidP="00C858CF" w:rsidR="00C858CF">
      <w:pPr>
        <w:jc w:val="both"/>
      </w:pPr>
      <w:r w:rsidRPr="00C119CF">
        <w:rPr>
          <w:bCs/>
        </w:rPr>
        <w:tab/>
        <w:t xml:space="preserve">Zaključkom </w:t>
      </w:r>
      <w:r w:rsidR="00022744">
        <w:t xml:space="preserve">St-365/17 </w:t>
      </w:r>
      <w:r w:rsidRPr="00C119CF">
        <w:rPr>
          <w:bCs/>
        </w:rPr>
        <w:t xml:space="preserve">od </w:t>
      </w:r>
      <w:r w:rsidR="00022744">
        <w:rPr>
          <w:bCs/>
        </w:rPr>
        <w:t>20</w:t>
      </w:r>
      <w:r w:rsidRPr="00C119CF">
        <w:rPr>
          <w:bCs/>
        </w:rPr>
        <w:t xml:space="preserve">. </w:t>
      </w:r>
      <w:r w:rsidR="00022744">
        <w:rPr>
          <w:bCs/>
        </w:rPr>
        <w:t>ožujka</w:t>
      </w:r>
      <w:r w:rsidRPr="00C119CF">
        <w:rPr>
          <w:bCs/>
        </w:rPr>
        <w:t xml:space="preserve"> 201</w:t>
      </w:r>
      <w:r w:rsidR="00022744">
        <w:rPr>
          <w:bCs/>
        </w:rPr>
        <w:t>7</w:t>
      </w:r>
      <w:r w:rsidRPr="00C119CF">
        <w:rPr>
          <w:bCs/>
        </w:rPr>
        <w:t xml:space="preserve">. g. pozvana je osoba za zastupanje dužnika </w:t>
      </w:r>
      <w:r w:rsidR="006212D5">
        <w:t xml:space="preserve">Goran </w:t>
      </w:r>
      <w:proofErr w:type="spellStart"/>
      <w:r w:rsidR="006212D5">
        <w:t>Čičić</w:t>
      </w:r>
      <w:proofErr w:type="spellEnd"/>
      <w:r w:rsidR="006212D5" w:rsidRPr="0061129F">
        <w:t>, OIB:</w:t>
      </w:r>
      <w:r w:rsidR="006212D5">
        <w:t>285996522039</w:t>
      </w:r>
      <w:r w:rsidR="006212D5" w:rsidRPr="0061129F">
        <w:t xml:space="preserve">, Osijek, </w:t>
      </w:r>
      <w:proofErr w:type="spellStart"/>
      <w:r w:rsidR="006212D5">
        <w:t>Bjelolasička</w:t>
      </w:r>
      <w:proofErr w:type="spellEnd"/>
      <w:r w:rsidR="006212D5">
        <w:t xml:space="preserve"> 16</w:t>
      </w:r>
      <w:r w:rsidR="00C858CF" w:rsidRPr="009779B7">
        <w:rPr>
          <w:color w:val="000000"/>
        </w:rPr>
        <w:t>,</w:t>
      </w:r>
      <w:r w:rsidRPr="00C119CF">
        <w:rPr>
          <w:bCs/>
        </w:rPr>
        <w:t xml:space="preserve"> na uplatu predujma u iznosu od </w:t>
      </w:r>
      <w:r w:rsidR="00C858CF">
        <w:rPr>
          <w:bCs/>
        </w:rPr>
        <w:t>1.000</w:t>
      </w:r>
      <w:r w:rsidRPr="00C119CF">
        <w:rPr>
          <w:bCs/>
        </w:rPr>
        <w:t xml:space="preserve">,00 kn u Fond za namirenje troškova stečajnog postupka u roku od 8 dana, </w:t>
      </w:r>
      <w:r w:rsidR="003C76E3">
        <w:rPr>
          <w:bCs/>
        </w:rPr>
        <w:t xml:space="preserve">te </w:t>
      </w:r>
      <w:r w:rsidR="00C858CF">
        <w:t xml:space="preserve">zaključkom broj </w:t>
      </w:r>
      <w:r w:rsidR="00022744">
        <w:t>St-365/17</w:t>
      </w:r>
      <w:r w:rsidR="00C858CF">
        <w:t xml:space="preserve"> od </w:t>
      </w:r>
      <w:r w:rsidR="003042D8">
        <w:t>29</w:t>
      </w:r>
      <w:r w:rsidR="00C858CF">
        <w:t xml:space="preserve">. </w:t>
      </w:r>
      <w:r w:rsidR="003042D8">
        <w:t>svibnj</w:t>
      </w:r>
      <w:r w:rsidR="0061129F">
        <w:t>a</w:t>
      </w:r>
      <w:r w:rsidR="00C858CF">
        <w:t xml:space="preserve"> 2017. g. na uplatu dodatnog iznosa predujma u iznosu od </w:t>
      </w:r>
      <w:r w:rsidR="003042D8">
        <w:t>4.0</w:t>
      </w:r>
      <w:r w:rsidR="00C858CF">
        <w:t xml:space="preserve">00,00 kn  za namirenje troškova stečajnog postupka, u roku od 8 dana, </w:t>
      </w:r>
      <w:r w:rsidR="00595892">
        <w:t xml:space="preserve"> </w:t>
      </w:r>
      <w:r w:rsidR="00C858CF">
        <w:t xml:space="preserve">temeljem odredbi članka 113. i članka 114. Stečajnog zakona.  Istim zaključkom </w:t>
      </w:r>
      <w:r w:rsidR="00057D35">
        <w:t>osoba ovlaštena za zastupanje dužnika upozorena je da ukoliko predujmove ne uplati</w:t>
      </w:r>
      <w:r w:rsidR="00C858CF">
        <w:t xml:space="preserve"> u propisanom roku isti će biti naplaćeni primjenom pravila o prisilnoj naplati novčane kazne  u parničnom postupku. </w:t>
      </w:r>
      <w:r w:rsidR="006212D5">
        <w:t xml:space="preserve"> </w:t>
      </w:r>
    </w:p>
    <w:p w:rsidRDefault="00C803CD" w:rsidP="00C803CD" w:rsidR="00C803CD" w:rsidRPr="00C119CF">
      <w:pPr>
        <w:pStyle w:val="Tijeloteksta"/>
        <w:rPr>
          <w:bCs/>
        </w:rPr>
      </w:pPr>
      <w:r w:rsidRPr="00C119CF">
        <w:rPr>
          <w:bCs/>
        </w:rPr>
        <w:t xml:space="preserve"> </w:t>
      </w:r>
      <w:r w:rsidR="00595892">
        <w:rPr>
          <w:bCs/>
        </w:rPr>
        <w:t xml:space="preserve"> </w:t>
      </w:r>
    </w:p>
    <w:p w:rsidRDefault="00C803CD" w:rsidP="00C803CD" w:rsidR="00C803CD" w:rsidRPr="00C119CF">
      <w:pPr>
        <w:pStyle w:val="Tijeloteksta"/>
        <w:rPr>
          <w:bCs/>
        </w:rPr>
      </w:pPr>
      <w:r w:rsidRPr="00C119CF">
        <w:rPr>
          <w:bCs/>
        </w:rPr>
        <w:tab/>
      </w:r>
      <w:r w:rsidR="00C858CF">
        <w:t xml:space="preserve">Zaključak </w:t>
      </w:r>
      <w:r w:rsidR="00022744">
        <w:t>St-365/17</w:t>
      </w:r>
      <w:r w:rsidR="00C858CF">
        <w:t xml:space="preserve"> od </w:t>
      </w:r>
      <w:r w:rsidR="003042D8">
        <w:rPr>
          <w:bCs/>
        </w:rPr>
        <w:t>20</w:t>
      </w:r>
      <w:r w:rsidR="00C858CF" w:rsidRPr="00C119CF">
        <w:rPr>
          <w:bCs/>
        </w:rPr>
        <w:t xml:space="preserve">. </w:t>
      </w:r>
      <w:r w:rsidR="003042D8">
        <w:rPr>
          <w:bCs/>
        </w:rPr>
        <w:t>ožuj</w:t>
      </w:r>
      <w:r w:rsidR="003042D8" w:rsidRPr="006212D5">
        <w:rPr>
          <w:b/>
          <w:bCs/>
        </w:rPr>
        <w:t>k</w:t>
      </w:r>
      <w:r w:rsidR="003042D8">
        <w:rPr>
          <w:bCs/>
        </w:rPr>
        <w:t>a</w:t>
      </w:r>
      <w:r w:rsidR="00C858CF" w:rsidRPr="00C119CF">
        <w:rPr>
          <w:bCs/>
        </w:rPr>
        <w:t xml:space="preserve"> 201</w:t>
      </w:r>
      <w:r w:rsidR="003042D8">
        <w:rPr>
          <w:bCs/>
        </w:rPr>
        <w:t>7</w:t>
      </w:r>
      <w:r w:rsidR="00C858CF">
        <w:t xml:space="preserve">. g.,  osoba ovlaštena za zastupanje dužnika </w:t>
      </w:r>
      <w:r w:rsidR="006212D5">
        <w:t xml:space="preserve">Goran </w:t>
      </w:r>
      <w:proofErr w:type="spellStart"/>
      <w:r w:rsidR="006212D5">
        <w:t>Čičić</w:t>
      </w:r>
      <w:proofErr w:type="spellEnd"/>
      <w:r w:rsidR="006212D5" w:rsidRPr="0061129F">
        <w:t>, OIB:</w:t>
      </w:r>
      <w:r w:rsidR="006212D5">
        <w:t>285996522039</w:t>
      </w:r>
      <w:r w:rsidR="006212D5" w:rsidRPr="0061129F">
        <w:t xml:space="preserve">, Osijek, </w:t>
      </w:r>
      <w:proofErr w:type="spellStart"/>
      <w:r w:rsidR="006212D5">
        <w:t>Bjelolasička</w:t>
      </w:r>
      <w:proofErr w:type="spellEnd"/>
      <w:r w:rsidR="006212D5">
        <w:t xml:space="preserve"> 16 </w:t>
      </w:r>
      <w:r w:rsidR="00C858CF">
        <w:t xml:space="preserve">je zaprimio dana </w:t>
      </w:r>
      <w:r w:rsidR="006212D5">
        <w:t>30</w:t>
      </w:r>
      <w:r w:rsidR="00C858CF">
        <w:t xml:space="preserve">. </w:t>
      </w:r>
      <w:r w:rsidR="006212D5">
        <w:t>ožujka</w:t>
      </w:r>
      <w:r w:rsidR="00C858CF">
        <w:t xml:space="preserve"> 201</w:t>
      </w:r>
      <w:r w:rsidR="00595892">
        <w:t>7</w:t>
      </w:r>
      <w:r w:rsidR="00C858CF">
        <w:t>.</w:t>
      </w:r>
      <w:r w:rsidR="003042D8">
        <w:t xml:space="preserve"> g što je utvrđeno uvidom u dostav</w:t>
      </w:r>
      <w:r w:rsidR="00C858CF">
        <w:t xml:space="preserve">nicu koja </w:t>
      </w:r>
      <w:proofErr w:type="spellStart"/>
      <w:r w:rsidR="00C858CF">
        <w:t>prileži</w:t>
      </w:r>
      <w:proofErr w:type="spellEnd"/>
      <w:r w:rsidR="00C858CF">
        <w:t xml:space="preserve"> spisu predmeta, te Zaključak od </w:t>
      </w:r>
      <w:r w:rsidR="003042D8">
        <w:t>29. svibnja 2017. g.</w:t>
      </w:r>
      <w:r w:rsidR="00C858CF">
        <w:t xml:space="preserve"> zaprimio je </w:t>
      </w:r>
      <w:r w:rsidR="003042D8" w:rsidRPr="003042D8">
        <w:rPr>
          <w:color w:themeColor="text1" w:val="000000"/>
        </w:rPr>
        <w:t>06.</w:t>
      </w:r>
      <w:r w:rsidR="006212D5">
        <w:rPr>
          <w:color w:themeColor="text1" w:val="000000"/>
        </w:rPr>
        <w:t xml:space="preserve"> </w:t>
      </w:r>
      <w:r w:rsidR="003042D8" w:rsidRPr="003042D8">
        <w:rPr>
          <w:color w:themeColor="text1" w:val="000000"/>
        </w:rPr>
        <w:t xml:space="preserve">lipnja </w:t>
      </w:r>
      <w:r w:rsidR="00C858CF" w:rsidRPr="003042D8">
        <w:rPr>
          <w:color w:themeColor="text1" w:val="000000"/>
        </w:rPr>
        <w:t>2017. g</w:t>
      </w:r>
      <w:r w:rsidR="00C858CF">
        <w:t xml:space="preserve">. </w:t>
      </w:r>
      <w:r w:rsidR="006212D5">
        <w:t xml:space="preserve">što je utvrđeno uvidom u dostavnicu koja </w:t>
      </w:r>
      <w:proofErr w:type="spellStart"/>
      <w:r w:rsidR="006212D5">
        <w:t>prileži</w:t>
      </w:r>
      <w:proofErr w:type="spellEnd"/>
      <w:r w:rsidR="006212D5">
        <w:t xml:space="preserve"> spisu predmeta</w:t>
      </w:r>
      <w:r w:rsidR="00C858CF">
        <w:t>, te kako u ostavljenom roku nije postupio po pozivu suda, niti uplatio određene predujmove iz točke I istog zaključka, kao ni dostavio dokaz o izvršenim uplatama valjalo je sukladno članku 113. Stečajnog zakona riješiti kao u dispozitivu rješenja.</w:t>
      </w:r>
      <w:r w:rsidR="006212D5">
        <w:t xml:space="preserve"> </w:t>
      </w:r>
    </w:p>
    <w:p w:rsidRDefault="00FE27D0" w:rsidP="007E6D1A" w:rsidR="00FE27D0">
      <w:pPr>
        <w:jc w:val="both"/>
      </w:pP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3042D8">
        <w:t>29</w:t>
      </w:r>
      <w:r w:rsidR="000E06CF">
        <w:t xml:space="preserve">. </w:t>
      </w:r>
      <w:r w:rsidR="003042D8">
        <w:t>rujn</w:t>
      </w:r>
      <w:r w:rsidR="005D5899">
        <w:t>a</w:t>
      </w:r>
      <w:r w:rsidR="00E75FA5">
        <w:t xml:space="preserve"> </w:t>
      </w:r>
      <w:r w:rsidR="002E2049">
        <w:t>2017</w:t>
      </w:r>
      <w:r w:rsidR="006212D5">
        <w:t>.</w:t>
      </w:r>
    </w:p>
    <w:p w:rsidRDefault="007E6D1A" w:rsidP="007E6D1A" w:rsidR="007E6D1A">
      <w:pPr>
        <w:jc w:val="center"/>
      </w:pPr>
    </w:p>
    <w:p w:rsidRDefault="0061129F" w:rsidP="0061129F" w:rsidR="0061129F">
      <w:r>
        <w:t>Zapisničar</w:t>
      </w:r>
    </w:p>
    <w:p w:rsidRDefault="0061129F" w:rsidP="0061129F" w:rsidR="0061129F">
      <w:r>
        <w:t>Snježana Markotić Jurić</w:t>
      </w:r>
    </w:p>
    <w:p w:rsidRDefault="0061129F" w:rsidP="0061129F" w:rsidR="0061129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61129F" w:rsidP="0061129F" w:rsidR="0061129F">
      <w:pPr>
        <w:ind w:firstLine="720" w:left="5760"/>
      </w:pPr>
      <w:r>
        <w:t xml:space="preserve">        Nada Roso </w:t>
      </w:r>
    </w:p>
    <w:p w:rsidRDefault="0061129F" w:rsidP="0061129F" w:rsidR="0061129F">
      <w:pPr>
        <w:ind w:firstLine="720" w:left="5760"/>
      </w:pPr>
    </w:p>
    <w:p w:rsidRDefault="0061129F" w:rsidP="0061129F" w:rsidR="0061129F">
      <w:pPr>
        <w:ind w:firstLine="720" w:left="5760"/>
      </w:pPr>
    </w:p>
    <w:p w:rsidRDefault="0061129F" w:rsidP="0061129F" w:rsidR="0061129F">
      <w:pPr>
        <w:jc w:val="both"/>
      </w:pPr>
      <w:r>
        <w:t xml:space="preserve">NAPUTAK  O PRAVNOM LIJEKU </w:t>
      </w:r>
    </w:p>
    <w:p w:rsidRDefault="0061129F" w:rsidP="0061129F" w:rsidR="0061129F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61129F" w:rsidP="0061129F" w:rsidR="0061129F">
      <w:pPr>
        <w:jc w:val="both"/>
      </w:pPr>
    </w:p>
    <w:p w:rsidRDefault="0061129F" w:rsidP="0061129F" w:rsidR="0061129F">
      <w:pPr>
        <w:jc w:val="both"/>
      </w:pPr>
    </w:p>
    <w:p w:rsidRDefault="0061129F" w:rsidP="0061129F" w:rsidR="0061129F">
      <w:pPr>
        <w:jc w:val="both"/>
      </w:pPr>
    </w:p>
    <w:p w:rsidRDefault="0061129F" w:rsidP="0061129F" w:rsidR="0061129F">
      <w:r>
        <w:t>DNA</w:t>
      </w:r>
    </w:p>
    <w:p w:rsidRDefault="003042D8" w:rsidP="0061129F" w:rsidR="0061129F">
      <w:pPr>
        <w:numPr>
          <w:ilvl w:val="0"/>
          <w:numId w:val="11"/>
        </w:numPr>
      </w:pPr>
      <w:r>
        <w:t xml:space="preserve">Goran </w:t>
      </w:r>
      <w:proofErr w:type="spellStart"/>
      <w:r>
        <w:t>Čičić</w:t>
      </w:r>
      <w:proofErr w:type="spellEnd"/>
      <w:r w:rsidRPr="0061129F">
        <w:t xml:space="preserve">, Osijek, </w:t>
      </w:r>
      <w:proofErr w:type="spellStart"/>
      <w:r>
        <w:t>Bjelolasička</w:t>
      </w:r>
      <w:proofErr w:type="spellEnd"/>
      <w:r>
        <w:t xml:space="preserve"> 16</w:t>
      </w:r>
    </w:p>
    <w:p w:rsidRDefault="0061129F" w:rsidP="0061129F" w:rsidR="0061129F">
      <w:pPr>
        <w:numPr>
          <w:ilvl w:val="0"/>
          <w:numId w:val="11"/>
        </w:numPr>
      </w:pPr>
      <w:r>
        <w:t>FINA- nakon pravomoćnosti</w:t>
      </w:r>
    </w:p>
    <w:p w:rsidRDefault="0061129F" w:rsidP="0061129F" w:rsidR="0061129F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3042D8" w:rsidP="0061129F" w:rsidR="0061129F">
      <w:pPr>
        <w:numPr>
          <w:ilvl w:val="0"/>
          <w:numId w:val="11"/>
        </w:numPr>
      </w:pPr>
      <w:r>
        <w:t>k 29/10</w:t>
      </w:r>
    </w:p>
    <w:p w:rsidRDefault="007E6D1A" w:rsidP="0061129F" w:rsidR="007E6D1A">
      <w:pPr>
        <w:ind w:firstLine="708" w:left="4248"/>
      </w:pPr>
    </w:p>
    <w:sectPr w:rsidSect="00956241" w:rsidR="007E6D1A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3DE4" w:rsidP="00C06AA6" w:rsidR="006A3DE4">
      <w:r>
        <w:separator/>
      </w:r>
    </w:p>
  </w:endnote>
  <w:endnote w:id="0" w:type="continuationSeparator">
    <w:p w:rsidRDefault="006A3DE4" w:rsidP="00C06AA6" w:rsidR="006A3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3DE4" w:rsidP="00C06AA6" w:rsidR="006A3DE4">
      <w:r>
        <w:separator/>
      </w:r>
    </w:p>
  </w:footnote>
  <w:footnote w:id="0" w:type="continuationSeparator">
    <w:p w:rsidRDefault="006A3DE4" w:rsidP="00C06AA6" w:rsidR="006A3D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5088C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2744"/>
    <w:rsid w:val="00024C80"/>
    <w:rsid w:val="000407F7"/>
    <w:rsid w:val="00050FF8"/>
    <w:rsid w:val="00053367"/>
    <w:rsid w:val="000535EA"/>
    <w:rsid w:val="00057D35"/>
    <w:rsid w:val="000634F3"/>
    <w:rsid w:val="00077479"/>
    <w:rsid w:val="00077C9D"/>
    <w:rsid w:val="00083CE5"/>
    <w:rsid w:val="000879C5"/>
    <w:rsid w:val="00091B4B"/>
    <w:rsid w:val="000947FC"/>
    <w:rsid w:val="000D2130"/>
    <w:rsid w:val="000E06CF"/>
    <w:rsid w:val="000E762A"/>
    <w:rsid w:val="000E76C9"/>
    <w:rsid w:val="00102060"/>
    <w:rsid w:val="001437B2"/>
    <w:rsid w:val="00155B4B"/>
    <w:rsid w:val="00173F18"/>
    <w:rsid w:val="00190539"/>
    <w:rsid w:val="0019532E"/>
    <w:rsid w:val="001A70D8"/>
    <w:rsid w:val="001C73F4"/>
    <w:rsid w:val="001C7F1E"/>
    <w:rsid w:val="001E375C"/>
    <w:rsid w:val="001F430D"/>
    <w:rsid w:val="00200C6A"/>
    <w:rsid w:val="00203923"/>
    <w:rsid w:val="0021428C"/>
    <w:rsid w:val="00252153"/>
    <w:rsid w:val="00267D26"/>
    <w:rsid w:val="002A2AF5"/>
    <w:rsid w:val="002D2610"/>
    <w:rsid w:val="002E2049"/>
    <w:rsid w:val="002F51D6"/>
    <w:rsid w:val="002F66FE"/>
    <w:rsid w:val="003042D8"/>
    <w:rsid w:val="00342079"/>
    <w:rsid w:val="003612A7"/>
    <w:rsid w:val="00375C7E"/>
    <w:rsid w:val="00384AC8"/>
    <w:rsid w:val="003924AF"/>
    <w:rsid w:val="003C76E3"/>
    <w:rsid w:val="003D02B1"/>
    <w:rsid w:val="003F2E92"/>
    <w:rsid w:val="004043F9"/>
    <w:rsid w:val="0041638D"/>
    <w:rsid w:val="00421D71"/>
    <w:rsid w:val="00457175"/>
    <w:rsid w:val="004638F5"/>
    <w:rsid w:val="0046632E"/>
    <w:rsid w:val="004748A2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E26"/>
    <w:rsid w:val="004F5FE8"/>
    <w:rsid w:val="0051373E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95892"/>
    <w:rsid w:val="005B59B6"/>
    <w:rsid w:val="005D161E"/>
    <w:rsid w:val="005D508E"/>
    <w:rsid w:val="005D5899"/>
    <w:rsid w:val="005D7EC1"/>
    <w:rsid w:val="005E0CFB"/>
    <w:rsid w:val="005E5C06"/>
    <w:rsid w:val="005F3B49"/>
    <w:rsid w:val="0061129F"/>
    <w:rsid w:val="006212D5"/>
    <w:rsid w:val="00632865"/>
    <w:rsid w:val="00652724"/>
    <w:rsid w:val="0065580A"/>
    <w:rsid w:val="006716FE"/>
    <w:rsid w:val="0069656A"/>
    <w:rsid w:val="006A3DE4"/>
    <w:rsid w:val="006B340D"/>
    <w:rsid w:val="006E210F"/>
    <w:rsid w:val="006E66B3"/>
    <w:rsid w:val="00704AA5"/>
    <w:rsid w:val="007070A6"/>
    <w:rsid w:val="00723160"/>
    <w:rsid w:val="00723D92"/>
    <w:rsid w:val="0073010A"/>
    <w:rsid w:val="00742CE9"/>
    <w:rsid w:val="007532AC"/>
    <w:rsid w:val="00766D29"/>
    <w:rsid w:val="0077329E"/>
    <w:rsid w:val="0078009A"/>
    <w:rsid w:val="007809C2"/>
    <w:rsid w:val="00796AED"/>
    <w:rsid w:val="007A2BBB"/>
    <w:rsid w:val="007A4540"/>
    <w:rsid w:val="007B51F8"/>
    <w:rsid w:val="007D3892"/>
    <w:rsid w:val="007E6D1A"/>
    <w:rsid w:val="00814537"/>
    <w:rsid w:val="00817C66"/>
    <w:rsid w:val="00826384"/>
    <w:rsid w:val="008409A8"/>
    <w:rsid w:val="00853B55"/>
    <w:rsid w:val="00860129"/>
    <w:rsid w:val="00875548"/>
    <w:rsid w:val="008A66B9"/>
    <w:rsid w:val="008B0C83"/>
    <w:rsid w:val="008B2DFC"/>
    <w:rsid w:val="008D3E2B"/>
    <w:rsid w:val="008D5E39"/>
    <w:rsid w:val="008E0E92"/>
    <w:rsid w:val="008F634B"/>
    <w:rsid w:val="00901EF5"/>
    <w:rsid w:val="00937840"/>
    <w:rsid w:val="0095088C"/>
    <w:rsid w:val="00951975"/>
    <w:rsid w:val="00956241"/>
    <w:rsid w:val="00976E49"/>
    <w:rsid w:val="009779B7"/>
    <w:rsid w:val="00980E4D"/>
    <w:rsid w:val="009A14C7"/>
    <w:rsid w:val="009A412B"/>
    <w:rsid w:val="009A73DA"/>
    <w:rsid w:val="009B40D7"/>
    <w:rsid w:val="009B46D8"/>
    <w:rsid w:val="009C670C"/>
    <w:rsid w:val="009F01BD"/>
    <w:rsid w:val="009F720F"/>
    <w:rsid w:val="00A07CA2"/>
    <w:rsid w:val="00A10C19"/>
    <w:rsid w:val="00A26869"/>
    <w:rsid w:val="00A42770"/>
    <w:rsid w:val="00A46436"/>
    <w:rsid w:val="00A8029B"/>
    <w:rsid w:val="00AA6B6E"/>
    <w:rsid w:val="00AC3197"/>
    <w:rsid w:val="00AD05E2"/>
    <w:rsid w:val="00AE7F6B"/>
    <w:rsid w:val="00B01EDF"/>
    <w:rsid w:val="00B17142"/>
    <w:rsid w:val="00B24B41"/>
    <w:rsid w:val="00B652CA"/>
    <w:rsid w:val="00B659E8"/>
    <w:rsid w:val="00B82540"/>
    <w:rsid w:val="00B91BAA"/>
    <w:rsid w:val="00B95B20"/>
    <w:rsid w:val="00B9732B"/>
    <w:rsid w:val="00BB086F"/>
    <w:rsid w:val="00BD0C36"/>
    <w:rsid w:val="00BE33FF"/>
    <w:rsid w:val="00BE487B"/>
    <w:rsid w:val="00C06AA6"/>
    <w:rsid w:val="00C1370F"/>
    <w:rsid w:val="00C2016D"/>
    <w:rsid w:val="00C20355"/>
    <w:rsid w:val="00C35DB4"/>
    <w:rsid w:val="00C803CD"/>
    <w:rsid w:val="00C81C0A"/>
    <w:rsid w:val="00C858CF"/>
    <w:rsid w:val="00CA01EF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54313"/>
    <w:rsid w:val="00E60C19"/>
    <w:rsid w:val="00E75FA5"/>
    <w:rsid w:val="00E906E4"/>
    <w:rsid w:val="00E9379E"/>
    <w:rsid w:val="00E96356"/>
    <w:rsid w:val="00EA028A"/>
    <w:rsid w:val="00EA5CCF"/>
    <w:rsid w:val="00ED4C16"/>
    <w:rsid w:val="00F439F3"/>
    <w:rsid w:val="00F46E60"/>
    <w:rsid w:val="00F65B43"/>
    <w:rsid w:val="00F73514"/>
    <w:rsid w:val="00F80E5F"/>
    <w:rsid w:val="00F82537"/>
    <w:rsid w:val="00F83779"/>
    <w:rsid w:val="00F952B7"/>
    <w:rsid w:val="00F97456"/>
    <w:rsid w:val="00FC153F"/>
    <w:rsid w:val="00FE27D0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08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508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08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08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08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08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508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08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08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08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2017.</izvorni_sadrzaj>
    <derivirana_varijabla naziv="DomainObject.Predmet.DatumOsnivanja_1">23.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St-365/2017</izvorni_sadrzaj>
    <derivirana_varijabla naziv="DomainObject.Predmet.OznakaBroj_1">St-365/2017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PROSPEKT d.o.o. za građevinarstvo i usluge</izvorni_sadrzaj>
    <derivirana_varijabla naziv="DomainObject.Predmet.ProtustrankaFormated_1">  PROSPEKT d.o.o. za građevinarstvo i usluge</derivirana_varijabla>
  </DomainObject.Predmet.ProtustrankaFormated>
  <DomainObject.Predmet.ProtustrankaFormatedOIB>
    <izvorni_sadrzaj>  PROSPEKT d.o.o. za građevinarstvo i usluge, OIB 28182865354</izvorni_sadrzaj>
    <derivirana_varijabla naziv="DomainObject.Predmet.ProtustrankaFormatedOIB_1">  PROSPEKT d.o.o. za građevinarstvo i usluge, OIB 28182865354</derivirana_varijabla>
  </DomainObject.Predmet.ProtustrankaFormatedOIB>
  <DomainObject.Predmet.ProtustrankaFormatedWithAdress>
    <izvorni_sadrzaj> PROSPEKT d.o.o. za građevinarstvo i usluge, Bjelolasička 16, 31000 Osijek</izvorni_sadrzaj>
    <derivirana_varijabla naziv="DomainObject.Predmet.ProtustrankaFormatedWithAdress_1"> PROSPEKT d.o.o. za građevinarstvo i usluge, Bjelolasička 16, 31000 Osijek</derivirana_varijabla>
  </DomainObject.Predmet.ProtustrankaFormatedWithAdress>
  <DomainObject.Predmet.ProtustrankaFormatedWithAdressOIB>
    <izvorni_sadrzaj> PROSPEKT d.o.o. za građevinarstvo i usluge, OIB 28182865354, Bjelolasička 16, 31000 Osijek</izvorni_sadrzaj>
    <derivirana_varijabla naziv="DomainObject.Predmet.ProtustrankaFormatedWithAdressOIB_1"> PROSPEKT d.o.o. za građevinarstvo i usluge, OIB 28182865354, Bjelolasička 16, 31000 Osijek</derivirana_varijabla>
  </DomainObject.Predmet.ProtustrankaFormatedWithAdressOIB>
  <DomainObject.Predmet.ProtustrankaWithAdress>
    <izvorni_sadrzaj>PROSPEKT d.o.o. za građevinarstvo i usluge Bjelolasička 16, 31000 Osijek</izvorni_sadrzaj>
    <derivirana_varijabla naziv="DomainObject.Predmet.ProtustrankaWithAdress_1">PROSPEKT d.o.o. za građevinarstvo i usluge Bjelolasička 16, 31000 Osijek</derivirana_varijabla>
  </DomainObject.Predmet.ProtustrankaWithAdress>
  <DomainObject.Predmet.ProtustrankaWithAdressOIB>
    <izvorni_sadrzaj>PROSPEKT d.o.o. za građevinarstvo i usluge, OIB 28182865354, Bjelolasička 16, 31000 Osijek</izvorni_sadrzaj>
    <derivirana_varijabla naziv="DomainObject.Predmet.ProtustrankaWithAdressOIB_1">PROSPEKT d.o.o. za građevinarstvo i usluge, OIB 28182865354, Bjelolasička 16, 31000 Osijek</derivirana_varijabla>
  </DomainObject.Predmet.ProtustrankaWithAdressOIB>
  <DomainObject.Predmet.ProtustrankaNazivFormated>
    <izvorni_sadrzaj>PROSPEKT d.o.o. za građevinarstvo i usluge</izvorni_sadrzaj>
    <derivirana_varijabla naziv="DomainObject.Predmet.ProtustrankaNazivFormated_1">PROSPEKT d.o.o. za građevinarstvo i usluge</derivirana_varijabla>
  </DomainObject.Predmet.ProtustrankaNazivFormated>
  <DomainObject.Predmet.ProtustrankaNazivFormatedOIB>
    <izvorni_sadrzaj>PROSPEKT d.o.o. za građevinarstvo i usluge, OIB 28182865354</izvorni_sadrzaj>
    <derivirana_varijabla naziv="DomainObject.Predmet.ProtustrankaNazivFormatedOIB_1">PROSPEKT d.o.o. za građevinarstvo i usluge, OIB 28182865354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PROSPEKT d.o.o. za građevinarstvo i usluge</item>
    </izvorni_sadrzaj>
    <derivirana_varijabla naziv="DomainObject.Predmet.ProtuStrankaListFormated_1">
      <item>PROSPEKT d.o.o. za građevinarstvo i usluge</item>
    </derivirana_varijabla>
  </DomainObject.Predmet.ProtuStrankaListFormated>
  <DomainObject.Predmet.ProtuStrankaListFormatedOIB>
    <izvorni_sadrzaj>
      <item>PROSPEKT d.o.o. za građevinarstvo i usluge, OIB 28182865354</item>
    </izvorni_sadrzaj>
    <derivirana_varijabla naziv="DomainObject.Predmet.ProtuStrankaListFormatedOIB_1">
      <item>PROSPEKT d.o.o. za građevinarstvo i usluge, OIB 28182865354</item>
    </derivirana_varijabla>
  </DomainObject.Predmet.ProtuStrankaListFormatedOIB>
  <DomainObject.Predmet.ProtuStrankaListFormatedWithAdress>
    <izvorni_sadrzaj>
      <item>PROSPEKT d.o.o. za građevinarstvo i usluge, Bjelolasička 16, 31000 Osijek</item>
    </izvorni_sadrzaj>
    <derivirana_varijabla naziv="DomainObject.Predmet.ProtuStrankaListFormatedWithAdress_1">
      <item>PROSPEKT d.o.o. za građevinarstvo i usluge, Bjelolasička 16, 31000 Osijek</item>
    </derivirana_varijabla>
  </DomainObject.Predmet.ProtuStrankaListFormatedWithAdress>
  <DomainObject.Predmet.ProtuStrankaListFormatedWithAdressOIB>
    <izvorni_sadrzaj>
      <item>PROSPEKT d.o.o. za građevinarstvo i usluge, OIB 28182865354, Bjelolasička 16, 31000 Osijek</item>
    </izvorni_sadrzaj>
    <derivirana_varijabla naziv="DomainObject.Predmet.ProtuStrankaListFormatedWithAdressOIB_1">
      <item>PROSPEKT d.o.o. za građevinarstvo i usluge, OIB 28182865354, Bjelolasička 16, 31000 Osijek</item>
    </derivirana_varijabla>
  </DomainObject.Predmet.ProtuStrankaListFormatedWithAdressOIB>
  <DomainObject.Predmet.ProtuStrankaListNazivFormated>
    <izvorni_sadrzaj>
      <item>PROSPEKT d.o.o. za građevinarstvo i usluge</item>
    </izvorni_sadrzaj>
    <derivirana_varijabla naziv="DomainObject.Predmet.ProtuStrankaListNazivFormated_1">
      <item>PROSPEKT d.o.o. za građevinarstvo i usluge</item>
    </derivirana_varijabla>
  </DomainObject.Predmet.ProtuStrankaListNazivFormated>
  <DomainObject.Predmet.ProtuStrankaListNazivFormatedOIB>
    <izvorni_sadrzaj>
      <item>PROSPEKT d.o.o. za građevinarstvo i usluge, OIB 28182865354</item>
    </izvorni_sadrzaj>
    <derivirana_varijabla naziv="DomainObject.Predmet.ProtuStrankaListNazivFormatedOIB_1">
      <item>PROSPEKT d.o.o. za građevinarstvo i usluge, OIB 28182865354</item>
    </derivirana_varijabla>
  </DomainObject.Predmet.ProtuStrankaListNazivFormatedOIB>
  <DomainObject.Predmet.OstaliListFormated>
    <izvorni_sadrzaj>
      <item>Goran Čičić</item>
    </izvorni_sadrzaj>
    <derivirana_varijabla naziv="DomainObject.Predmet.OstaliListFormated_1">
      <item>Goran Čičić</item>
    </derivirana_varijabla>
  </DomainObject.Predmet.OstaliListFormated>
  <DomainObject.Predmet.OstaliListFormatedOIB>
    <izvorni_sadrzaj>
      <item>Goran Čičić, OIB 28599652209</item>
    </izvorni_sadrzaj>
    <derivirana_varijabla naziv="DomainObject.Predmet.OstaliListFormatedOIB_1">
      <item>Goran Čičić, OIB 28599652209</item>
    </derivirana_varijabla>
  </DomainObject.Predmet.OstaliListFormatedOIB>
  <DomainObject.Predmet.OstaliListFormatedWithAdress>
    <izvorni_sadrzaj>
      <item>Goran Čičić, Bjelolasička 16, 31000 Osijek</item>
    </izvorni_sadrzaj>
    <derivirana_varijabla naziv="DomainObject.Predmet.OstaliListFormatedWithAdress_1">
      <item>Goran Čičić, Bjelolasička 16, 31000 Osijek</item>
    </derivirana_varijabla>
  </DomainObject.Predmet.OstaliListFormatedWithAdress>
  <DomainObject.Predmet.OstaliListFormatedWithAdressOIB>
    <izvorni_sadrzaj>
      <item>Goran Čičić, OIB 28599652209, Bjelolasička 16, 31000 Osijek</item>
    </izvorni_sadrzaj>
    <derivirana_varijabla naziv="DomainObject.Predmet.OstaliListFormatedWithAdressOIB_1">
      <item>Goran Čičić, OIB 28599652209, Bjelolasička 16, 31000 Osijek</item>
    </derivirana_varijabla>
  </DomainObject.Predmet.OstaliListFormatedWithAdressOIB>
  <DomainObject.Predmet.OstaliListNazivFormated>
    <izvorni_sadrzaj>
      <item>Goran Čičić</item>
    </izvorni_sadrzaj>
    <derivirana_varijabla naziv="DomainObject.Predmet.OstaliListNazivFormated_1">
      <item>Goran Čičić</item>
    </derivirana_varijabla>
  </DomainObject.Predmet.OstaliListNazivFormated>
  <DomainObject.Predmet.OstaliListNazivFormatedOIB>
    <izvorni_sadrzaj>
      <item>Goran Čičić, OIB 28599652209</item>
    </izvorni_sadrzaj>
    <derivirana_varijabla naziv="DomainObject.Predmet.OstaliListNazivFormatedOIB_1">
      <item>Goran Čičić, OIB 28599652209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PROSPEKT d.o.o. za građevinarstvo i usluge</izvorni_sadrzaj>
    <derivirana_varijabla naziv="DomainObject.Predmet.ProtustrankaIDrugi_1">PROSPEKT d.o.o. za građevinarstvo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PROSPEKT d.o.o. za građevinarstvo i usluge, OIB 28182865354, Bjelolasička 16, 31000 Osijek</izvorni_sadrzaj>
    <derivirana_varijabla naziv="DomainObject.Predmet.ProtustrankaIDrugiAdressOIB_1">PROSPEKT d.o.o. za građevinarstvo i usluge, OIB 28182865354, Bjelolasička 16,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PROSPEKT d.o.o. za građevinarstvo i usluge</item>
      <item>Goran Čičić</item>
    </izvorni_sadrzaj>
    <derivirana_varijabla naziv="DomainObject.Predmet.SudioniciListNaziv_1">
      <item>FINA RC OSIJEK</item>
      <item>PROSPEKT d.o.o. za građevinarstvo i usluge</item>
      <item>Goran Čičić</item>
    </derivirana_varijabla>
  </DomainObject.Predmet.SudioniciListNaziv>
  <DomainObject.Predmet.SudioniciListAdressOIB>
    <izvorni_sadrzaj>
      <item>FINA RC OSIJEK, OIB 85821130368</item>
      <item>PROSPEKT d.o.o. za građevinarstvo i usluge, OIB 28182865354, Bjelolasička 16,31000 Osijek</item>
      <item>Goran Čičić, OIB 28599652209, Bjelolasička 16,31000 Osijek</item>
    </izvorni_sadrzaj>
    <derivirana_varijabla naziv="DomainObject.Predmet.SudioniciListAdressOIB_1">
      <item>FINA RC OSIJEK, OIB 85821130368</item>
      <item>PROSPEKT d.o.o. za građevinarstvo i usluge, OIB 28182865354, Bjelolasička 16,31000 Osijek</item>
      <item>Goran Čičić, OIB 28599652209, Bjelolasička 16,31000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28182865354</item>
      <item>, OIB 28599652209</item>
    </izvorni_sadrzaj>
    <derivirana_varijabla naziv="DomainObject.Predmet.SudioniciListNazivOIB_1">
      <item>, OIB 85821130368</item>
      <item>, OIB 28182865354</item>
      <item>, OIB 28599652209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47EAA9-AD0B-47E5-825E-168AF0C1D1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643</properties:Words>
  <properties:Characters>3388</properties:Characters>
  <properties:Lines>98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XIII-ST-64/02-77</vt:lpstr>
      <vt:lpstr>XIII-ST-64/02-77</vt:lpstr>
    </vt:vector>
  </properties:TitlesOfParts>
  <properties:LinksUpToDate>false</properties:LinksUpToDate>
  <properties:CharactersWithSpaces>4103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2017-09-29T06:02:00Z</dcterms:created>
  <dc:creator>Korisnik</dc:creator>
  <cp:lastModifiedBy>Snježana Markotić Jurić</cp:lastModifiedBy>
  <cp:lastPrinted>2017-09-29T05:53:00Z</cp:lastPrinted>
  <dcterms:modified xmlns:xsi="http://www.w3.org/2001/XMLSchema-instance" xsi:type="dcterms:W3CDTF">2017-09-29T06:15:00Z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