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f5fb6" w14:paraId="bcf5fb6" w:rsidRDefault="00132460" w:rsidP="00132460" w:rsidR="00132460" w:rsidRPr="00132460">
      <w:pPr>
        <w15:collapsed w:val="false"/>
        <w:rPr>
          <w:b/>
        </w:rPr>
      </w:pPr>
      <w:bookmarkStart w:name="_GoBack" w:id="0"/>
      <w:bookmarkEnd w:id="0"/>
    </w:p>
    <w:p w:rsidRDefault="00132460" w:rsidP="00132460" w:rsidR="00132460" w:rsidRPr="00132460">
      <w:pPr>
        <w:rPr>
          <w:b/>
        </w:rPr>
      </w:pPr>
    </w:p>
    <w:p w:rsidRDefault="00963E9E" w:rsidR="00FF1AEF">
      <w:r w:rsidRPr="00963E9E">
        <w:rPr>
          <w:b/>
        </w:rPr>
        <w:t xml:space="preserve">     </w:t>
      </w:r>
      <w:r w:rsidR="00C677D4">
        <w:rPr>
          <w:noProof/>
        </w:rPr>
        <w:drawing>
          <wp:inline distR="0" distL="0" distB="0" distT="0">
            <wp:extent cy="723265" cx="579755"/>
            <wp:effectExtent b="635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75204" w:rsidP="00075204" w:rsidR="00075204" w:rsidRPr="00E032C9">
      <w:r w:rsidRPr="00E032C9">
        <w:t>REPUBLIKA HRVATSKA</w:t>
      </w:r>
    </w:p>
    <w:p w:rsidRDefault="00075204" w:rsidP="00075204" w:rsidR="00075204" w:rsidRPr="00E032C9">
      <w:r w:rsidRPr="00E032C9">
        <w:t xml:space="preserve"> Trgovački sud u Zagrebu </w:t>
      </w:r>
    </w:p>
    <w:p w:rsidRDefault="00075204" w:rsidP="00075204" w:rsidR="00075204" w:rsidRPr="00E032C9">
      <w:r w:rsidRPr="00E032C9">
        <w:t xml:space="preserve">  Zagreb, Amruševa 2/II                                                       </w:t>
      </w:r>
    </w:p>
    <w:p w:rsidRDefault="00075204" w:rsidP="00075204" w:rsidR="00075204">
      <w:pPr>
        <w:ind w:firstLine="708" w:left="6372"/>
        <w:jc w:val="center"/>
      </w:pPr>
    </w:p>
    <w:p w:rsidRDefault="00075204" w:rsidP="00075204" w:rsidR="00075204" w:rsidRPr="00E032C9">
      <w:pPr>
        <w:ind w:firstLine="708" w:left="6372"/>
        <w:jc w:val="center"/>
      </w:pPr>
    </w:p>
    <w:p w:rsidRDefault="00075204" w:rsidP="00075204" w:rsidR="00075204" w:rsidRPr="00E032C9">
      <w:pPr>
        <w:jc w:val="center"/>
      </w:pPr>
      <w:r w:rsidRPr="00E032C9">
        <w:t>REPUBLIKA HRVATSKA</w:t>
      </w:r>
    </w:p>
    <w:p w:rsidRDefault="00075204" w:rsidP="00075204" w:rsidR="00075204" w:rsidRPr="00FF1AEF">
      <w:pPr>
        <w:jc w:val="center"/>
      </w:pPr>
      <w:r w:rsidRPr="00FF1AEF">
        <w:t>R J E Š E NJ E</w:t>
      </w:r>
    </w:p>
    <w:p w:rsidRDefault="00075204" w:rsidP="00075204" w:rsidR="00075204" w:rsidRPr="00E032C9">
      <w:pPr>
        <w:jc w:val="center"/>
        <w:rPr>
          <w:b/>
        </w:rPr>
      </w:pPr>
    </w:p>
    <w:p w:rsidRDefault="00075204" w:rsidP="00075204" w:rsidR="00075204" w:rsidRPr="00E032C9">
      <w:pPr>
        <w:jc w:val="both"/>
      </w:pPr>
      <w:r w:rsidRPr="00E032C9">
        <w:t xml:space="preserve">                Trgovački sud u Zagrebu po sucu Nikoli Ribariću, kao stečajnom sucu, u stečajnom predmetu nad dužnikom SOVA d.d. u stečaju, Zagreb, Varšavska 14, MBS: 080</w:t>
      </w:r>
      <w:r>
        <w:t>146835, OIB: 60288481864, dana 13</w:t>
      </w:r>
      <w:r w:rsidRPr="00E032C9">
        <w:rPr>
          <w:bCs/>
        </w:rPr>
        <w:t>.</w:t>
      </w:r>
      <w:r>
        <w:rPr>
          <w:bCs/>
        </w:rPr>
        <w:t xml:space="preserve"> siječnja</w:t>
      </w:r>
      <w:r w:rsidRPr="00E032C9">
        <w:rPr>
          <w:bCs/>
        </w:rPr>
        <w:t xml:space="preserve"> 201</w:t>
      </w:r>
      <w:r>
        <w:rPr>
          <w:bCs/>
        </w:rPr>
        <w:t>6</w:t>
      </w:r>
      <w:r w:rsidRPr="00E032C9">
        <w:rPr>
          <w:bCs/>
        </w:rPr>
        <w:t xml:space="preserve">. godine </w:t>
      </w:r>
    </w:p>
    <w:p w:rsidRDefault="00132460" w:rsidP="00963E9E" w:rsidR="00132460" w:rsidRPr="00132460">
      <w:pPr>
        <w:jc w:val="both"/>
      </w:pPr>
    </w:p>
    <w:p w:rsidRDefault="00132460" w:rsidP="00132460" w:rsidR="00132460" w:rsidRPr="00FF1AEF">
      <w:pPr>
        <w:jc w:val="center"/>
      </w:pPr>
      <w:r w:rsidRPr="00FF1AEF">
        <w:t>r i j e š i o    j e</w:t>
      </w:r>
    </w:p>
    <w:p w:rsidRDefault="00132460" w:rsidP="00132460" w:rsidR="00132460" w:rsidRPr="00132460"/>
    <w:p w:rsidRDefault="00132460" w:rsidP="00075204" w:rsidR="00075204">
      <w:pPr>
        <w:jc w:val="both"/>
      </w:pPr>
      <w:r w:rsidRPr="00132460">
        <w:t>I. Iz kupovni</w:t>
      </w:r>
      <w:r w:rsidR="00963E9E">
        <w:t>ne ostvarene prodajom nekretnine</w:t>
      </w:r>
      <w:r w:rsidRPr="00132460">
        <w:t xml:space="preserve"> </w:t>
      </w:r>
      <w:r w:rsidR="00075204">
        <w:t>upisane u zemljišnim knjigama Općinskog građanskog suda u Zagrebu:</w:t>
      </w:r>
    </w:p>
    <w:p w:rsidRDefault="00075204" w:rsidP="00075204" w:rsidR="00075204">
      <w:pPr>
        <w:jc w:val="both"/>
      </w:pPr>
    </w:p>
    <w:p w:rsidRDefault="00075204" w:rsidP="00075204" w:rsidR="00075204">
      <w:pPr>
        <w:jc w:val="both"/>
      </w:pPr>
      <w:r>
        <w:t>1.</w:t>
      </w:r>
      <w:r>
        <w:tab/>
        <w:t>zk.ul.br. 6237, poduložak 1, k.o. Grad Zagreb, k.č.br. 7704/9 stambeni toranj popisni broj 21304 sa 96 stanova (oznake p+16) u Zagrebu, Ulica Budak Divka  br. 17, površine 688m2 odnosno191.4.čhv:</w:t>
      </w:r>
    </w:p>
    <w:p w:rsidRDefault="00075204" w:rsidP="00075204" w:rsidR="00075204">
      <w:pPr>
        <w:jc w:val="both"/>
      </w:pPr>
      <w:r>
        <w:t xml:space="preserve">-1. etaža 25499/721376, Poslovni prostor br. 1 u prizemlju oznake P1, površine 254,99 m2  </w:t>
      </w:r>
    </w:p>
    <w:p w:rsidRDefault="00075204" w:rsidP="00075204" w:rsidR="00075204">
      <w:pPr>
        <w:jc w:val="both"/>
      </w:pPr>
    </w:p>
    <w:p w:rsidRDefault="00075204" w:rsidP="008508E9" w:rsidR="008508E9" w:rsidRPr="00DA2D14">
      <w:pPr>
        <w:jc w:val="both"/>
      </w:pPr>
      <w:r>
        <w:t xml:space="preserve">dosuđene kupcu Parpartner d.o.o., Zagreb, Vukovićeva 11, OIB:85443256962, </w:t>
      </w:r>
      <w:r w:rsidR="008508E9">
        <w:t>za iznos od 1.415.615,80 kuna.</w:t>
      </w:r>
    </w:p>
    <w:p w:rsidRDefault="00075204" w:rsidP="00075204" w:rsidR="00075204">
      <w:pPr>
        <w:jc w:val="both"/>
      </w:pPr>
    </w:p>
    <w:p w:rsidRDefault="00075204" w:rsidP="00963E9E" w:rsidR="00075204">
      <w:pPr>
        <w:jc w:val="both"/>
      </w:pPr>
      <w:r w:rsidRPr="00963E9E">
        <w:t>namiruje se</w:t>
      </w:r>
      <w:r>
        <w:t xml:space="preserve"> r</w:t>
      </w:r>
      <w:r w:rsidR="00132460" w:rsidRPr="00132460">
        <w:t>azlučni vjerovnik</w:t>
      </w:r>
    </w:p>
    <w:p w:rsidRDefault="00075204" w:rsidP="00963E9E" w:rsidR="00075204">
      <w:pPr>
        <w:jc w:val="both"/>
      </w:pPr>
    </w:p>
    <w:p w:rsidRDefault="00075204" w:rsidP="00075204" w:rsidR="00075204">
      <w:pPr>
        <w:numPr>
          <w:ilvl w:val="0"/>
          <w:numId w:val="1"/>
        </w:numPr>
        <w:jc w:val="both"/>
      </w:pPr>
      <w:r>
        <w:t xml:space="preserve">Parpartner d.o.o., Zagreb, Prilaz Gjure Deželića 19,  OIB:85443256962,  za iznos od </w:t>
      </w:r>
      <w:r w:rsidRPr="00075204">
        <w:t>1</w:t>
      </w:r>
      <w:r>
        <w:t>.</w:t>
      </w:r>
      <w:r w:rsidRPr="00075204">
        <w:t>254</w:t>
      </w:r>
      <w:r>
        <w:t>.</w:t>
      </w:r>
      <w:r w:rsidRPr="00075204">
        <w:t>900,05</w:t>
      </w:r>
      <w:r>
        <w:t xml:space="preserve"> kuna</w:t>
      </w:r>
    </w:p>
    <w:p w:rsidRDefault="00075204" w:rsidP="00075204" w:rsidR="00075204">
      <w:pPr>
        <w:jc w:val="both"/>
      </w:pPr>
    </w:p>
    <w:p w:rsidRDefault="00075204" w:rsidP="00075204" w:rsidR="00075204">
      <w:pPr>
        <w:numPr>
          <w:ilvl w:val="0"/>
          <w:numId w:val="1"/>
        </w:numPr>
        <w:jc w:val="both"/>
      </w:pPr>
      <w:r>
        <w:t xml:space="preserve">Zagrebačka banka d.d., Paromlinska 2, Zagreb, OIB: 92963223473  za iznos od 0,00 kuna </w:t>
      </w:r>
    </w:p>
    <w:p w:rsidRDefault="00075204" w:rsidP="00963E9E" w:rsidR="00075204">
      <w:pPr>
        <w:jc w:val="both"/>
      </w:pPr>
    </w:p>
    <w:p w:rsidRDefault="00075204" w:rsidP="00132460" w:rsidR="00075204">
      <w:pPr>
        <w:jc w:val="center"/>
      </w:pPr>
    </w:p>
    <w:p w:rsidRDefault="00132460" w:rsidP="00132460" w:rsidR="00132460" w:rsidRPr="00132460">
      <w:pPr>
        <w:jc w:val="center"/>
      </w:pPr>
      <w:r w:rsidRPr="00132460">
        <w:t>O b r a z l o ž e n j e</w:t>
      </w:r>
    </w:p>
    <w:p w:rsidRDefault="00132460" w:rsidP="00132460" w:rsidR="00132460" w:rsidRPr="00132460"/>
    <w:p w:rsidRDefault="00132460" w:rsidP="00132460" w:rsidR="00075204" w:rsidRPr="00132460">
      <w:pPr>
        <w:ind w:firstLine="708"/>
        <w:jc w:val="both"/>
      </w:pPr>
      <w:r w:rsidRPr="00132460">
        <w:t>Nekretnin</w:t>
      </w:r>
      <w:r w:rsidR="00963E9E">
        <w:t>a</w:t>
      </w:r>
      <w:r w:rsidRPr="00132460">
        <w:t xml:space="preserve"> iz toč</w:t>
      </w:r>
      <w:r w:rsidR="00047E0F">
        <w:t>ke I. izreke ovog rješenja, koja</w:t>
      </w:r>
      <w:r w:rsidRPr="00132460">
        <w:t xml:space="preserve"> čin</w:t>
      </w:r>
      <w:r w:rsidR="00047E0F">
        <w:t>i</w:t>
      </w:r>
      <w:r w:rsidRPr="00132460">
        <w:t xml:space="preserve"> stečajnu masu stečajnog dužnika </w:t>
      </w:r>
      <w:r w:rsidR="00075204" w:rsidRPr="00E032C9">
        <w:t>SOVA d.d. u stečaju, Zagreb, Varšavska 14, MBS: 080</w:t>
      </w:r>
      <w:r w:rsidR="00075204">
        <w:t>146835, OIB: 60288481864</w:t>
      </w:r>
      <w:r w:rsidRPr="00132460">
        <w:t>, prodan</w:t>
      </w:r>
      <w:r w:rsidR="00963E9E">
        <w:t>a je na</w:t>
      </w:r>
      <w:r w:rsidRPr="00132460">
        <w:t xml:space="preserve"> javnoj dražbi održanoj dana </w:t>
      </w:r>
      <w:r w:rsidR="00075204">
        <w:t>18</w:t>
      </w:r>
      <w:r w:rsidR="00963E9E">
        <w:t>.</w:t>
      </w:r>
      <w:r w:rsidR="00075204">
        <w:t xml:space="preserve"> prosinca</w:t>
      </w:r>
      <w:r w:rsidR="00963E9E">
        <w:t xml:space="preserve"> 201</w:t>
      </w:r>
      <w:r w:rsidR="00075204">
        <w:t>4</w:t>
      </w:r>
      <w:r w:rsidRPr="00132460">
        <w:t xml:space="preserve">. godine, za kupovninu u iznosu od </w:t>
      </w:r>
      <w:r w:rsidR="00075204">
        <w:t>1.415.615,80 kuna.</w:t>
      </w:r>
    </w:p>
    <w:p w:rsidRDefault="004B6964" w:rsidP="00132460" w:rsidR="00132460" w:rsidRPr="00132460">
      <w:pPr>
        <w:ind w:firstLine="708"/>
        <w:jc w:val="both"/>
      </w:pPr>
      <w:r>
        <w:t>Ročište za</w:t>
      </w:r>
      <w:r w:rsidR="00132460" w:rsidRPr="00132460">
        <w:t xml:space="preserve"> diobu kupovnine koja je ostvarena prodajom spomenute nekretnine</w:t>
      </w:r>
      <w:r>
        <w:t xml:space="preserve"> održano je </w:t>
      </w:r>
      <w:r w:rsidR="00075204">
        <w:t>30</w:t>
      </w:r>
      <w:r>
        <w:t>.</w:t>
      </w:r>
      <w:r w:rsidR="00075204">
        <w:t xml:space="preserve"> lipnja</w:t>
      </w:r>
      <w:r>
        <w:t xml:space="preserve"> 201</w:t>
      </w:r>
      <w:r w:rsidR="00963E9E">
        <w:t>5</w:t>
      </w:r>
      <w:r>
        <w:t>. godine.</w:t>
      </w:r>
    </w:p>
    <w:p w:rsidRDefault="00132460" w:rsidP="00132460" w:rsidR="00132460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</w:pPr>
      <w:r w:rsidRPr="00132460">
        <w:t xml:space="preserve">      </w:t>
      </w:r>
      <w:r w:rsidR="004B6964">
        <w:t>N</w:t>
      </w:r>
      <w:r w:rsidRPr="00132460">
        <w:t xml:space="preserve">a ročištu za diobu kupovnine od </w:t>
      </w:r>
      <w:r w:rsidR="00075204">
        <w:t>30</w:t>
      </w:r>
      <w:r w:rsidRPr="00132460">
        <w:t xml:space="preserve">. </w:t>
      </w:r>
      <w:r w:rsidR="00075204">
        <w:t xml:space="preserve">lipnja 2015. godine, </w:t>
      </w:r>
      <w:r w:rsidRPr="00132460">
        <w:t xml:space="preserve">stečajni upravitelj predložio je </w:t>
      </w:r>
      <w:r w:rsidRPr="00132460">
        <w:rPr>
          <w:bCs/>
        </w:rPr>
        <w:t xml:space="preserve">izdvajanje u stečajnu masu iznosa od ukupno </w:t>
      </w:r>
      <w:r w:rsidR="00C63A92">
        <w:rPr>
          <w:bCs/>
        </w:rPr>
        <w:t>160.715,75 kuna,</w:t>
      </w:r>
      <w:r w:rsidR="004B6964">
        <w:rPr>
          <w:bCs/>
        </w:rPr>
        <w:t xml:space="preserve"> na ime troškove unovčenja nekretnine.</w:t>
      </w:r>
      <w:r w:rsidRPr="00132460">
        <w:t xml:space="preserve"> </w:t>
      </w:r>
    </w:p>
    <w:p w:rsidRDefault="004B6964" w:rsidP="00963E9E" w:rsidR="00C63A92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lastRenderedPageBreak/>
        <w:tab/>
      </w:r>
      <w:r w:rsidR="00132460" w:rsidRPr="00132460">
        <w:rPr>
          <w:bCs/>
        </w:rPr>
        <w:t xml:space="preserve">Stoga je sud </w:t>
      </w:r>
      <w:r w:rsidR="00C63A92">
        <w:rPr>
          <w:bCs/>
        </w:rPr>
        <w:t>Rješenjem od 30. lipnja 2015. godine utvrdio da se iz postignute kupovnine od 1.415.615,80 kuna podmire troškovi unovčenja nekretnine u iznosu od 160.715,75 kuna.</w:t>
      </w:r>
    </w:p>
    <w:p w:rsidRDefault="00C63A92" w:rsidP="00963E9E" w:rsidR="00C63A92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  <w:r>
        <w:rPr>
          <w:bCs/>
        </w:rPr>
        <w:tab/>
        <w:t>Rješenje od 30. lipnja 2015. godine postalo je pravomoćno 18. rujna 2015. godine.</w:t>
      </w:r>
    </w:p>
    <w:p w:rsidRDefault="00C63A92" w:rsidP="00963E9E" w:rsidR="00C63A92">
      <w:pPr>
        <w:overflowPunct w:val="false"/>
        <w:autoSpaceDE w:val="false"/>
        <w:autoSpaceDN w:val="false"/>
        <w:adjustRightInd w:val="false"/>
        <w:ind w:firstLine="360"/>
        <w:jc w:val="both"/>
        <w:textAlignment w:val="baseline"/>
        <w:rPr>
          <w:bCs/>
        </w:rPr>
      </w:pPr>
    </w:p>
    <w:p w:rsidRDefault="00C63A92" w:rsidP="00C63A92" w:rsidR="00C63A92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bCs/>
        </w:rPr>
      </w:pPr>
      <w:r>
        <w:rPr>
          <w:bCs/>
        </w:rPr>
        <w:t>Obzirom da je razlučni vjerovnik kupio predmetnu nekretninu za iznos od 1.415.615,80 kuna, te da je podmirio troškove unovčenja u iznosu od 160.715,75 kuna, odlučeno je kao u izreci rješenja.</w:t>
      </w:r>
    </w:p>
    <w:p w:rsidRDefault="00C63A92" w:rsidP="00C63A92" w:rsidR="00C63A92">
      <w:pPr>
        <w:tabs>
          <w:tab w:pos="360" w:val="left"/>
        </w:tabs>
        <w:jc w:val="both"/>
      </w:pPr>
      <w:r>
        <w:tab/>
      </w:r>
      <w:r>
        <w:tab/>
        <w:t>Člankom 81a. Stečajnog zakona određeno je kako vjerovnik čija prava proizlaze iz sudskog ili javnobilježničkog osiguranja tražbine prijenosom vlasništva stvari ili prijenosom prava ima u stečajnom postupku pravni položaj razlučnog vjerovnika.</w:t>
      </w:r>
    </w:p>
    <w:p w:rsidRDefault="00C63A92" w:rsidP="00C63A92" w:rsidR="00C63A92">
      <w:pPr>
        <w:tabs>
          <w:tab w:pos="360" w:val="left"/>
        </w:tabs>
        <w:jc w:val="both"/>
      </w:pPr>
      <w:r>
        <w:tab/>
      </w:r>
      <w:r>
        <w:tab/>
        <w:t>Stoga vjerovnik Parpartner d.o.o., koji je upisan na predmetnoj nekretnini kao fiducijarni vlasnik ima u ovom postupku pravni položaj razlučnog vjerovnika.</w:t>
      </w:r>
    </w:p>
    <w:p w:rsidRDefault="00C63A92" w:rsidP="00C63A92" w:rsidR="00C63A92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>
        <w:t>Uvidom u zemljišne knjige, sud je utvrdio kako je razlučno pravo Parpartner d.o.o., nastalo prije razlučnog prava Zagrebačka banka d.d., slijedom čega isti ima prvenstveni red u pogledu namirenja.</w:t>
      </w:r>
      <w:r>
        <w:tab/>
      </w:r>
    </w:p>
    <w:p w:rsidRDefault="00132460" w:rsidP="00963E9E" w:rsidR="00132460" w:rsidRPr="00132460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132460">
        <w:t>Slijedom navedenog, sud je riješio kao u izreci ovog rješenja.</w:t>
      </w:r>
    </w:p>
    <w:p w:rsidRDefault="00132460" w:rsidP="00132460" w:rsidR="00132460" w:rsidRPr="00132460">
      <w:pPr>
        <w:ind w:firstLine="708"/>
        <w:jc w:val="both"/>
      </w:pPr>
    </w:p>
    <w:p w:rsidRDefault="00132460" w:rsidP="00132460" w:rsidR="00132460" w:rsidRPr="00132460">
      <w:pPr>
        <w:jc w:val="center"/>
      </w:pPr>
      <w:r w:rsidRPr="00132460">
        <w:t xml:space="preserve">U Zagrebu </w:t>
      </w:r>
      <w:r w:rsidR="007E4B46">
        <w:t>1</w:t>
      </w:r>
      <w:r w:rsidR="00C63A92">
        <w:t>3</w:t>
      </w:r>
      <w:r w:rsidR="007E4B46">
        <w:t>.</w:t>
      </w:r>
      <w:r w:rsidR="00C63A92">
        <w:t xml:space="preserve"> siječnja</w:t>
      </w:r>
      <w:r w:rsidRPr="00132460">
        <w:t xml:space="preserve"> 201</w:t>
      </w:r>
      <w:r w:rsidR="00C63A92">
        <w:t>6</w:t>
      </w:r>
      <w:r w:rsidRPr="00132460">
        <w:t>.</w:t>
      </w:r>
    </w:p>
    <w:p w:rsidRDefault="00132460" w:rsidP="00132460" w:rsidR="00132460" w:rsidRPr="00132460">
      <w:pPr>
        <w:jc w:val="center"/>
        <w:rPr>
          <w:b/>
        </w:rPr>
      </w:pPr>
    </w:p>
    <w:p w:rsidRDefault="00132460" w:rsidP="00EE4A67" w:rsidR="00FF1AE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Pr="00132460">
        <w:rPr>
          <w:b w:val="false"/>
        </w:rPr>
        <w:tab/>
      </w:r>
      <w:r w:rsidR="00FF1AEF">
        <w:rPr>
          <w:b w:val="false"/>
        </w:rPr>
        <w:t xml:space="preserve"> </w:t>
      </w:r>
      <w:r w:rsidR="00FF1AEF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FF1AEF" w:rsidP="00EE4A67" w:rsidR="00FF1AE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FF1AEF" w:rsidP="00EE4A67" w:rsidR="00FF1AE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FF1AEF" w:rsidP="00EE4A67" w:rsidR="00FF1AE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FF1AEF" w:rsidP="00EE4A67" w:rsidR="00FF1AE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32460" w:rsidP="00FF1AEF" w:rsidR="00132460" w:rsidRPr="00132460">
      <w:pPr>
        <w:jc w:val="center"/>
      </w:pPr>
    </w:p>
    <w:p w:rsidRDefault="00132460" w:rsidP="00132460" w:rsidR="00132460" w:rsidRPr="00132460">
      <w:pPr>
        <w:rPr>
          <w:b/>
        </w:rPr>
      </w:pPr>
    </w:p>
    <w:p w:rsidRDefault="00132460" w:rsidP="00132460" w:rsidR="00132460" w:rsidRPr="00132460">
      <w:pPr>
        <w:rPr>
          <w:b/>
        </w:rPr>
      </w:pPr>
    </w:p>
    <w:p w:rsidRDefault="00FF1AEF" w:rsidP="00132460" w:rsidR="00FF1AEF">
      <w:pPr>
        <w:rPr>
          <w:b/>
        </w:rPr>
      </w:pPr>
    </w:p>
    <w:p w:rsidRDefault="00FF1AEF" w:rsidP="00132460" w:rsidR="00FF1AEF">
      <w:pPr>
        <w:rPr>
          <w:b/>
        </w:rPr>
      </w:pPr>
    </w:p>
    <w:p w:rsidRDefault="00132460" w:rsidP="00132460" w:rsidR="00132460" w:rsidRPr="00132460">
      <w:pPr>
        <w:rPr>
          <w:b/>
        </w:rPr>
      </w:pPr>
      <w:r w:rsidRPr="00132460">
        <w:rPr>
          <w:b/>
        </w:rPr>
        <w:t>POUKA O PRAVNOM LIJEKU:</w:t>
      </w:r>
    </w:p>
    <w:p w:rsidRDefault="00132460" w:rsidP="00132460" w:rsidR="00132460" w:rsidRPr="00132460">
      <w:r w:rsidRPr="00132460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FF1AEF" w:rsidP="00132460" w:rsidR="00FF1AEF"/>
    <w:p w:rsidRDefault="00FF1AEF" w:rsidP="00132460" w:rsidR="00FF1AEF"/>
    <w:p w:rsidRDefault="00FF1AEF" w:rsidP="00132460" w:rsidR="00FF1AEF"/>
    <w:p w:rsidRDefault="00FF1AEF" w:rsidP="00132460" w:rsidR="00FF1AEF"/>
    <w:p w:rsidRDefault="00FF1AEF" w:rsidP="00132460" w:rsidR="00FF1AEF"/>
    <w:p w:rsidRDefault="00FF1AEF" w:rsidP="00132460" w:rsidR="00FF1AEF"/>
    <w:p w:rsidRDefault="00FF1AEF" w:rsidP="00132460" w:rsidR="00FF1AEF"/>
    <w:p w:rsidRDefault="00FF1AEF" w:rsidP="00132460" w:rsidR="00FF1AEF"/>
    <w:p w:rsidRDefault="00FF1AEF" w:rsidP="00132460" w:rsidR="00FF1AEF"/>
    <w:p w:rsidRDefault="00FF1AEF" w:rsidP="00132460" w:rsidR="00FF1AEF"/>
    <w:p w:rsidRDefault="00FF1AEF" w:rsidP="00132460" w:rsidR="00FF1AEF"/>
    <w:p w:rsidRDefault="00FF1AEF" w:rsidP="00132460" w:rsidR="00FF1AEF"/>
    <w:p w:rsidRDefault="00FF1AEF" w:rsidP="00132460" w:rsidR="00FF1AEF"/>
    <w:p w:rsidRDefault="00FF1AEF" w:rsidP="00132460" w:rsidR="00FF1AEF"/>
    <w:p w:rsidRDefault="00FF1AEF" w:rsidP="00132460" w:rsidR="00FF1AEF"/>
    <w:p w:rsidRDefault="00FF1AEF" w:rsidP="00132460" w:rsidR="00FF1AEF"/>
    <w:p w:rsidRDefault="00FF1AEF" w:rsidP="00132460" w:rsidR="00FF1AEF"/>
    <w:p w:rsidRDefault="00FF1AEF" w:rsidP="00132460" w:rsidR="00FF1AEF"/>
    <w:p w:rsidRDefault="00FF1AEF" w:rsidP="00132460" w:rsidR="00FF1AEF"/>
    <w:p w:rsidRDefault="00132460" w:rsidP="00132460" w:rsidR="00132460" w:rsidRPr="00132460">
      <w:r w:rsidRPr="00132460">
        <w:t>Dna:</w:t>
      </w:r>
    </w:p>
    <w:p w:rsidRDefault="00963E9E" w:rsidP="00963E9E" w:rsidR="00963E9E">
      <w:r>
        <w:t xml:space="preserve">-Stečajni upravitelj </w:t>
      </w:r>
      <w:r w:rsidR="00C63A92">
        <w:t>Branko Petanjek</w:t>
      </w:r>
    </w:p>
    <w:p w:rsidRDefault="00963E9E" w:rsidP="00963E9E" w:rsidR="00963E9E">
      <w:r>
        <w:t>-Razlučni vjerovnik:</w:t>
      </w:r>
    </w:p>
    <w:p w:rsidRDefault="00C63A92" w:rsidP="00C63A92" w:rsidR="00C63A92">
      <w:pPr>
        <w:pStyle w:val="Odlomakpopisa1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D1373">
        <w:rPr>
          <w:rFonts w:cs="Times New Roman" w:hAnsi="Times New Roman" w:ascii="Times New Roman"/>
          <w:sz w:val="24"/>
          <w:szCs w:val="24"/>
        </w:rPr>
        <w:t xml:space="preserve">Zagrebačka banka d.d., Zagreb, </w:t>
      </w:r>
      <w:r>
        <w:rPr>
          <w:rFonts w:cs="Times New Roman" w:hAnsi="Times New Roman" w:ascii="Times New Roman"/>
          <w:sz w:val="24"/>
          <w:szCs w:val="24"/>
        </w:rPr>
        <w:t>Trg bana Josipa Jelačića 10</w:t>
      </w:r>
    </w:p>
    <w:p w:rsidRDefault="00C63A92" w:rsidP="00C63A92" w:rsidR="00C63A92" w:rsidRPr="00FD1373">
      <w:pPr>
        <w:pStyle w:val="Odlomakpopisa1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DA2D14">
        <w:rPr>
          <w:rFonts w:cs="Times New Roman" w:hAnsi="Times New Roman" w:ascii="Times New Roman"/>
          <w:sz w:val="24"/>
          <w:szCs w:val="24"/>
        </w:rPr>
        <w:t>Parpartner d.o.o., Zagreb, Vukovićeva 11</w:t>
      </w:r>
    </w:p>
    <w:p w:rsidRDefault="00C63A92" w:rsidP="00963E9E" w:rsidR="00963E9E">
      <w:r>
        <w:t>-ŽDO na znanje</w:t>
      </w:r>
    </w:p>
    <w:p w:rsidRDefault="00963E9E" w:rsidP="00963E9E" w:rsidR="00963E9E">
      <w:r>
        <w:t>-e oglasna ploča – 8 dana</w:t>
      </w:r>
    </w:p>
    <w:p w:rsidRDefault="00963E9E" w:rsidP="00963E9E" w:rsidR="00132460" w:rsidRPr="00132460">
      <w:r>
        <w:t>-spis</w:t>
      </w:r>
    </w:p>
    <w:p w:rsidRDefault="00132460" w:rsidR="00132460" w:rsidRPr="00132460"/>
    <w:p w:rsidRDefault="00BD7A3D" w:rsidR="00BD7A3D" w:rsidRPr="00132460"/>
    <w:sectPr w:rsidSect="00D556A4" w:rsidR="00BD7A3D" w:rsidRPr="00132460">
      <w:headerReference w:type="default" r:id="rId10"/>
      <w:pgSz w:h="16838" w:w="11906"/>
      <w:pgMar w:gutter="0" w:footer="709" w:header="709" w:left="1134" w:bottom="1134" w:right="1134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4A67" w:rsidP="00FF1AEF" w:rsidR="00EE4A67">
      <w:r>
        <w:separator/>
      </w:r>
    </w:p>
  </w:endnote>
  <w:endnote w:id="0" w:type="continuationSeparator">
    <w:p w:rsidRDefault="00EE4A67" w:rsidP="00FF1AEF" w:rsidR="00EE4A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4A67" w:rsidP="00FF1AEF" w:rsidR="00EE4A67">
      <w:r>
        <w:separator/>
      </w:r>
    </w:p>
  </w:footnote>
  <w:footnote w:id="0" w:type="continuationSeparator">
    <w:p w:rsidRDefault="00EE4A67" w:rsidP="00FF1AEF" w:rsidR="00EE4A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F1AEF" w:rsidP="00FF1AEF" w:rsidR="00FF1AEF">
    <w:pPr>
      <w:ind w:left="7788"/>
    </w:pPr>
    <w:r w:rsidRPr="00E032C9">
      <w:t>72.St -10/2004</w:t>
    </w:r>
    <w:r w:rsidR="00F77A5F">
      <w:t>-56</w:t>
    </w:r>
  </w:p>
  <w:p w:rsidRDefault="00FF1AEF" w:rsidR="00FF1AEF">
    <w:pPr>
      <w:pStyle w:val="Zaglavlje"/>
      <w:jc w:val="center"/>
    </w:pPr>
  </w:p>
  <w:p w:rsidRDefault="00FF1AEF" w:rsidR="00FF1AE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5528B3"/>
    <w:multiLevelType w:val="hybridMultilevel"/>
    <w:tmpl w:val="0F383AD6"/>
    <w:lvl w:tplc="C2B64D62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47E0F"/>
    <w:rsid w:val="00075204"/>
    <w:rsid w:val="00132460"/>
    <w:rsid w:val="00145C61"/>
    <w:rsid w:val="001B29DB"/>
    <w:rsid w:val="0026214C"/>
    <w:rsid w:val="00320C80"/>
    <w:rsid w:val="004256C4"/>
    <w:rsid w:val="004778F4"/>
    <w:rsid w:val="004B6964"/>
    <w:rsid w:val="005E3693"/>
    <w:rsid w:val="007B0930"/>
    <w:rsid w:val="007E4B46"/>
    <w:rsid w:val="008508E9"/>
    <w:rsid w:val="00960523"/>
    <w:rsid w:val="00963E9E"/>
    <w:rsid w:val="009752B0"/>
    <w:rsid w:val="00995744"/>
    <w:rsid w:val="00AD5CF5"/>
    <w:rsid w:val="00B3099A"/>
    <w:rsid w:val="00BD7A3D"/>
    <w:rsid w:val="00C63A92"/>
    <w:rsid w:val="00C677D4"/>
    <w:rsid w:val="00D556A4"/>
    <w:rsid w:val="00D91CF3"/>
    <w:rsid w:val="00EE4A67"/>
    <w:rsid w:val="00F77A5F"/>
    <w:rsid w:val="00FF1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520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C63A92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FF1A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F1AEF"/>
    <w:rPr>
      <w:sz w:val="24"/>
      <w:szCs w:val="24"/>
    </w:rPr>
  </w:style>
  <w:style w:styleId="Podnoje" w:type="paragraph">
    <w:name w:val="footer"/>
    <w:basedOn w:val="Normal"/>
    <w:link w:val="PodnojeChar"/>
    <w:rsid w:val="00FF1AE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F1AE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FF1AEF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link w:val="Podnaslov"/>
    <w:rsid w:val="00FF1AEF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96052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6052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05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052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052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052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052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520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C63A92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link w:val="ZaglavljeChar"/>
    <w:uiPriority w:val="99"/>
    <w:rsid w:val="00FF1A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F1AEF"/>
    <w:rPr>
      <w:sz w:val="24"/>
      <w:szCs w:val="24"/>
    </w:rPr>
  </w:style>
  <w:style w:styleId="Podnoje" w:type="paragraph">
    <w:name w:val="footer"/>
    <w:basedOn w:val="Normal"/>
    <w:link w:val="PodnojeChar"/>
    <w:rsid w:val="00FF1AE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F1AEF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FF1AEF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link w:val="Podnaslov"/>
    <w:rsid w:val="00FF1AEF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96052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6052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605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052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052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052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052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2004.</izvorni_sadrzaj>
    <derivirana_varijabla naziv="DomainObject.Predmet.DatumOsnivanja_1">23. ožujka 2004.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2005-11-18 PREDMET Spis presigniran iz ref sutkinje Baran u ref sutkinje Pavičić  po naredbi 10 Su-80/05 od 10.11.05. IN2 napomene: 2006-07-07 PREDMET podnesak SOVE d.d. u stečaju od 06.07.06. IN2 napomene: 2006-10-17 PREDMET podnesak GKG d.o.o. od 16.10.06. IN2 napomene: 2006-12-20 PREDMET podnesak (Ljubica Tandara) od 19.12.2006. IN2 napomene: 2007-04-10 PREDMET Spis presigniran iz ref sutkinje Pavičić u ref sutkinje Kraljić  po naredbi 10 Su-30/07 od 10.04.2007. IN2 napomene: 2007-09-20 PREDMET podn. HAAB d.d. od 19.9.07. IN2 napomene: 2008-01-02 PREDMET podnesak (Hypo Alpe adria bank d.d.) od 28.12.2007. IN2 napomene: 2008-05-08 PREDMET podnesak (Hypo Alpe Adria bank d.d.) od 07.05.2008. IN2 napomene: 2008-10-01 PREDMET Oglasna ploča - rješenje od 19.09.2008. IN2 napomene: 2008-10-27 PREDMET og.ploča od 15.10.2008. rj.od 14.10.2008. IN2 napomene: 2008-12-02 PREDMET 01.12.2008. Podnesak INVEST GAMA d.o.o. IN2 napomene: 2008-12-30 PREDMET povrat pismena od 29.12.2008. IN2 napomene: 2009-01-09 PREDMET podnesak (ZABA d.d.) od 09.01.2009. IN2 napomene: 2009-01-30 PREDMET podnesak (Zagrebački holding ) od 29.01.2009. IN2 napomene: 2009-01-30 PREDMET Podnesak Zagrebačke banke d.d. IN2 napomene: 2009-04-09 PREDMET 07.04.2009. Podnesak  CROATIA BANKA d.d. IN2 napomene: 2009-05-14 PREDMET podnesak (Hrvatski zavod za zdravstveno osig.) od 13.05.2009. IN2 napomene: 2010-06-10 PREDMET Podnesak (OPĆINSKI KAZNENI SUD U ZG) od 10.06.2010. IN2 napomene: 2010-12-17 PREDMET Podnesak - fax (RH, MINISTARSTVO GOSPODARSTVA, RADA I PODUZETNIŠTVA) od 16.12.2010. IN2 napomene: 2010-12-17 PREDMET Podnesak (RH, MINISTARSTVO GOSPODARSTVA, RADA I PODUZETNIŠTVA) od 17.12.2010. IN2 napomene: 2011-02-18 PREDMET 5Su-1/2011-109 IN2 napomene: 2011-04-01 PREDMET Podnesak (OGS ZG) od 31.03.2011. Povijest stečajnih upravitelja: 23.02.2004.-23.03.2004. DANILO GREGORIĆ; 23.03.2004.- BRANKO PETANJEK;</izvorni_sadrzaj>
    <derivirana_varijabla naziv="DomainObject.Predmet.Opis_1">MIGRIRANO IZ IN2 IN2 napomene: 2005-11-18 PREDMET Spis presigniran iz ref sutkinje Baran u ref sutkinje Pavičić  po naredbi 10 Su-80/05 od 10.11.05. IN2 napomene: 2006-07-07 PREDMET podnesak SOVE d.d. u stečaju od 06.07.06. IN2 napomene: 2006-10-17 PREDMET podnesak GKG d.o.o. od 16.10.06. IN2 napomene: 2006-12-20 PREDMET podnesak (Ljubica Tandara) od 19.12.2006. IN2 napomene: 2007-04-10 PREDMET Spis presigniran iz ref sutkinje Pavičić u ref sutkinje Kraljić  po naredbi 10 Su-30/07 od 10.04.2007. IN2 napomene: 2007-09-20 PREDMET podn. HAAB d.d. od 19.9.07. IN2 napomene: 2008-01-02 PREDMET podnesak (Hypo Alpe adria bank d.d.) od 28.12.2007. IN2 napomene: 2008-05-08 PREDMET podnesak (Hypo Alpe Adria bank d.d.) od 07.05.2008. IN2 napomene: 2008-10-01 PREDMET Oglasna ploča - rješenje od 19.09.2008. IN2 napomene: 2008-10-27 PREDMET og.ploča od 15.10.2008. rj.od 14.10.2008. IN2 napomene: 2008-12-02 PREDMET 01.12.2008. Podnesak INVEST GAMA d.o.o. IN2 napomene: 2008-12-30 PREDMET povrat pismena od 29.12.2008. IN2 napomene: 2009-01-09 PREDMET podnesak (ZABA d.d.) od 09.01.2009. IN2 napomene: 2009-01-30 PREDMET podnesak (Zagrebački holding ) od 29.01.2009. IN2 napomene: 2009-01-30 PREDMET Podnesak Zagrebačke banke d.d. IN2 napomene: 2009-04-09 PREDMET 07.04.2009. Podnesak  CROATIA BANKA d.d. IN2 napomene: 2009-05-14 PREDMET podnesak (Hrvatski zavod za zdravstveno osig.) od 13.05.2009. IN2 napomene: 2010-06-10 PREDMET Podnesak (OPĆINSKI KAZNENI SUD U ZG) od 10.06.2010. IN2 napomene: 2010-12-17 PREDMET Podnesak - fax (RH, MINISTARSTVO GOSPODARSTVA, RADA I PODUZETNIŠTVA) od 16.12.2010. IN2 napomene: 2010-12-17 PREDMET Podnesak (RH, MINISTARSTVO GOSPODARSTVA, RADA I PODUZETNIŠTVA) od 17.12.2010. IN2 napomene: 2011-02-18 PREDMET 5Su-1/2011-109 IN2 napomene: 2011-04-01 PREDMET Podnesak (OGS ZG) od 31.03.2011. Povijest stečajnih upravitelja: 23.02.2004.-23.03.2004. DANILO GREGORIĆ; 23.03.2004.- BRANKO PETANJEK;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St-10/2004</izvorni_sadrzaj>
    <derivirana_varijabla naziv="DomainObject.Predmet.OznakaBroj_1">St-10/2004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Sova - Škola za strane jezike dioničko društvo</izvorni_sadrzaj>
    <derivirana_varijabla naziv="DomainObject.Predmet.ProtustrankaFormated_1">  Sova - Škola za strane jezike dioničko društvo</derivirana_varijabla>
  </DomainObject.Predmet.ProtustrankaFormated>
  <DomainObject.Predmet.ProtustrankaFormatedOIB>
    <izvorni_sadrzaj>  Sova - Škola za strane jezike dioničko društvo, OIB 60288481864</izvorni_sadrzaj>
    <derivirana_varijabla naziv="DomainObject.Predmet.ProtustrankaFormatedOIB_1">  Sova - Škola za strane jezike dioničko društvo, OIB 60288481864</derivirana_varijabla>
  </DomainObject.Predmet.ProtustrankaFormatedOIB>
  <DomainObject.Predmet.ProtustrankaFormatedWithAdress>
    <izvorni_sadrzaj> Sova - Škola za strane jezike dioničko društvo, Varšavska 14, 10000 Zagreb</izvorni_sadrzaj>
    <derivirana_varijabla naziv="DomainObject.Predmet.ProtustrankaFormatedWithAdress_1"> Sova - Škola za strane jezike dioničko društvo, Varšavska 14, 10000 Zagreb</derivirana_varijabla>
  </DomainObject.Predmet.ProtustrankaFormatedWithAdress>
  <DomainObject.Predmet.ProtustrankaFormatedWithAdressOIB>
    <izvorni_sadrzaj> Sova - Škola za strane jezike dioničko društvo, OIB 60288481864, Varšavska 14, 10000 Zagreb</izvorni_sadrzaj>
    <derivirana_varijabla naziv="DomainObject.Predmet.ProtustrankaFormatedWithAdressOIB_1"> Sova - Škola za strane jezike dioničko društvo, OIB 60288481864, Varšavska 14, 10000 Zagreb</derivirana_varijabla>
  </DomainObject.Predmet.ProtustrankaFormatedWithAdressOIB>
  <DomainObject.Predmet.ProtustrankaWithAdress>
    <izvorni_sadrzaj>Sova - Škola za strane jezike dioničko društvo Varšavska 14, 10000 Zagreb</izvorni_sadrzaj>
    <derivirana_varijabla naziv="DomainObject.Predmet.ProtustrankaWithAdress_1">Sova - Škola za strane jezike dioničko društvo Varšavska 14, 10000 Zagreb</derivirana_varijabla>
  </DomainObject.Predmet.ProtustrankaWithAdress>
  <DomainObject.Predmet.ProtustrankaWithAdressOIB>
    <izvorni_sadrzaj>Sova - Škola za strane jezike dioničko društvo, OIB 60288481864, Varšavska 14, 10000 Zagreb</izvorni_sadrzaj>
    <derivirana_varijabla naziv="DomainObject.Predmet.ProtustrankaWithAdressOIB_1">Sova - Škola za strane jezike dioničko društvo, OIB 60288481864, Varšavska 14, 10000 Zagreb</derivirana_varijabla>
  </DomainObject.Predmet.ProtustrankaWithAdressOIB>
  <DomainObject.Predmet.ProtustrankaNazivFormated>
    <izvorni_sadrzaj>Sova - Škola za strane jezike dioničko društvo</izvorni_sadrzaj>
    <derivirana_varijabla naziv="DomainObject.Predmet.ProtustrankaNazivFormated_1">Sova - Škola za strane jezike dioničko društvo</derivirana_varijabla>
  </DomainObject.Predmet.ProtustrankaNazivFormated>
  <DomainObject.Predmet.ProtustrankaNazivFormatedOIB>
    <izvorni_sadrzaj>Sova - Škola za strane jezike dioničko društvo, OIB 60288481864</izvorni_sadrzaj>
    <derivirana_varijabla naziv="DomainObject.Predmet.ProtustrankaNazivFormatedOIB_1">Sova - Škola za strane jezike dioničko društvo, OIB 60288481864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DRUŠTVO; PARPARTNER d.o.o.</izvorni_sadrzaj>
    <derivirana_varijabla naziv="DomainObject.Predmet.StrankaFormated_1">  ZAGREBAČKA BANKA DIONIČKO DRUŠTVO; PARPARTNER d.o.o.</derivirana_varijabla>
  </DomainObject.Predmet.StrankaFormated>
  <DomainObject.Predmet.StrankaFormatedOIB>
    <izvorni_sadrzaj>  ZAGREBAČKA BANKA DIONIČKO DRUŠTVO, OIB 92963223473; PARPARTNER d.o.o., OIB 85443256962</izvorni_sadrzaj>
    <derivirana_varijabla naziv="DomainObject.Predmet.StrankaFormatedOIB_1">  ZAGREBAČKA BANKA DIONIČKO DRUŠTVO, OIB 92963223473; PARPARTNER d.o.o., OIB 85443256962</derivirana_varijabla>
  </DomainObject.Predmet.StrankaFormatedOIB>
  <DomainObject.Predmet.StrankaFormatedWithAdress>
    <izvorni_sadrzaj> ZAGREBAČKA BANKA DIONIČKO DRUŠTVO, Trg bana Josipa Jelačića 10, 10000 Zagreb; PARPARTNER d.o.o., Vukovićeva 11, 10000 Zagreb</izvorni_sadrzaj>
    <derivirana_varijabla naziv="DomainObject.Predmet.StrankaFormatedWithAdress_1"> ZAGREBAČKA BANKA DIONIČKO DRUŠTVO, Trg bana Josipa Jelačića 10, 10000 Zagreb; PARPARTNER d.o.o., Vukovićeva 11, 10000 Zagreb</derivirana_varijabla>
  </DomainObject.Predmet.StrankaFormatedWithAdress>
  <DomainObject.Predmet.StrankaFormatedWithAdressOIB>
    <izvorni_sadrzaj> ZAGREBAČKA BANKA DIONIČKO DRUŠTVO, OIB 92963223473, Trg bana Josipa Jelačića 10, 10000 Zagreb; PARPARTNER d.o.o., OIB 85443256962, Vukovićeva 11, 10000 Zagreb</izvorni_sadrzaj>
    <derivirana_varijabla naziv="DomainObject.Predmet.StrankaFormatedWithAdressOIB_1"> ZAGREBAČKA BANKA DIONIČKO DRUŠTVO, OIB 92963223473, Trg bana Josipa Jelačića 10, 10000 Zagreb; PARPARTNER d.o.o., OIB 85443256962, Vukovićeva 11, 10000 Zagreb</derivirana_varijabla>
  </DomainObject.Predmet.StrankaFormatedWithAdressOIB>
  <DomainObject.Predmet.StrankaWithAdress>
    <izvorni_sadrzaj>ZAGREBAČKA BANKA DIONIČKO DRUŠTVO Trg bana Josipa Jelačića 10,10000 Zagreb,PARPARTNER d.o.o. Vukovićeva 11,10000 Zagreb</izvorni_sadrzaj>
    <derivirana_varijabla naziv="DomainObject.Predmet.StrankaWithAdress_1">ZAGREBAČKA BANKA DIONIČKO DRUŠTVO Trg bana Josipa Jelačića 10,10000 Zagreb,PARPARTNER d.o.o. Vukovićeva 11,10000 Zagreb</derivirana_varijabla>
  </DomainObject.Predmet.StrankaWithAdress>
  <DomainObject.Predmet.StrankaWithAdressOIB>
    <izvorni_sadrzaj>ZAGREBAČKA BANKA DIONIČKO DRUŠTVO, OIB 92963223473, Trg bana Josipa Jelačića 10,10000 Zagreb,PARPARTNER d.o.o., OIB 85443256962, Vukovićeva 11,10000 Zagreb</izvorni_sadrzaj>
    <derivirana_varijabla naziv="DomainObject.Predmet.StrankaWithAdressOIB_1">ZAGREBAČKA BANKA DIONIČKO DRUŠTVO, OIB 92963223473, Trg bana Josipa Jelačića 10,10000 Zagreb,PARPARTNER d.o.o., OIB 85443256962, Vukovićeva 11,10000 Zagreb</derivirana_varijabla>
  </DomainObject.Predmet.StrankaWithAdressOIB>
  <DomainObject.Predmet.StrankaNazivFormated>
    <izvorni_sadrzaj>ZAGREBAČKA BANKA DIONIČKO DRUŠTVO,PARPARTNER d.o.o.</izvorni_sadrzaj>
    <derivirana_varijabla naziv="DomainObject.Predmet.StrankaNazivFormated_1">ZAGREBAČKA BANKA DIONIČKO DRUŠTVO,PARPARTNER d.o.o.</derivirana_varijabla>
  </DomainObject.Predmet.StrankaNazivFormated>
  <DomainObject.Predmet.StrankaNazivFormatedOIB>
    <izvorni_sadrzaj>ZAGREBAČKA BANKA DIONIČKO DRUŠTVO, OIB 92963223473,PARPARTNER d.o.o., OIB 85443256962</izvorni_sadrzaj>
    <derivirana_varijabla naziv="DomainObject.Predmet.StrankaNazivFormatedOIB_1">ZAGREBAČKA BANKA DIONIČKO DRUŠTVO, OIB 92963223473,PARPARTNER d.o.o., OIB 85443256962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ZAGREBAČKA BANKA DIONIČKO DRUŠTVO</item>
      <item>PARPARTNER d.o.o.</item>
    </izvorni_sadrzaj>
    <derivirana_varijabla naziv="DomainObject.Predmet.StrankaListFormated_1">
      <item>ZAGREBAČKA BANKA DIONIČKO DRUŠTVO</item>
      <item>PARPARTNER d.o.o.</item>
    </derivirana_varijabla>
  </DomainObject.Predmet.StrankaListFormated>
  <DomainObject.Predmet.StrankaListFormatedOIB>
    <izvorni_sadrzaj>
      <item>ZAGREBAČKA BANKA DIONIČKO DRUŠTVO, OIB 92963223473</item>
      <item>PARPARTNER d.o.o., OIB 85443256962</item>
    </izvorni_sadrzaj>
    <derivirana_varijabla naziv="DomainObject.Predmet.StrankaListFormatedOIB_1">
      <item>ZAGREBAČKA BANKA DIONIČKO DRUŠTVO, OIB 92963223473</item>
      <item>PARPARTNER d.o.o., OIB 85443256962</item>
    </derivirana_varijabla>
  </DomainObject.Predmet.StrankaListFormatedOIB>
  <DomainObject.Predmet.StrankaListFormatedWithAdress>
    <izvorni_sadrzaj>
      <item>ZAGREBAČKA BANKA DIONIČKO DRUŠTVO, Trg bana Josipa Jelačića 10, 10000 Zagreb</item>
      <item>PARPARTNER d.o.o., Vukovićeva 11, 10000 Zagreb</item>
    </izvorni_sadrzaj>
    <derivirana_varijabla naziv="DomainObject.Predmet.StrankaListFormatedWithAdress_1">
      <item>ZAGREBAČKA BANKA DIONIČKO DRUŠTVO, Trg bana Josipa Jelačića 10, 10000 Zagreb</item>
      <item>PARPARTNER d.o.o., Vukovićeva 11,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  <item>PARPARTNER d.o.o., OIB 85443256962, Vukovićeva 11, 10000 Zagreb</item>
    </izvorni_sadrzaj>
    <derivirana_varijabla naziv="DomainObject.Predmet.StrankaListFormatedWithAdressOIB_1">
      <item>ZAGREBAČKA BANKA DIONIČKO DRUŠTVO, OIB 92963223473, Trg bana Josipa Jelačića 10, 10000 Zagreb</item>
      <item>PARPARTNER d.o.o., OIB 85443256962, Vukovićeva 11, 10000 Zagreb</item>
    </derivirana_varijabla>
  </DomainObject.Predmet.StrankaListFormatedWithAdressOIB>
  <DomainObject.Predmet.StrankaListNazivFormated>
    <izvorni_sadrzaj>
      <item>ZAGREBAČKA BANKA DIONIČKO DRUŠTVO</item>
      <item>PARPARTNER d.o.o.</item>
    </izvorni_sadrzaj>
    <derivirana_varijabla naziv="DomainObject.Predmet.StrankaListNazivFormated_1">
      <item>ZAGREBAČKA BANKA DIONIČKO DRUŠTVO</item>
      <item>PARPARTNER d.o.o.</item>
    </derivirana_varijabla>
  </DomainObject.Predmet.StrankaListNazivFormated>
  <DomainObject.Predmet.StrankaListNazivFormatedOIB>
    <izvorni_sadrzaj>
      <item>ZAGREBAČKA BANKA DIONIČKO DRUŠTVO, OIB 92963223473</item>
      <item>PARPARTNER d.o.o., OIB 85443256962</item>
    </izvorni_sadrzaj>
    <derivirana_varijabla naziv="DomainObject.Predmet.StrankaListNazivFormatedOIB_1">
      <item>ZAGREBAČKA BANKA DIONIČKO DRUŠTVO, OIB 92963223473</item>
      <item>PARPARTNER d.o.o., OIB 85443256962</item>
    </derivirana_varijabla>
  </DomainObject.Predmet.StrankaListNazivFormatedOIB>
  <DomainObject.Predmet.ProtuStrankaListFormated>
    <izvorni_sadrzaj>
      <item>Sova - Škola za strane jezike dioničko društvo</item>
    </izvorni_sadrzaj>
    <derivirana_varijabla naziv="DomainObject.Predmet.ProtuStrankaListFormated_1">
      <item>Sova - Škola za strane jezike dioničko društvo</item>
    </derivirana_varijabla>
  </DomainObject.Predmet.ProtuStrankaListFormated>
  <DomainObject.Predmet.ProtuStrankaListFormatedOIB>
    <izvorni_sadrzaj>
      <item>Sova - Škola za strane jezike dioničko društvo, OIB 60288481864</item>
    </izvorni_sadrzaj>
    <derivirana_varijabla naziv="DomainObject.Predmet.ProtuStrankaListFormatedOIB_1">
      <item>Sova - Škola za strane jezike dioničko društvo, OIB 60288481864</item>
    </derivirana_varijabla>
  </DomainObject.Predmet.ProtuStrankaListFormatedOIB>
  <DomainObject.Predmet.ProtuStrankaListFormatedWithAdress>
    <izvorni_sadrzaj>
      <item>Sova - Škola za strane jezike dioničko društvo, Varšavska 14, 10000 Zagreb</item>
    </izvorni_sadrzaj>
    <derivirana_varijabla naziv="DomainObject.Predmet.ProtuStrankaListFormatedWithAdress_1">
      <item>Sova - Škola za strane jezike dioničko društvo, Varšavska 14, 10000 Zagreb</item>
    </derivirana_varijabla>
  </DomainObject.Predmet.ProtuStrankaListFormatedWithAdress>
  <DomainObject.Predmet.ProtuStrankaListFormatedWithAdressOIB>
    <izvorni_sadrzaj>
      <item>Sova - Škola za strane jezike dioničko društvo, OIB 60288481864, Varšavska 14, 10000 Zagreb</item>
    </izvorni_sadrzaj>
    <derivirana_varijabla naziv="DomainObject.Predmet.ProtuStrankaListFormatedWithAdressOIB_1">
      <item>Sova - Škola za strane jezike dioničko društvo, OIB 60288481864, Varšavska 14, 10000 Zagreb</item>
    </derivirana_varijabla>
  </DomainObject.Predmet.ProtuStrankaListFormatedWithAdressOIB>
  <DomainObject.Predmet.ProtuStrankaListNazivFormated>
    <izvorni_sadrzaj>
      <item>Sova - Škola za strane jezike dioničko društvo</item>
    </izvorni_sadrzaj>
    <derivirana_varijabla naziv="DomainObject.Predmet.ProtuStrankaListNazivFormated_1">
      <item>Sova - Škola za strane jezike dioničko društvo</item>
    </derivirana_varijabla>
  </DomainObject.Predmet.ProtuStrankaListNazivFormated>
  <DomainObject.Predmet.ProtuStrankaListNazivFormatedOIB>
    <izvorni_sadrzaj>
      <item>Sova - Škola za strane jezike dioničko društvo, OIB 60288481864</item>
    </izvorni_sadrzaj>
    <derivirana_varijabla naziv="DomainObject.Predmet.ProtuStrankaListNazivFormatedOIB_1">
      <item>Sova - Škola za strane jezike dioničko društvo, OIB 60288481864</item>
    </derivirana_varijabla>
  </DomainObject.Predmet.ProtuStrankaListNazivFormatedOIB>
  <DomainObject.Predmet.OstaliListFormated>
    <izvorni_sadrzaj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RH, MF, Porezna uprava</item>
    </izvorni_sadrzaj>
    <derivirana_varijabla naziv="DomainObject.Predmet.OstaliListFormated_1"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RH, MF, Porezna uprava</item>
    </derivirana_varijabla>
  </DomainObject.Predmet.OstaliListFormated>
  <DomainObject.Predmet.OstaliListFormatedOIB>
    <izvorni_sadrzaj>
      <item>Branko Petanjek, OIB 65439233259</item>
      <item>Županijsko državno odvjetništvo u Zagrebu</item>
      <item>PARPARTNER društvo s ograničenom odgovornošću za trgovinu i usluge, OIB 85443256962</item>
      <item>Općinski građanski sud u Zagrebu, Zemljišno-knjižni odjel</item>
      <item>javnost</item>
      <item>Zagrebačka banka d.d.</item>
      <item>RH, MF, Porezna uprava</item>
    </izvorni_sadrzaj>
    <derivirana_varijabla naziv="DomainObject.Predmet.OstaliListFormatedOIB_1">
      <item>Branko Petanjek, OIB 65439233259</item>
      <item>Županijsko državno odvjetništvo u Zagrebu</item>
      <item>PARPARTNER društvo s ograničenom odgovornošću za trgovinu i usluge, OIB 85443256962</item>
      <item>Općinski građanski sud u Zagrebu, Zemljišno-knjižni odjel</item>
      <item>javnost</item>
      <item>Zagrebačka banka d.d.</item>
      <item>RH, MF, Porezna uprava</item>
    </derivirana_varijabla>
  </DomainObject.Predmet.OstaliListFormatedOIB>
  <DomainObject.Predmet.OstaliListFormatedWithAdress>
    <izvorni_sadrzaj>
      <item>Branko Petanjek, Zemljakova 13, 10000 Zagreb</item>
      <item>Županijsko državno odvjetništvo u Zagrebu</item>
      <item>PARPARTNER društvo s ograničenom odgovornošću za trgovinu i usluge, Vukovićeva 11, 10000 Zagreb</item>
      <item>Općinski građanski sud u Zagrebu, Zemljišno-knjižni odjel</item>
      <item>javnost</item>
      <item>Zagrebačka banka d.d., Trg bana Josipa Jelačića 10, 10000 Zagreb</item>
      <item>RH, MF, Porezna uprava, Av. Dubrovnik 32, 10000 Zagreb</item>
    </izvorni_sadrzaj>
    <derivirana_varijabla naziv="DomainObject.Predmet.OstaliListFormatedWithAdress_1">
      <item>Branko Petanjek, Zemljakova 13, 10000 Zagreb</item>
      <item>Županijsko državno odvjetništvo u Zagrebu</item>
      <item>PARPARTNER društvo s ograničenom odgovornošću za trgovinu i usluge, Vukovićeva 11, 10000 Zagreb</item>
      <item>Općinski građanski sud u Zagrebu, Zemljišno-knjižni odjel</item>
      <item>javnost</item>
      <item>Zagrebačka banka d.d., Trg bana Josipa Jelačića 10, 10000 Zagreb</item>
      <item>RH, MF, Porezna uprava, Av. Dubrovnik 32, 10000 Zagreb</item>
    </derivirana_varijabla>
  </DomainObject.Predmet.OstaliListFormatedWithAdress>
  <DomainObject.Predmet.OstaliListFormatedWithAdressOIB>
    <izvorni_sadrzaj>
      <item>Branko Petanjek, OIB 65439233259, Zemljakova 13, 10000 Zagreb</item>
      <item>Županijsko državno odvjetništvo u Zagrebu</item>
      <item>PARPARTNER društvo s ograničenom odgovornošću za trgovinu i usluge, OIB 85443256962, Vukovićeva 11, 10000 Zagreb</item>
      <item>Općinski građanski sud u Zagrebu, Zemljišno-knjižni odjel</item>
      <item>javnost</item>
      <item>Zagrebačka banka d.d., Trg bana Josipa Jelačića 10, 10000 Zagreb</item>
      <item>RH, MF, Porezna uprava, Av. Dubrovnik 32, 10000 Zagreb</item>
    </izvorni_sadrzaj>
    <derivirana_varijabla naziv="DomainObject.Predmet.OstaliListFormatedWithAdressOIB_1">
      <item>Branko Petanjek, OIB 65439233259, Zemljakova 13, 10000 Zagreb</item>
      <item>Županijsko državno odvjetništvo u Zagrebu</item>
      <item>PARPARTNER društvo s ograničenom odgovornošću za trgovinu i usluge, OIB 85443256962, Vukovićeva 11, 10000 Zagreb</item>
      <item>Općinski građanski sud u Zagrebu, Zemljišno-knjižni odjel</item>
      <item>javnost</item>
      <item>Zagrebačka banka d.d., Trg bana Josipa Jelačića 10, 10000 Zagreb</item>
      <item>RH, MF, Porezna uprava, Av. Dubrovnik 32, 10000 Zagreb</item>
    </derivirana_varijabla>
  </DomainObject.Predmet.OstaliListFormatedWithAdressOIB>
  <DomainObject.Predmet.OstaliListNazivFormated>
    <izvorni_sadrzaj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RH, MF, Porezna uprava</item>
    </izvorni_sadrzaj>
    <derivirana_varijabla naziv="DomainObject.Predmet.OstaliListNazivFormated_1"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RH, MF, Porezna uprava</item>
    </derivirana_varijabla>
  </DomainObject.Predmet.OstaliListNazivFormated>
  <DomainObject.Predmet.OstaliListNazivFormatedOIB>
    <izvorni_sadrzaj>
      <item>Branko Petanjek, OIB 65439233259</item>
      <item>Županijsko državno odvjetništvo u Zagrebu</item>
      <item>PARPARTNER društvo s ograničenom odgovornošću za trgovinu i usluge, OIB 85443256962</item>
      <item>Općinski građanski sud u Zagrebu, Zemljišno-knjižni odjel</item>
      <item>javnost</item>
      <item>Zagrebačka banka d.d.</item>
      <item>RH, MF, Porezna uprava</item>
    </izvorni_sadrzaj>
    <derivirana_varijabla naziv="DomainObject.Predmet.OstaliListNazivFormatedOIB_1">
      <item>Branko Petanjek, OIB 65439233259</item>
      <item>Županijsko državno odvjetništvo u Zagrebu</item>
      <item>PARPARTNER društvo s ograničenom odgovornošću za trgovinu i usluge, OIB 85443256962</item>
      <item>Općinski građanski sud u Zagrebu, Zemljišno-knjižni odjel</item>
      <item>javnost</item>
      <item>Zagrebačka banka d.d.</item>
      <item>RH, MF,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 i dr.</izvorni_sadrzaj>
    <derivirana_varijabla naziv="DomainObject.Predmet.StrankaIDrugi_1">ZAGREBAČKA BANKA DIONIČKO DRUŠTVO i dr.</derivirana_varijabla>
  </DomainObject.Predmet.StrankaIDrugi>
  <DomainObject.Predmet.ProtustrankaIDrugi>
    <izvorni_sadrzaj>Sova - Škola za strane jezike dioničko društvo</izvorni_sadrzaj>
    <derivirana_varijabla naziv="DomainObject.Predmet.ProtustrankaIDrugi_1">Sova - Škola za strane jezike dioničko društvo</derivirana_varijabla>
  </DomainObject.Predmet.ProtustrankaIDrugi>
  <DomainObject.Predmet.StrankaIDrugiAdressOIB>
    <izvorni_sadrzaj>ZAGREBAČKA BANKA DIONIČKO DRUŠTVO, OIB 92963223473, Trg bana Josipa Jelačića 10, 10000 Zagreb i dr.</izvorni_sadrzaj>
    <derivirana_varijabla naziv="DomainObject.Predmet.StrankaIDrugiAdressOIB_1">ZAGREBAČKA BANKA DIONIČKO DRUŠTVO, OIB 92963223473, Trg bana Josipa Jelačića 10, 10000 Zagreb i dr.</derivirana_varijabla>
  </DomainObject.Predmet.StrankaIDrugiAdressOIB>
  <DomainObject.Predmet.ProtustrankaIDrugiAdressOIB>
    <izvorni_sadrzaj>Sova - Škola za strane jezike dioničko društvo, OIB 60288481864, Varšavska 14, 10000 Zagreb</izvorni_sadrzaj>
    <derivirana_varijabla naziv="DomainObject.Predmet.ProtustrankaIDrugiAdressOIB_1">Sova - Škola za strane jezike dioničko društvo, OIB 60288481864, Varšavska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DIONIČKO DRUŠTVO</item>
      <item>Sova - Škola za strane jezike dioničko društvo</item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PARPARTNER d.o.o.</item>
      <item>RH, MF, Porezna uprava</item>
    </izvorni_sadrzaj>
    <derivirana_varijabla naziv="DomainObject.Predmet.SudioniciListNaziv_1">
      <item>ZAGREBAČKA BANKA DIONIČKO DRUŠTVO</item>
      <item>Sova - Škola za strane jezike dioničko društvo</item>
      <item>Branko Petanjek</item>
      <item>Županijsko državno odvjetništvo u Zagrebu</item>
      <item>PARPARTNER društvo s ograničenom odgovornošću za trgovinu i usluge</item>
      <item>Općinski građanski sud u Zagrebu, Zemljišno-knjižni odjel</item>
      <item>javnost</item>
      <item>Zagrebačka banka d.d.</item>
      <item>PARPARTNER d.o.o.</item>
      <item>RH, MF, Porezna uprava</item>
    </derivirana_varijabla>
  </DomainObject.Predmet.SudioniciListNaziv>
  <DomainObject.Predmet.SudioniciListAdressOIB>
    <izvorni_sadrzaj>
      <item>ZAGREBAČKA BANKA DIONIČKO DRUŠTVO, OIB 92963223473, Trg bana Josipa Jelačića 10,10000 Zagreb</item>
      <item>Sova - Škola za strane jezike dioničko društvo, OIB 60288481864, Varšavska 14,10000 Zagreb</item>
      <item>Branko Petanjek, OIB 65439233259, Zemljakova 13,10000 Zagreb</item>
      <item>Županijsko državno odvjetništvo u Zagrebu</item>
      <item>PARPARTNER društvo s ograničenom odgovornošću za trgovinu i usluge, OIB 85443256962, Vukovićeva 11,10000 Zagreb</item>
      <item>Općinski građanski sud u Zagrebu, Zemljišno-knjižni odjel</item>
      <item>javnost</item>
      <item>Zagrebačka banka d.d., Trg bana Josipa Jelačića 10,10000 Zagreb</item>
      <item>PARPARTNER d.o.o., OIB 85443256962, Vukovićeva 11,10000 Zagreb</item>
      <item>RH, MF, Porezna uprava, Av. Dubrovnik 32,10000 Zagreb</item>
    </izvorni_sadrzaj>
    <derivirana_varijabla naziv="DomainObject.Predmet.SudioniciListAdressOIB_1">
      <item>ZAGREBAČKA BANKA DIONIČKO DRUŠTVO, OIB 92963223473, Trg bana Josipa Jelačića 10,10000 Zagreb</item>
      <item>Sova - Škola za strane jezike dioničko društvo, OIB 60288481864, Varšavska 14,10000 Zagreb</item>
      <item>Branko Petanjek, OIB 65439233259, Zemljakova 13,10000 Zagreb</item>
      <item>Županijsko državno odvjetništvo u Zagrebu</item>
      <item>PARPARTNER društvo s ograničenom odgovornošću za trgovinu i usluge, OIB 85443256962, Vukovićeva 11,10000 Zagreb</item>
      <item>Općinski građanski sud u Zagrebu, Zemljišno-knjižni odjel</item>
      <item>javnost</item>
      <item>Zagrebačka banka d.d., Trg bana Josipa Jelačića 10,10000 Zagreb</item>
      <item>PARPARTNER d.o.o., OIB 85443256962, Vukovićeva 11,10000 Zagreb</item>
      <item>RH, MF, Porezna uprava, Av. Dubrovnik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60288481864</item>
      <item>, OIB 65439233259</item>
      <item>, OIB null</item>
      <item>, OIB 85443256962</item>
      <item>, OIB null</item>
      <item>, OIB null</item>
      <item>, OIB null</item>
      <item>, OIB 85443256962</item>
      <item>, OIB null</item>
    </izvorni_sadrzaj>
    <derivirana_varijabla naziv="DomainObject.Predmet.SudioniciListNazivOIB_1">
      <item>, OIB 92963223473</item>
      <item>, OIB 60288481864</item>
      <item>, OIB 65439233259</item>
      <item>, OIB null</item>
      <item>, OIB 85443256962</item>
      <item>, OIB null</item>
      <item>, OIB null</item>
      <item>, OIB null</item>
      <item>, OIB 85443256962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513</properties:Words>
  <properties:Characters>2820</properties:Characters>
  <properties:Lines>109</properties:Lines>
  <properties:Paragraphs>40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</vt:lpstr>
    </vt:vector>
  </properties:TitlesOfParts>
  <properties:LinksUpToDate>false</properties:LinksUpToDate>
  <properties:CharactersWithSpaces>3417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2016-01-13T12:43:00Z</dcterms:created>
  <dc:creator>nribaric</dc:creator>
  <cp:lastModifiedBy>Jadranka Zelić</cp:lastModifiedBy>
  <cp:lastPrinted>2016-01-13T12:41:00Z</cp:lastPrinted>
  <dcterms:modified xmlns:xsi="http://www.w3.org/2001/XMLSchema-instance" xsi:type="dcterms:W3CDTF">2016-01-13T12:43:00Z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