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3A7B7D" w:rsidR="00B92B86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EA6D41" w:rsidP="006F3951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D2635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BC3F4D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Trgovački sud u Osijeku </w:t>
            </w:r>
          </w:p>
          <w:p w:rsidRDefault="00BC3F4D" w:rsidP="000D048A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Osijek, Zagrebačka 2          </w:t>
            </w:r>
          </w:p>
        </w:tc>
      </w:tr>
      <w:tr w:rsidTr="003A7B7D" w:rsidR="00F26311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AD4FE9" w:rsidP="00B4387A" w:rsidR="00F26311" w:rsidRPr="00974EE9">
            <w:pPr>
              <w:pStyle w:val="VSVerzija"/>
              <w:jc w:val="right"/>
            </w:pPr>
            <w:r>
              <w:t>Poslovni b</w:t>
            </w:r>
            <w:r w:rsidR="00F26311">
              <w:t>roj:</w:t>
            </w:r>
            <w:r w:rsidR="00BC3F4D">
              <w:t xml:space="preserve"> 4 </w:t>
            </w:r>
            <w:r w:rsidR="00EA6D41">
              <w:t>St-</w:t>
            </w:r>
            <w:r w:rsidR="00B4387A">
              <w:t>7</w:t>
            </w:r>
            <w:r w:rsidR="00792710">
              <w:t>33/18-</w:t>
            </w:r>
            <w:r w:rsidR="0041481B">
              <w:t>1</w:t>
            </w:r>
            <w:r w:rsidR="00792710">
              <w:t>0</w:t>
            </w:r>
          </w:p>
        </w:tc>
      </w:tr>
    </w:tbl>
    <w:p w14:textId="1a520e7" w14:paraId="1a520e7" w:rsidRDefault="00975368" w:rsidP="006F3951" w:rsidR="00975368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AD7196" w:rsidP="006F3951" w:rsidR="00AD7196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C3F4D" w:rsidP="00BC3F4D" w:rsidR="00BC3F4D">
      <w:pPr>
        <w:pStyle w:val="Bezproreda"/>
        <w:rPr>
          <w:rFonts w:hAnsi="Times" w:ascii="Times"/>
          <w:sz w:val="24"/>
          <w:szCs w:val="24"/>
        </w:rPr>
      </w:pPr>
    </w:p>
    <w:p w:rsidRDefault="00EA6D41" w:rsidP="00EA6D41" w:rsidR="00EA6D4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</w:t>
      </w:r>
      <w:r w:rsidR="00B4387A">
        <w:rPr>
          <w:rFonts w:hAnsi="Times New Roman" w:ascii="Times New Roman"/>
          <w:sz w:val="24"/>
          <w:szCs w:val="24"/>
        </w:rPr>
        <w:t xml:space="preserve"> A</w:t>
      </w:r>
      <w:r>
        <w:rPr>
          <w:rFonts w:hAnsi="Times New Roman" w:ascii="Times New Roman"/>
          <w:sz w:val="24"/>
          <w:szCs w:val="24"/>
        </w:rPr>
        <w:t xml:space="preserve">  H R V A T S K </w:t>
      </w:r>
      <w:r w:rsidR="00B4387A">
        <w:rPr>
          <w:rFonts w:hAnsi="Times New Roman" w:ascii="Times New Roman"/>
          <w:sz w:val="24"/>
          <w:szCs w:val="24"/>
        </w:rPr>
        <w:t>A</w:t>
      </w:r>
    </w:p>
    <w:p w:rsidRDefault="00EA6D41" w:rsidP="00EA6D41" w:rsidR="00EA6D41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A6D41" w:rsidP="00EA6D41" w:rsidR="00EA6D4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EA6D41" w:rsidP="00EA6D41" w:rsidR="00EA6D41">
      <w:pPr>
        <w:pStyle w:val="Tijeloteksta"/>
        <w:jc w:val="center"/>
      </w:pPr>
      <w:r>
        <w:tab/>
      </w:r>
    </w:p>
    <w:p w:rsidRDefault="0041481B" w:rsidP="00EA6D41" w:rsidR="0041481B">
      <w:pPr>
        <w:pStyle w:val="Tijeloteksta"/>
        <w:jc w:val="center"/>
        <w:rPr>
          <w:b/>
          <w:bCs/>
        </w:rPr>
      </w:pPr>
    </w:p>
    <w:p w:rsidRDefault="00B4387A" w:rsidP="00B4387A" w:rsidR="00B4387A">
      <w:pPr>
        <w:pStyle w:val="Tijeloteksta"/>
        <w:ind w:firstLine="708"/>
      </w:pPr>
      <w:r>
        <w:t xml:space="preserve">Trgovački sud u Osijeku, po sucu Dubravki Kuveždić, povodom prijedloga FINANCIJSKE AGENCIJE ZAGREB, Regionalni centar Zagreb, Podružnica Zagreb, Trg svibanjskih žrtava 1995. 1, OIB 85821130368 za otvaranje stečajnog postupka nad dužnikom </w:t>
      </w:r>
      <w:r w:rsidR="00792710">
        <w:t xml:space="preserve">A-LIVE d.o.o. </w:t>
      </w:r>
      <w:r w:rsidR="0041481B">
        <w:t xml:space="preserve">za trgovinu Zagreb, </w:t>
      </w:r>
      <w:proofErr w:type="spellStart"/>
      <w:r w:rsidR="00792710">
        <w:t>Hladnička</w:t>
      </w:r>
      <w:proofErr w:type="spellEnd"/>
      <w:r w:rsidR="00792710">
        <w:t xml:space="preserve"> 8, OIB 21701627614, MBS 080920261</w:t>
      </w:r>
      <w:r w:rsidR="0041481B">
        <w:t xml:space="preserve">, </w:t>
      </w:r>
      <w:r>
        <w:t xml:space="preserve">dana </w:t>
      </w:r>
      <w:r w:rsidR="00792710">
        <w:t>23. siječnja 2019</w:t>
      </w:r>
      <w:r>
        <w:t xml:space="preserve">.,           </w:t>
      </w:r>
    </w:p>
    <w:p w:rsidRDefault="00B4387A" w:rsidP="00D07EE9" w:rsidR="00B4387A">
      <w:pPr>
        <w:pStyle w:val="Tijeloteksta"/>
      </w:pP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B4387A" w:rsidRPr="00B4387A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>r i j e š i o   j e</w:t>
      </w: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ab/>
      </w: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B4387A" w:rsidRPr="00B4387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792710" w:rsidRPr="00792710">
        <w:rPr>
          <w:rFonts w:hAnsi="Times New Roman" w:ascii="Times New Roman"/>
          <w:sz w:val="24"/>
          <w:szCs w:val="24"/>
        </w:rPr>
        <w:t xml:space="preserve">A-LIVE d.o.o. za trgovinu Zagreb, </w:t>
      </w:r>
      <w:proofErr w:type="spellStart"/>
      <w:r w:rsidR="00792710" w:rsidRPr="00792710">
        <w:rPr>
          <w:rFonts w:hAnsi="Times New Roman" w:ascii="Times New Roman"/>
          <w:sz w:val="24"/>
          <w:szCs w:val="24"/>
        </w:rPr>
        <w:t>Hladnička</w:t>
      </w:r>
      <w:proofErr w:type="spellEnd"/>
      <w:r w:rsidR="00792710" w:rsidRPr="00792710">
        <w:rPr>
          <w:rFonts w:hAnsi="Times New Roman" w:ascii="Times New Roman"/>
          <w:sz w:val="24"/>
          <w:szCs w:val="24"/>
        </w:rPr>
        <w:t xml:space="preserve"> 8, OIB 21701627614, MBS 080920261</w:t>
      </w:r>
      <w:r w:rsidR="00792710">
        <w:rPr>
          <w:rFonts w:hAnsi="Times New Roman" w:ascii="Times New Roman"/>
          <w:sz w:val="24"/>
          <w:szCs w:val="24"/>
        </w:rPr>
        <w:t xml:space="preserve"> d</w:t>
      </w:r>
      <w:r w:rsidRPr="00B4387A">
        <w:rPr>
          <w:rFonts w:hAnsi="Times New Roman" w:ascii="Times New Roman"/>
          <w:sz w:val="24"/>
          <w:szCs w:val="24"/>
        </w:rPr>
        <w:t>a u  roku  od  15 dana  od  dana objave ovog rješenja  na  e-oglasnoj ploči Trgovačkog suda u Osijeku solidarno uplate na sudski depozit ovog suda broj HR31 2390 0011 3000 0020 0 s pozivom na broj HR05 272-7</w:t>
      </w:r>
      <w:r w:rsidR="00792710">
        <w:rPr>
          <w:rFonts w:hAnsi="Times New Roman" w:ascii="Times New Roman"/>
          <w:sz w:val="24"/>
          <w:szCs w:val="24"/>
        </w:rPr>
        <w:t>3</w:t>
      </w:r>
      <w:r w:rsidR="0041481B">
        <w:rPr>
          <w:rFonts w:hAnsi="Times New Roman" w:ascii="Times New Roman"/>
          <w:sz w:val="24"/>
          <w:szCs w:val="24"/>
        </w:rPr>
        <w:t>3</w:t>
      </w:r>
      <w:r w:rsidRPr="00B4387A">
        <w:rPr>
          <w:rFonts w:hAnsi="Times New Roman" w:ascii="Times New Roman"/>
          <w:sz w:val="24"/>
          <w:szCs w:val="24"/>
        </w:rPr>
        <w:t>-18</w:t>
      </w:r>
      <w:r w:rsidRPr="00B4387A">
        <w:rPr>
          <w:rFonts w:hAnsi="Times New Roman" w:ascii="Times New Roman"/>
          <w:b/>
          <w:sz w:val="24"/>
          <w:szCs w:val="24"/>
        </w:rPr>
        <w:t xml:space="preserve"> </w:t>
      </w:r>
      <w:r w:rsidRPr="00B4387A">
        <w:rPr>
          <w:rFonts w:hAnsi="Times New Roman" w:ascii="Times New Roman"/>
          <w:sz w:val="24"/>
          <w:szCs w:val="24"/>
        </w:rPr>
        <w:t>kod Hrvatske poštanske banke iznos od</w:t>
      </w:r>
      <w:r w:rsidR="00AD7196">
        <w:rPr>
          <w:rFonts w:hAnsi="Times New Roman" w:ascii="Times New Roman"/>
          <w:sz w:val="24"/>
          <w:szCs w:val="24"/>
        </w:rPr>
        <w:t xml:space="preserve"> 25.500,00</w:t>
      </w:r>
      <w:r w:rsidRPr="00B4387A">
        <w:rPr>
          <w:rFonts w:hAnsi="Times New Roman" w:ascii="Times New Roman"/>
          <w:sz w:val="24"/>
          <w:szCs w:val="24"/>
        </w:rPr>
        <w:t xml:space="preserve"> kn na ime predujma za pokriće troškova kako prethodnog tako i otvorenog stečajnog postupka a koji iznos se sastoji od:</w:t>
      </w:r>
    </w:p>
    <w:p w:rsidRDefault="00B4387A" w:rsidP="00B4387A" w:rsid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 xml:space="preserve"> </w:t>
      </w:r>
    </w:p>
    <w:p w:rsidRDefault="002A535E" w:rsidP="00AD7196" w:rsidR="00AD7196" w:rsidRPr="00AD7196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TR</w:t>
      </w:r>
      <w:r w:rsidR="00AD7196" w:rsidRPr="00AD7196">
        <w:rPr>
          <w:rFonts w:hAnsi="Times New Roman" w:ascii="Times New Roman"/>
          <w:sz w:val="24"/>
          <w:szCs w:val="24"/>
        </w:rPr>
        <w:t xml:space="preserve">OŠKOVI OTVARANJA I VOĐENJA STEČAJNOG POSTUPKA =14.260,00 kn   </w:t>
      </w:r>
    </w:p>
    <w:p w:rsidRDefault="00AD7196" w:rsidP="00AD7196" w:rsidR="00AD7196" w:rsidRPr="002A535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D7196">
        <w:rPr>
          <w:rFonts w:hAnsi="Times New Roman" w:ascii="Times New Roman"/>
          <w:sz w:val="24"/>
          <w:szCs w:val="24"/>
        </w:rPr>
        <w:t xml:space="preserve">     </w:t>
      </w:r>
      <w:r w:rsidRPr="002A535E">
        <w:rPr>
          <w:rFonts w:hAnsi="Times New Roman" w:ascii="Times New Roman"/>
          <w:sz w:val="24"/>
          <w:szCs w:val="24"/>
        </w:rPr>
        <w:t>- Izrada pečata                                                                120,00 kuna</w:t>
      </w:r>
    </w:p>
    <w:p w:rsidRDefault="00AD7196" w:rsidP="00AD7196" w:rsidR="00AD7196" w:rsidRPr="002A535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A535E">
        <w:rPr>
          <w:rFonts w:hAnsi="Times New Roman" w:ascii="Times New Roman"/>
          <w:sz w:val="24"/>
          <w:szCs w:val="24"/>
        </w:rPr>
        <w:t xml:space="preserve">     - Troškovi sudskog postupka                                    12.000,00 kuna</w:t>
      </w:r>
    </w:p>
    <w:p w:rsidRDefault="00AD7196" w:rsidP="00AD7196" w:rsidR="00AD7196" w:rsidRPr="002A535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A535E">
        <w:rPr>
          <w:rFonts w:hAnsi="Times New Roman" w:ascii="Times New Roman"/>
          <w:sz w:val="24"/>
          <w:szCs w:val="24"/>
        </w:rPr>
        <w:t xml:space="preserve">        za naplatu potraživanja  </w:t>
      </w:r>
    </w:p>
    <w:p w:rsidRDefault="00AD7196" w:rsidP="00AD7196" w:rsidR="00AD7196" w:rsidRPr="00AD719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D7196">
        <w:rPr>
          <w:rFonts w:hAnsi="Times New Roman" w:ascii="Times New Roman"/>
          <w:sz w:val="24"/>
          <w:szCs w:val="24"/>
        </w:rPr>
        <w:t xml:space="preserve">        a) sudska pristojba na tužbu                2.000,00 kn   </w:t>
      </w:r>
    </w:p>
    <w:p w:rsidRDefault="00AD7196" w:rsidP="00AD7196" w:rsidR="00AD7196" w:rsidRPr="00AD719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D7196">
        <w:rPr>
          <w:rFonts w:hAnsi="Times New Roman" w:ascii="Times New Roman"/>
          <w:sz w:val="24"/>
          <w:szCs w:val="24"/>
        </w:rPr>
        <w:t xml:space="preserve">        b) sudska pristojba na presudu            2.000,00 kn</w:t>
      </w:r>
    </w:p>
    <w:p w:rsidRDefault="00AD7196" w:rsidP="00AD7196" w:rsidR="00AD7196" w:rsidRPr="00AD719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D7196">
        <w:rPr>
          <w:rFonts w:hAnsi="Times New Roman" w:ascii="Times New Roman"/>
          <w:sz w:val="24"/>
          <w:szCs w:val="24"/>
        </w:rPr>
        <w:t xml:space="preserve">        c) trošak vještačenja                            1.500,00 kn</w:t>
      </w:r>
    </w:p>
    <w:p w:rsidRDefault="00AD7196" w:rsidP="00AD7196" w:rsidR="00AD7196" w:rsidRPr="00AD719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D7196">
        <w:rPr>
          <w:rFonts w:hAnsi="Times New Roman" w:ascii="Times New Roman"/>
          <w:sz w:val="24"/>
          <w:szCs w:val="24"/>
        </w:rPr>
        <w:t xml:space="preserve">        d) troškovi odvjetnika (sastavljanje     5.000,00 kn </w:t>
      </w:r>
    </w:p>
    <w:p w:rsidRDefault="00AD7196" w:rsidP="00AD7196" w:rsidR="00AD7196" w:rsidRPr="00AD719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D7196">
        <w:rPr>
          <w:rFonts w:hAnsi="Times New Roman" w:ascii="Times New Roman"/>
          <w:sz w:val="24"/>
          <w:szCs w:val="24"/>
        </w:rPr>
        <w:t xml:space="preserve">            tužbe, sudjelovanje u raspravi,</w:t>
      </w:r>
    </w:p>
    <w:p w:rsidRDefault="00AD7196" w:rsidP="00AD7196" w:rsidR="00AD7196" w:rsidRPr="00AD719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D7196">
        <w:rPr>
          <w:rFonts w:hAnsi="Times New Roman" w:ascii="Times New Roman"/>
          <w:sz w:val="24"/>
          <w:szCs w:val="24"/>
        </w:rPr>
        <w:t xml:space="preserve">            podnesci – Tbr.7., 200 bodova</w:t>
      </w:r>
    </w:p>
    <w:p w:rsidRDefault="00AD7196" w:rsidP="00AD7196" w:rsidR="00AD7196" w:rsidRPr="00AD719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D7196">
        <w:rPr>
          <w:rFonts w:hAnsi="Times New Roman" w:ascii="Times New Roman"/>
          <w:sz w:val="24"/>
          <w:szCs w:val="24"/>
        </w:rPr>
        <w:t xml:space="preserve">            po radnji, uvećano za PDV) </w:t>
      </w:r>
    </w:p>
    <w:p w:rsidRDefault="00AD7196" w:rsidP="00AD7196" w:rsidR="00AD7196" w:rsidRPr="00AD719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D7196">
        <w:rPr>
          <w:rFonts w:hAnsi="Times New Roman" w:ascii="Times New Roman"/>
          <w:sz w:val="24"/>
          <w:szCs w:val="24"/>
        </w:rPr>
        <w:t xml:space="preserve">        e) troškovi ovršnog postupka              1.500,00 kn</w:t>
      </w:r>
    </w:p>
    <w:p w:rsidRDefault="00AD7196" w:rsidP="00AD7196" w:rsidR="00AD7196" w:rsidRPr="00AD719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D7196">
        <w:rPr>
          <w:rFonts w:hAnsi="Times New Roman" w:ascii="Times New Roman"/>
          <w:sz w:val="24"/>
          <w:szCs w:val="24"/>
        </w:rPr>
        <w:t xml:space="preserve">            (sastavljanje prijedloga, ovršne </w:t>
      </w:r>
    </w:p>
    <w:p w:rsidRDefault="00AD7196" w:rsidP="00AD7196" w:rsidR="00AD719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D7196">
        <w:rPr>
          <w:rFonts w:hAnsi="Times New Roman" w:ascii="Times New Roman"/>
          <w:sz w:val="24"/>
          <w:szCs w:val="24"/>
        </w:rPr>
        <w:t xml:space="preserve">             pristojbe)   </w:t>
      </w:r>
    </w:p>
    <w:p w:rsidRDefault="002A535E" w:rsidP="00AD7196" w:rsidR="002A535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A535E" w:rsidP="00AD7196" w:rsidR="002A535E" w:rsidRPr="00AD719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D7196" w:rsidP="00AD7196" w:rsidR="00AD7196" w:rsidRPr="002A535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D7196">
        <w:rPr>
          <w:rFonts w:hAnsi="Times New Roman" w:ascii="Times New Roman"/>
          <w:sz w:val="24"/>
          <w:szCs w:val="24"/>
        </w:rPr>
        <w:t xml:space="preserve">     </w:t>
      </w:r>
      <w:r w:rsidRPr="002A535E">
        <w:rPr>
          <w:rFonts w:hAnsi="Times New Roman" w:ascii="Times New Roman"/>
          <w:sz w:val="24"/>
          <w:szCs w:val="24"/>
        </w:rPr>
        <w:t>- Troškovi vođenja knjigovodstva                             1.500,00 kuna</w:t>
      </w:r>
    </w:p>
    <w:p w:rsidRDefault="00AD7196" w:rsidP="00AD7196" w:rsidR="00AD7196" w:rsidRPr="002A535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A535E">
        <w:rPr>
          <w:rFonts w:hAnsi="Times New Roman" w:ascii="Times New Roman"/>
          <w:sz w:val="24"/>
          <w:szCs w:val="24"/>
        </w:rPr>
        <w:t xml:space="preserve">        (6 mjeseci x 250,00 kuna)</w:t>
      </w:r>
    </w:p>
    <w:p w:rsidRDefault="00AD7196" w:rsidP="00AD7196" w:rsidR="00AD7196" w:rsidRPr="002A535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A535E">
        <w:rPr>
          <w:rFonts w:hAnsi="Times New Roman" w:ascii="Times New Roman"/>
          <w:sz w:val="24"/>
          <w:szCs w:val="24"/>
        </w:rPr>
        <w:t xml:space="preserve">     - Troškovi platnog prometa                                          240,00 kuna</w:t>
      </w:r>
    </w:p>
    <w:p w:rsidRDefault="00AD7196" w:rsidP="00AD7196" w:rsidR="00AD7196" w:rsidRPr="002A535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A535E">
        <w:rPr>
          <w:rFonts w:hAnsi="Times New Roman" w:ascii="Times New Roman"/>
          <w:sz w:val="24"/>
          <w:szCs w:val="24"/>
        </w:rPr>
        <w:t xml:space="preserve">     - Troškovi uredskog materijala                                     170,00 kuna </w:t>
      </w:r>
    </w:p>
    <w:p w:rsidRDefault="00AD7196" w:rsidP="00AD7196" w:rsidR="00AD7196" w:rsidRPr="002A535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A535E">
        <w:rPr>
          <w:rFonts w:hAnsi="Times New Roman" w:ascii="Times New Roman"/>
          <w:sz w:val="24"/>
          <w:szCs w:val="24"/>
        </w:rPr>
        <w:t xml:space="preserve">     - Troškovi javne objave GFI u FINI                             230,00 kuna</w:t>
      </w:r>
    </w:p>
    <w:p w:rsidRDefault="00AD7196" w:rsidP="00AD7196" w:rsidR="00AD7196" w:rsidRPr="00AD719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D7196" w:rsidP="00AD7196" w:rsidR="00AD7196" w:rsidRPr="00AD719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D7196">
        <w:rPr>
          <w:rFonts w:hAnsi="Times New Roman" w:ascii="Times New Roman"/>
          <w:sz w:val="24"/>
          <w:szCs w:val="24"/>
        </w:rPr>
        <w:t>2</w:t>
      </w:r>
      <w:r w:rsidR="002A535E">
        <w:rPr>
          <w:rFonts w:hAnsi="Times New Roman" w:ascii="Times New Roman"/>
          <w:sz w:val="24"/>
          <w:szCs w:val="24"/>
        </w:rPr>
        <w:t>.</w:t>
      </w:r>
      <w:r w:rsidRPr="00AD7196">
        <w:rPr>
          <w:rFonts w:hAnsi="Times New Roman" w:ascii="Times New Roman"/>
          <w:sz w:val="24"/>
          <w:szCs w:val="24"/>
        </w:rPr>
        <w:t xml:space="preserve"> NAGRADA STEČAJNOM UPRAVITELJU U PRETHODNOM        =11.240,00 kuna</w:t>
      </w:r>
    </w:p>
    <w:p w:rsidRDefault="00AD7196" w:rsidP="00AD7196" w:rsidR="00AD719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D7196">
        <w:rPr>
          <w:rFonts w:hAnsi="Times New Roman" w:ascii="Times New Roman"/>
          <w:sz w:val="24"/>
          <w:szCs w:val="24"/>
        </w:rPr>
        <w:t xml:space="preserve">     I STEČAJNOM POSTUPKU</w:t>
      </w:r>
    </w:p>
    <w:p w:rsidRDefault="002A535E" w:rsidP="00AD7196" w:rsidR="002A535E" w:rsidRPr="00AD719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D7196" w:rsidP="00AD7196" w:rsidR="00AD7196" w:rsidRPr="00AD719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D7196">
        <w:rPr>
          <w:rFonts w:hAnsi="Times New Roman" w:ascii="Times New Roman"/>
          <w:sz w:val="24"/>
          <w:szCs w:val="24"/>
        </w:rPr>
        <w:t xml:space="preserve">     - Nagrada stečajnom upravitelju u prethodnom           3.500,00 kuna</w:t>
      </w:r>
    </w:p>
    <w:p w:rsidRDefault="00AD7196" w:rsidP="00AD7196" w:rsidR="00AD7196" w:rsidRPr="00AD719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D7196">
        <w:rPr>
          <w:rFonts w:hAnsi="Times New Roman" w:ascii="Times New Roman"/>
          <w:sz w:val="24"/>
          <w:szCs w:val="24"/>
        </w:rPr>
        <w:t xml:space="preserve">        postupku (predvidivo u bruto iznosu)</w:t>
      </w:r>
    </w:p>
    <w:p w:rsidRDefault="00AD7196" w:rsidP="00AD7196" w:rsidR="00AD7196" w:rsidRPr="00AD719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D7196">
        <w:rPr>
          <w:rFonts w:hAnsi="Times New Roman" w:ascii="Times New Roman"/>
          <w:sz w:val="24"/>
          <w:szCs w:val="24"/>
        </w:rPr>
        <w:t xml:space="preserve">     - Nagrada stečajnom upravitelju u stečajnom              5.500,00 kuna</w:t>
      </w:r>
    </w:p>
    <w:p w:rsidRDefault="00AD7196" w:rsidP="00AD7196" w:rsidR="00AD7196" w:rsidRPr="00AD719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D7196">
        <w:rPr>
          <w:rFonts w:hAnsi="Times New Roman" w:ascii="Times New Roman"/>
          <w:sz w:val="24"/>
          <w:szCs w:val="24"/>
        </w:rPr>
        <w:t xml:space="preserve">        postupku (predvidivo u bruto iznosu)</w:t>
      </w:r>
    </w:p>
    <w:p w:rsidRDefault="00AD7196" w:rsidP="00AD7196" w:rsidR="00AD7196" w:rsidRPr="00AD719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D7196">
        <w:rPr>
          <w:rFonts w:hAnsi="Times New Roman" w:ascii="Times New Roman"/>
          <w:sz w:val="24"/>
          <w:szCs w:val="24"/>
        </w:rPr>
        <w:t xml:space="preserve">     - Naknada putnih troškova stečajnog upravitelja          2.240,00 kuna       </w:t>
      </w:r>
    </w:p>
    <w:p w:rsidRDefault="00AD7196" w:rsidP="00AD7196" w:rsidR="00AD7196" w:rsidRPr="00AD719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D7196">
        <w:rPr>
          <w:rFonts w:hAnsi="Times New Roman" w:ascii="Times New Roman"/>
          <w:sz w:val="24"/>
          <w:szCs w:val="24"/>
        </w:rPr>
        <w:t xml:space="preserve">        (Gunja-Zagreb-Gunja, 2  x  560 km  x  2 kn/km)</w:t>
      </w:r>
    </w:p>
    <w:p w:rsidRDefault="00C51B22" w:rsidP="00B4387A" w:rsidR="00C51B22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B4387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>2. Ako vjerovnici dužnika ne postupe u skladu s točkom 1. ovog rješenja, sudac će donijeti odluku o otvaranju i zaključenju stečajnog postupka. U tom slučaju stečajni postupak se neće provesti i na odgovarajući će se način primijeniti odredba članka 132. Stečajnog zakona.</w:t>
      </w:r>
    </w:p>
    <w:p w:rsidRDefault="00C51B22" w:rsidP="00B4387A" w:rsidR="00C51B2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B4387A" w:rsidRPr="00B4387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>3. Ako se stečajni postupak zaključi u skladu s odredbom članka 132. Stečajnog zakona, a dužnik nema sredstava za pokriće najnužnijih troškova, sredstva će se isplatiti na teret predujmljenih sredstava.</w:t>
      </w:r>
    </w:p>
    <w:p w:rsidRDefault="00B4387A" w:rsidP="00B4387A" w:rsid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B4387A" w:rsidRPr="00B4387A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>Obrazloženje</w:t>
      </w: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4387A" w:rsidP="00B4387A" w:rsidR="00B4387A" w:rsidRPr="00AD3C1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 xml:space="preserve">           Predlagatelj FINA RC Zagreb je </w:t>
      </w:r>
      <w:r w:rsidR="00AD3C1E">
        <w:rPr>
          <w:rFonts w:hAnsi="Times New Roman" w:ascii="Times New Roman"/>
          <w:sz w:val="24"/>
          <w:szCs w:val="24"/>
        </w:rPr>
        <w:t>10. kolovoza 2017. po</w:t>
      </w:r>
      <w:r w:rsidRPr="00B4387A">
        <w:rPr>
          <w:rFonts w:hAnsi="Times New Roman" w:ascii="Times New Roman"/>
          <w:sz w:val="24"/>
          <w:szCs w:val="24"/>
        </w:rPr>
        <w:t xml:space="preserve">dnijela prijedlog za otvaranje stečajnog postupka nad </w:t>
      </w:r>
      <w:r w:rsidRPr="00AD3C1E">
        <w:rPr>
          <w:rFonts w:hAnsi="Times New Roman" w:ascii="Times New Roman"/>
          <w:sz w:val="24"/>
          <w:szCs w:val="24"/>
        </w:rPr>
        <w:t xml:space="preserve">dužnikom </w:t>
      </w:r>
      <w:r w:rsidR="00AD3C1E" w:rsidRPr="00AD3C1E">
        <w:rPr>
          <w:rFonts w:hAnsi="Times New Roman" w:ascii="Times New Roman"/>
          <w:sz w:val="24"/>
          <w:szCs w:val="24"/>
        </w:rPr>
        <w:t xml:space="preserve">A-LIVE d.o.o. za trgovinu Zagreb, </w:t>
      </w:r>
      <w:proofErr w:type="spellStart"/>
      <w:r w:rsidR="00AD3C1E" w:rsidRPr="00AD3C1E">
        <w:rPr>
          <w:rFonts w:hAnsi="Times New Roman" w:ascii="Times New Roman"/>
          <w:sz w:val="24"/>
          <w:szCs w:val="24"/>
        </w:rPr>
        <w:t>Hladnička</w:t>
      </w:r>
      <w:proofErr w:type="spellEnd"/>
      <w:r w:rsidR="00AD3C1E" w:rsidRPr="00AD3C1E">
        <w:rPr>
          <w:rFonts w:hAnsi="Times New Roman" w:ascii="Times New Roman"/>
          <w:sz w:val="24"/>
          <w:szCs w:val="24"/>
        </w:rPr>
        <w:t xml:space="preserve"> 8, OIB 21701627614, MBS 080920261</w:t>
      </w:r>
      <w:r w:rsidRPr="00AD3C1E">
        <w:rPr>
          <w:rFonts w:hAnsi="Times New Roman" w:ascii="Times New Roman"/>
          <w:sz w:val="24"/>
          <w:szCs w:val="24"/>
        </w:rPr>
        <w:t>.</w:t>
      </w: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ab/>
      </w:r>
    </w:p>
    <w:p w:rsidRDefault="00B4387A" w:rsidP="00B4387A" w:rsidR="00B4387A" w:rsidRPr="00B4387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>Rješenjem ovoga suda St-7</w:t>
      </w:r>
      <w:r w:rsidR="00B04EDB">
        <w:rPr>
          <w:rFonts w:hAnsi="Times New Roman" w:ascii="Times New Roman"/>
          <w:sz w:val="24"/>
          <w:szCs w:val="24"/>
        </w:rPr>
        <w:t>3</w:t>
      </w:r>
      <w:r w:rsidR="0041481B">
        <w:rPr>
          <w:rFonts w:hAnsi="Times New Roman" w:ascii="Times New Roman"/>
          <w:sz w:val="24"/>
          <w:szCs w:val="24"/>
        </w:rPr>
        <w:t>3</w:t>
      </w:r>
      <w:r w:rsidRPr="00B4387A">
        <w:rPr>
          <w:rFonts w:hAnsi="Times New Roman" w:ascii="Times New Roman"/>
          <w:sz w:val="24"/>
          <w:szCs w:val="24"/>
        </w:rPr>
        <w:t xml:space="preserve">/18 od </w:t>
      </w:r>
      <w:r w:rsidR="00B04EDB">
        <w:rPr>
          <w:rFonts w:hAnsi="Times New Roman" w:ascii="Times New Roman"/>
          <w:sz w:val="24"/>
          <w:szCs w:val="24"/>
        </w:rPr>
        <w:t xml:space="preserve">20. prosinca </w:t>
      </w:r>
      <w:r w:rsidRPr="00B4387A">
        <w:rPr>
          <w:rFonts w:hAnsi="Times New Roman" w:ascii="Times New Roman"/>
          <w:sz w:val="24"/>
          <w:szCs w:val="24"/>
        </w:rPr>
        <w:t>2018. imenovan je privremeni stečajni upravitelj koji je 1</w:t>
      </w:r>
      <w:r w:rsidR="00365D97">
        <w:rPr>
          <w:rFonts w:hAnsi="Times New Roman" w:ascii="Times New Roman"/>
          <w:sz w:val="24"/>
          <w:szCs w:val="24"/>
        </w:rPr>
        <w:t>6. siječnja 2019</w:t>
      </w:r>
      <w:r w:rsidRPr="00B4387A">
        <w:rPr>
          <w:rFonts w:hAnsi="Times New Roman" w:ascii="Times New Roman"/>
          <w:sz w:val="24"/>
          <w:szCs w:val="24"/>
        </w:rPr>
        <w:t xml:space="preserve">. dostavio izviješće, a koje je usmeno iznio na ročištu održanom </w:t>
      </w:r>
      <w:r w:rsidR="00365D97">
        <w:rPr>
          <w:rFonts w:hAnsi="Times New Roman" w:ascii="Times New Roman"/>
          <w:sz w:val="24"/>
          <w:szCs w:val="24"/>
        </w:rPr>
        <w:t>23. siječnja</w:t>
      </w:r>
      <w:r w:rsidRPr="00B4387A">
        <w:rPr>
          <w:rFonts w:hAnsi="Times New Roman" w:ascii="Times New Roman"/>
          <w:sz w:val="24"/>
          <w:szCs w:val="24"/>
        </w:rPr>
        <w:t xml:space="preserve"> 201</w:t>
      </w:r>
      <w:r w:rsidR="00365D97">
        <w:rPr>
          <w:rFonts w:hAnsi="Times New Roman" w:ascii="Times New Roman"/>
          <w:sz w:val="24"/>
          <w:szCs w:val="24"/>
        </w:rPr>
        <w:t>9</w:t>
      </w:r>
      <w:r w:rsidRPr="00B4387A">
        <w:rPr>
          <w:rFonts w:hAnsi="Times New Roman" w:ascii="Times New Roman"/>
          <w:sz w:val="24"/>
          <w:szCs w:val="24"/>
        </w:rPr>
        <w:t xml:space="preserve">.  </w:t>
      </w: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2A535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 xml:space="preserve"> Iz izviješća je vidljivo da su kod stečajnog dužnika ostvareni stečajni razlozi predviđeni člankom 5. i 6. Stečajnog zakona - dužnik je nesposoban za plaćanje i prezaduženost. Sukladno materijalnoj dokumentaciji u spisu dužnik je nesposoban za plaćanje, ne posjeduje nikakvu imovinu niti financijsku niti materijalnu. </w:t>
      </w:r>
    </w:p>
    <w:p w:rsidRDefault="002A535E" w:rsidP="00B4387A" w:rsidR="002A535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A535E" w:rsidP="00B4387A" w:rsidR="002A535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B4387A" w:rsidRPr="00B4387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B4387A">
        <w:rPr>
          <w:rFonts w:hAnsi="Times New Roman" w:ascii="Times New Roman"/>
          <w:sz w:val="24"/>
          <w:szCs w:val="24"/>
        </w:rPr>
        <w:lastRenderedPageBreak/>
        <w:t xml:space="preserve">Predvidivi troškovi stečajnog postupka prema ocjeni privremenog stečajnog upravitelja iznosili bi </w:t>
      </w:r>
      <w:r w:rsidR="00AD7196">
        <w:rPr>
          <w:rFonts w:hAnsi="Times New Roman" w:ascii="Times New Roman"/>
          <w:sz w:val="24"/>
          <w:szCs w:val="24"/>
        </w:rPr>
        <w:t>25.500</w:t>
      </w:r>
      <w:r w:rsidRPr="00B4387A">
        <w:rPr>
          <w:rFonts w:hAnsi="Times New Roman" w:ascii="Times New Roman"/>
          <w:sz w:val="24"/>
          <w:szCs w:val="24"/>
        </w:rPr>
        <w:t xml:space="preserve">,00 kn (trošak knjigovodstvenih usluga, troškovi arhiviranja dokumentacije, bruto nagrada stečajnog upravitelja i ostali troškovi), te je u skladu s člankom 132. stav 1. i 2. Stečajnog zakona (Narodne novine 71/15 i 104/17, dalje SZ-a) riješeno je kao u izreci. </w:t>
      </w: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</w:p>
    <w:p w:rsidRDefault="00D4702E" w:rsidP="00B4387A" w:rsidR="00B4387A" w:rsidRPr="00B4387A">
      <w:pPr>
        <w:pStyle w:val="Bezproreda"/>
        <w:jc w:val="center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Osijek</w:t>
      </w:r>
      <w:r w:rsidR="00B4387A" w:rsidRPr="00B4387A">
        <w:rPr>
          <w:rFonts w:hAnsi="Times New Roman" w:ascii="Times New Roman"/>
          <w:bCs/>
          <w:sz w:val="24"/>
          <w:szCs w:val="24"/>
        </w:rPr>
        <w:t xml:space="preserve">, </w:t>
      </w:r>
      <w:r w:rsidR="00365D97">
        <w:rPr>
          <w:rFonts w:hAnsi="Times New Roman" w:ascii="Times New Roman"/>
          <w:bCs/>
          <w:sz w:val="24"/>
          <w:szCs w:val="24"/>
        </w:rPr>
        <w:t>23. siječnja 2019</w:t>
      </w:r>
      <w:r w:rsidR="00B4387A" w:rsidRPr="00B4387A">
        <w:rPr>
          <w:rFonts w:hAnsi="Times New Roman" w:ascii="Times New Roman"/>
          <w:bCs/>
          <w:sz w:val="24"/>
          <w:szCs w:val="24"/>
        </w:rPr>
        <w:t>.</w:t>
      </w:r>
    </w:p>
    <w:p w:rsidRDefault="00B4387A" w:rsidP="00B4387A" w:rsidR="00B4387A">
      <w:pPr>
        <w:jc w:val="both"/>
        <w:rPr>
          <w:b/>
          <w:bCs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EA6D41" w:rsidR="00EA6D41">
        <w:tc>
          <w:tcPr>
            <w:tcW w:type="dxa" w:w="3369"/>
          </w:tcPr>
          <w:p w:rsidRDefault="00D4702E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Zapisničar:</w:t>
            </w:r>
          </w:p>
          <w:p w:rsidRDefault="00D4702E" w:rsidP="00D4702E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Darija Miličević </w:t>
            </w:r>
          </w:p>
        </w:tc>
        <w:tc>
          <w:tcPr>
            <w:tcW w:type="dxa" w:w="2409"/>
          </w:tcPr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510"/>
            <w:hideMark/>
          </w:tcPr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Sudac:          </w:t>
            </w:r>
          </w:p>
          <w:p w:rsidRDefault="00EA6D41" w:rsidP="00D4702E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Dubravka Kuveždić</w:t>
            </w:r>
            <w:r w:rsidR="00D4702E">
              <w:rPr>
                <w:rFonts w:hAnsi="Times New Roman" w:ascii="Times New Roman"/>
                <w:sz w:val="24"/>
                <w:szCs w:val="24"/>
              </w:rPr>
              <w:t xml:space="preserve">  </w:t>
            </w:r>
          </w:p>
        </w:tc>
      </w:tr>
    </w:tbl>
    <w:p w:rsidRDefault="00C51B22" w:rsidP="00EA6D41" w:rsidR="00C51B2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A6D41" w:rsidP="00EA6D41" w:rsidR="00EA6D41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EA6D41" w:rsidP="00EA6D41" w:rsidR="00EA6D41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ovog rješenja može nezadovoljna stranka izjaviti žalbu Visokom trgovačkom sudu Republike Hrvatske u Zagrebu, putem ovoga suda, pismeno u 4 primjerka u roku od 8 dana.  </w:t>
      </w:r>
    </w:p>
    <w:p w:rsidRDefault="00EA6D41" w:rsidP="00EA6D41" w:rsidR="00EA6D4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A6D41" w:rsidP="00EA6D41" w:rsidR="00EA6D4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51B22" w:rsidP="00EA6D41" w:rsidR="00C51B2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51B22" w:rsidP="00EA6D41" w:rsidR="00C51B2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A6D41" w:rsidP="00D4702E" w:rsidR="00D4702E" w:rsidRPr="00D4702E">
      <w:pPr>
        <w:pStyle w:val="Bezproreda"/>
        <w:rPr>
          <w:rFonts w:hAnsi="Times New Roman" w:ascii="Times New Roman"/>
          <w:sz w:val="24"/>
          <w:szCs w:val="24"/>
        </w:rPr>
      </w:pPr>
      <w:r>
        <w:t xml:space="preserve"> </w:t>
      </w:r>
      <w:r w:rsidR="00D4702E" w:rsidRPr="00D4702E">
        <w:rPr>
          <w:rFonts w:hAnsi="Times New Roman" w:ascii="Times New Roman"/>
          <w:sz w:val="24"/>
          <w:szCs w:val="24"/>
        </w:rPr>
        <w:t>DNA:</w:t>
      </w:r>
    </w:p>
    <w:p w:rsidRDefault="00D4702E" w:rsidP="00D4702E" w:rsidR="00D4702E" w:rsidRPr="00D4702E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D4702E">
        <w:rPr>
          <w:rFonts w:hAnsi="Times New Roman" w:ascii="Times New Roman"/>
          <w:sz w:val="24"/>
          <w:szCs w:val="24"/>
        </w:rPr>
        <w:t>e oglasna ploča suda</w:t>
      </w:r>
    </w:p>
    <w:p w:rsidRDefault="00D4702E" w:rsidP="00D4702E" w:rsidR="00EA6D41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D4702E">
        <w:rPr>
          <w:rFonts w:hAnsi="Times New Roman" w:ascii="Times New Roman"/>
          <w:sz w:val="24"/>
          <w:szCs w:val="24"/>
        </w:rPr>
        <w:t xml:space="preserve">kal. </w:t>
      </w:r>
      <w:r w:rsidR="00AD7196">
        <w:rPr>
          <w:rFonts w:hAnsi="Times New Roman" w:ascii="Times New Roman"/>
          <w:sz w:val="24"/>
          <w:szCs w:val="24"/>
        </w:rPr>
        <w:t xml:space="preserve">24.2. </w:t>
      </w:r>
      <w:r w:rsidR="00EA6D41" w:rsidRPr="00D4702E">
        <w:rPr>
          <w:rFonts w:hAnsi="Times New Roman" w:ascii="Times New Roman"/>
          <w:sz w:val="24"/>
          <w:szCs w:val="24"/>
        </w:rPr>
        <w:tab/>
      </w:r>
      <w:r w:rsidR="00EA6D41" w:rsidRPr="00D4702E">
        <w:rPr>
          <w:rFonts w:hAnsi="Times New Roman" w:ascii="Times New Roman"/>
          <w:sz w:val="24"/>
          <w:szCs w:val="24"/>
        </w:rPr>
        <w:tab/>
      </w:r>
      <w:r w:rsidR="00EA6D41">
        <w:tab/>
      </w:r>
      <w:r w:rsidR="00EA6D41">
        <w:tab/>
      </w:r>
      <w:r w:rsidR="00EA6D41">
        <w:tab/>
      </w:r>
      <w:r w:rsidR="00EA6D41">
        <w:tab/>
      </w:r>
      <w:r w:rsidR="00EA6D41">
        <w:tab/>
      </w:r>
      <w:r w:rsidR="00EA6D41">
        <w:tab/>
      </w:r>
      <w:r w:rsidR="00EA6D41">
        <w:tab/>
      </w:r>
      <w:r w:rsidR="00EA6D41">
        <w:rPr>
          <w:rFonts w:hAnsi="Times New Roman" w:ascii="Times New Roman"/>
          <w:sz w:val="24"/>
          <w:szCs w:val="24"/>
        </w:rPr>
        <w:t xml:space="preserve"> </w:t>
      </w:r>
    </w:p>
    <w:sectPr w:rsidSect="00C51B22" w:rsidR="00EA6D41">
      <w:headerReference w:type="default" r:id="rId11"/>
      <w:pgSz w:h="16838" w:w="11906"/>
      <w:pgMar w:gutter="0" w:footer="708" w:header="1134" w:left="1417" w:bottom="1985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1EA6" w:rsidP="00501147" w:rsidR="007D1EA6">
      <w:pPr>
        <w:spacing w:lineRule="auto" w:line="240" w:after="0"/>
      </w:pPr>
      <w:r>
        <w:separator/>
      </w:r>
    </w:p>
  </w:endnote>
  <w:endnote w:id="0" w:type="continuationSeparator">
    <w:p w:rsidRDefault="007D1EA6" w:rsidP="00501147" w:rsidR="007D1EA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1EA6" w:rsidP="00501147" w:rsidR="007D1EA6">
      <w:pPr>
        <w:spacing w:lineRule="auto" w:line="240" w:after="0"/>
      </w:pPr>
      <w:r>
        <w:separator/>
      </w:r>
    </w:p>
  </w:footnote>
  <w:footnote w:id="0" w:type="continuationSeparator">
    <w:p w:rsidRDefault="007D1EA6" w:rsidP="00501147" w:rsidR="007D1EA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311" w:rsidP="00A31587" w:rsidR="00A31587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2A535E">
      <w:rPr>
        <w:rFonts w:hAnsi="Times New Roman" w:ascii="Times New Roman"/>
        <w:noProof/>
        <w:sz w:val="24"/>
        <w:szCs w:val="24"/>
      </w:rPr>
      <w:t>Poslovni broj: 4 St-733/18-10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>PAGE   \* MERGEFORMAT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2A535E">
      <w:rPr>
        <w:rFonts w:hAnsi="Times New Roman" w:ascii="Times New Roman"/>
        <w:noProof/>
        <w:sz w:val="24"/>
        <w:szCs w:val="24"/>
      </w:rPr>
      <w:t>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F6263"/>
    <w:multiLevelType w:val="hybridMultilevel"/>
    <w:tmpl w:val="1AD0E8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762CA4"/>
    <w:multiLevelType w:val="hybridMultilevel"/>
    <w:tmpl w:val="DA162618"/>
    <w:lvl w:tplc="5490AD90" w:ilvl="0">
      <w:start w:val="1"/>
      <w:numFmt w:val="decimal"/>
      <w:lvlText w:val="%1."/>
      <w:lvlJc w:val="left"/>
      <w:pPr>
        <w:ind w:hanging="360" w:left="720"/>
      </w:pPr>
      <w:rPr>
        <w:rFonts w:hAnsi="Calibri" w:ascii="Calibr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43122"/>
    <w:rsid w:val="00087C43"/>
    <w:rsid w:val="000D048A"/>
    <w:rsid w:val="00194888"/>
    <w:rsid w:val="001F6DF0"/>
    <w:rsid w:val="00237FCE"/>
    <w:rsid w:val="002A535E"/>
    <w:rsid w:val="002D2FC4"/>
    <w:rsid w:val="002E3DDB"/>
    <w:rsid w:val="00341823"/>
    <w:rsid w:val="00342CFC"/>
    <w:rsid w:val="00345212"/>
    <w:rsid w:val="00365D97"/>
    <w:rsid w:val="00385BF0"/>
    <w:rsid w:val="00394A8C"/>
    <w:rsid w:val="003A4477"/>
    <w:rsid w:val="003A7B7D"/>
    <w:rsid w:val="0041481B"/>
    <w:rsid w:val="00450291"/>
    <w:rsid w:val="004A0BD1"/>
    <w:rsid w:val="004A180F"/>
    <w:rsid w:val="004E1C60"/>
    <w:rsid w:val="00501147"/>
    <w:rsid w:val="005F633B"/>
    <w:rsid w:val="006F3951"/>
    <w:rsid w:val="00741600"/>
    <w:rsid w:val="007802E2"/>
    <w:rsid w:val="0078776D"/>
    <w:rsid w:val="00792710"/>
    <w:rsid w:val="007A409A"/>
    <w:rsid w:val="007B329B"/>
    <w:rsid w:val="007D1EA6"/>
    <w:rsid w:val="008659E3"/>
    <w:rsid w:val="008A6557"/>
    <w:rsid w:val="008D05FD"/>
    <w:rsid w:val="008D2635"/>
    <w:rsid w:val="008D5FAB"/>
    <w:rsid w:val="009077C2"/>
    <w:rsid w:val="0096157B"/>
    <w:rsid w:val="00975368"/>
    <w:rsid w:val="00A31587"/>
    <w:rsid w:val="00A3213D"/>
    <w:rsid w:val="00A65E60"/>
    <w:rsid w:val="00AD3C1E"/>
    <w:rsid w:val="00AD4FE9"/>
    <w:rsid w:val="00AD7196"/>
    <w:rsid w:val="00AF28D9"/>
    <w:rsid w:val="00B00B9A"/>
    <w:rsid w:val="00B04EDB"/>
    <w:rsid w:val="00B43087"/>
    <w:rsid w:val="00B4387A"/>
    <w:rsid w:val="00B92B86"/>
    <w:rsid w:val="00BC3F4D"/>
    <w:rsid w:val="00BC5568"/>
    <w:rsid w:val="00C50709"/>
    <w:rsid w:val="00C51B22"/>
    <w:rsid w:val="00C746D5"/>
    <w:rsid w:val="00CB0DAC"/>
    <w:rsid w:val="00D0724E"/>
    <w:rsid w:val="00D228AD"/>
    <w:rsid w:val="00D43FE4"/>
    <w:rsid w:val="00D4702E"/>
    <w:rsid w:val="00D50D29"/>
    <w:rsid w:val="00D56CCC"/>
    <w:rsid w:val="00D57D11"/>
    <w:rsid w:val="00D639C7"/>
    <w:rsid w:val="00D77DCB"/>
    <w:rsid w:val="00DB5D1B"/>
    <w:rsid w:val="00DC66A8"/>
    <w:rsid w:val="00E140B5"/>
    <w:rsid w:val="00E349A5"/>
    <w:rsid w:val="00EA6D41"/>
    <w:rsid w:val="00EC15A5"/>
    <w:rsid w:val="00F03F12"/>
    <w:rsid w:val="00F12131"/>
    <w:rsid w:val="00F12359"/>
    <w:rsid w:val="00F26311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PoslovniBroj" w:type="paragraph">
    <w:name w:val="PoslovniBroj"/>
    <w:basedOn w:val="Normal"/>
    <w:qFormat/>
    <w:rsid w:val="00D639C7"/>
    <w:pPr>
      <w:spacing w:lineRule="auto" w:line="240" w:after="0"/>
      <w:jc w:val="right"/>
    </w:pPr>
    <w:rPr>
      <w:rFonts w:hAnsi="Times New Roman" w:asci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true" w:styleId="VSVerzija" w:type="paragraph">
    <w:name w:val="VS_Verzija"/>
    <w:basedOn w:val="Normal"/>
    <w:rsid w:val="00F2631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link w:val="BezproredaChar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semiHidden/>
    <w:unhideWhenUsed/>
    <w:rsid w:val="00EA6D4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EA6D41"/>
    <w:rPr>
      <w:rFonts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EA6D41"/>
    <w:pPr>
      <w:spacing w:lineRule="auto" w:line="240"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BezproredaChar" w:type="character">
    <w:name w:val="Bez proreda Char"/>
    <w:basedOn w:val="Zadanifontodlomka"/>
    <w:link w:val="Bezproreda"/>
    <w:uiPriority w:val="1"/>
    <w:locked/>
    <w:rsid w:val="00B4387A"/>
    <w:rPr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C51B22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27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927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71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7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7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PoslovniBroj" w:type="paragraph">
    <w:name w:val="PoslovniBroj"/>
    <w:basedOn w:val="Normal"/>
    <w:qFormat/>
    <w:rsid w:val="00D639C7"/>
    <w:pPr>
      <w:spacing w:after="0" w:line="240" w:lineRule="auto"/>
      <w:jc w:val="right"/>
    </w:pPr>
    <w:rPr>
      <w:rFonts w:ascii="Times New Roman" w:hAns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1" w:styleId="VSVerzija" w:type="paragraph">
    <w:name w:val="VS_Verzija"/>
    <w:basedOn w:val="Normal"/>
    <w:rsid w:val="00F2631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link w:val="BezproredaChar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semiHidden/>
    <w:unhideWhenUsed/>
    <w:rsid w:val="00EA6D4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EA6D41"/>
    <w:rPr>
      <w:rFonts w:ascii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EA6D41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BezproredaChar" w:type="character">
    <w:name w:val="Bez proreda Char"/>
    <w:basedOn w:val="Zadanifontodlomka"/>
    <w:link w:val="Bezproreda"/>
    <w:uiPriority w:val="1"/>
    <w:locked/>
    <w:rsid w:val="00B4387A"/>
    <w:rPr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C51B22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27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27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71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7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7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424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91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0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St-733/2018</izvorni_sadrzaj>
    <derivirana_varijabla naziv="DomainObject.Predmet.OznakaBroj_1">St-733/2018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
r 23.01.2019</izvorni_sadrzaj>
    <derivirana_varijabla naziv="DomainObject.Predmet.PrimjedbaSuca_1">Ustup po čl.11 Zakona o sudovima
r 23.01.2019</derivirana_varijabla>
  </DomainObject.Predmet.PrimjedbaSuca>
  <DomainObject.Predmet.ProtustrankaFormated>
    <izvorni_sadrzaj>  A-LIVE d.o.o.</izvorni_sadrzaj>
    <derivirana_varijabla naziv="DomainObject.Predmet.ProtustrankaFormated_1">  A-LIVE d.o.o.</derivirana_varijabla>
  </DomainObject.Predmet.ProtustrankaFormated>
  <DomainObject.Predmet.ProtustrankaFormatedOIB>
    <izvorni_sadrzaj>  A-LIVE d.o.o., OIB 21701627614</izvorni_sadrzaj>
    <derivirana_varijabla naziv="DomainObject.Predmet.ProtustrankaFormatedOIB_1">  A-LIVE d.o.o., OIB 21701627614</derivirana_varijabla>
  </DomainObject.Predmet.ProtustrankaFormatedOIB>
  <DomainObject.Predmet.ProtustrankaFormatedWithAdress>
    <izvorni_sadrzaj> A-LIVE d.o.o., Hladnička 8, 10000 Zagreb</izvorni_sadrzaj>
    <derivirana_varijabla naziv="DomainObject.Predmet.ProtustrankaFormatedWithAdress_1"> A-LIVE d.o.o., Hladnička 8, 10000 Zagreb</derivirana_varijabla>
  </DomainObject.Predmet.ProtustrankaFormatedWithAdress>
  <DomainObject.Predmet.ProtustrankaFormatedWithAdressOIB>
    <izvorni_sadrzaj> A-LIVE d.o.o., OIB 21701627614, Hladnička 8, 10000 Zagreb</izvorni_sadrzaj>
    <derivirana_varijabla naziv="DomainObject.Predmet.ProtustrankaFormatedWithAdressOIB_1"> A-LIVE d.o.o., OIB 21701627614, Hladnička 8, 10000 Zagreb</derivirana_varijabla>
  </DomainObject.Predmet.ProtustrankaFormatedWithAdressOIB>
  <DomainObject.Predmet.ProtustrankaWithAdress>
    <izvorni_sadrzaj>A-LIVE d.o.o. Hladnička 8, 10000 Zagreb</izvorni_sadrzaj>
    <derivirana_varijabla naziv="DomainObject.Predmet.ProtustrankaWithAdress_1">A-LIVE d.o.o. Hladnička 8, 10000 Zagreb</derivirana_varijabla>
  </DomainObject.Predmet.ProtustrankaWithAdress>
  <DomainObject.Predmet.ProtustrankaWithAdressOIB>
    <izvorni_sadrzaj>A-LIVE d.o.o., OIB 21701627614, Hladnička 8, 10000 Zagreb</izvorni_sadrzaj>
    <derivirana_varijabla naziv="DomainObject.Predmet.ProtustrankaWithAdressOIB_1">A-LIVE d.o.o., OIB 21701627614, Hladnička 8, 10000 Zagreb</derivirana_varijabla>
  </DomainObject.Predmet.ProtustrankaWithAdressOIB>
  <DomainObject.Predmet.ProtustrankaNazivFormated>
    <izvorni_sadrzaj>A-LIVE d.o.o.</izvorni_sadrzaj>
    <derivirana_varijabla naziv="DomainObject.Predmet.ProtustrankaNazivFormated_1">A-LIVE d.o.o.</derivirana_varijabla>
  </DomainObject.Predmet.ProtustrankaNazivFormated>
  <DomainObject.Predmet.ProtustrankaNazivFormatedOIB>
    <izvorni_sadrzaj>A-LIVE d.o.o., OIB 21701627614</izvorni_sadrzaj>
    <derivirana_varijabla naziv="DomainObject.Predmet.ProtustrankaNazivFormatedOIB_1">A-LIVE d.o.o., OIB 21701627614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A-LIVE d.o.o.</item>
    </izvorni_sadrzaj>
    <derivirana_varijabla naziv="DomainObject.Predmet.ProtuStrankaListFormated_1">
      <item>A-LIVE d.o.o.</item>
    </derivirana_varijabla>
  </DomainObject.Predmet.ProtuStrankaListFormated>
  <DomainObject.Predmet.ProtuStrankaListFormatedOIB>
    <izvorni_sadrzaj>
      <item>A-LIVE d.o.o., OIB 21701627614</item>
    </izvorni_sadrzaj>
    <derivirana_varijabla naziv="DomainObject.Predmet.ProtuStrankaListFormatedOIB_1">
      <item>A-LIVE d.o.o., OIB 21701627614</item>
    </derivirana_varijabla>
  </DomainObject.Predmet.ProtuStrankaListFormatedOIB>
  <DomainObject.Predmet.ProtuStrankaListFormatedWithAdress>
    <izvorni_sadrzaj>
      <item>A-LIVE d.o.o., Hladnička 8, 10000 Zagreb</item>
    </izvorni_sadrzaj>
    <derivirana_varijabla naziv="DomainObject.Predmet.ProtuStrankaListFormatedWithAdress_1">
      <item>A-LIVE d.o.o., Hladnička 8, 10000 Zagreb</item>
    </derivirana_varijabla>
  </DomainObject.Predmet.ProtuStrankaListFormatedWithAdress>
  <DomainObject.Predmet.ProtuStrankaListFormatedWithAdressOIB>
    <izvorni_sadrzaj>
      <item>A-LIVE d.o.o., OIB 21701627614, Hladnička 8, 10000 Zagreb</item>
    </izvorni_sadrzaj>
    <derivirana_varijabla naziv="DomainObject.Predmet.ProtuStrankaListFormatedWithAdressOIB_1">
      <item>A-LIVE d.o.o., OIB 21701627614, Hladnička 8, 10000 Zagreb</item>
    </derivirana_varijabla>
  </DomainObject.Predmet.ProtuStrankaListFormatedWithAdressOIB>
  <DomainObject.Predmet.ProtuStrankaListNazivFormated>
    <izvorni_sadrzaj>
      <item>A-LIVE d.o.o.</item>
    </izvorni_sadrzaj>
    <derivirana_varijabla naziv="DomainObject.Predmet.ProtuStrankaListNazivFormated_1">
      <item>A-LIVE d.o.o.</item>
    </derivirana_varijabla>
  </DomainObject.Predmet.ProtuStrankaListNazivFormated>
  <DomainObject.Predmet.ProtuStrankaListNazivFormatedOIB>
    <izvorni_sadrzaj>
      <item>A-LIVE d.o.o., OIB 21701627614</item>
    </izvorni_sadrzaj>
    <derivirana_varijabla naziv="DomainObject.Predmet.ProtuStrankaListNazivFormatedOIB_1">
      <item>A-LIVE d.o.o., OIB 21701627614</item>
    </derivirana_varijabla>
  </DomainObject.Predmet.ProtuStrankaListNazivFormatedOIB>
  <DomainObject.Predmet.OstaliListFormated>
    <izvorni_sadrzaj>
      <item>Kristijan Mrkoci</item>
    </izvorni_sadrzaj>
    <derivirana_varijabla naziv="DomainObject.Predmet.OstaliListFormated_1">
      <item>Kristijan Mrkoci</item>
    </derivirana_varijabla>
  </DomainObject.Predmet.OstaliListFormated>
  <DomainObject.Predmet.OstaliListFormatedOIB>
    <izvorni_sadrzaj>
      <item>Kristijan Mrkoci, OIB 98165716848</item>
    </izvorni_sadrzaj>
    <derivirana_varijabla naziv="DomainObject.Predmet.OstaliListFormatedOIB_1">
      <item>Kristijan Mrkoci, OIB 98165716848</item>
    </derivirana_varijabla>
  </DomainObject.Predmet.OstaliListFormatedOIB>
  <DomainObject.Predmet.OstaliListFormatedWithAdress>
    <izvorni_sadrzaj>
      <item>Kristijan Mrkoci, Hladnička Ulica 8, 10000 Zagreb</item>
    </izvorni_sadrzaj>
    <derivirana_varijabla naziv="DomainObject.Predmet.OstaliListFormatedWithAdress_1">
      <item>Kristijan Mrkoci, Hladnička Ulica 8, 10000 Zagreb</item>
    </derivirana_varijabla>
  </DomainObject.Predmet.OstaliListFormatedWithAdress>
  <DomainObject.Predmet.OstaliListFormatedWithAdressOIB>
    <izvorni_sadrzaj>
      <item>Kristijan Mrkoci, OIB 98165716848, Hladnička Ulica 8, 10000 Zagreb</item>
    </izvorni_sadrzaj>
    <derivirana_varijabla naziv="DomainObject.Predmet.OstaliListFormatedWithAdressOIB_1">
      <item>Kristijan Mrkoci, OIB 98165716848, Hladnička Ulica 8, 10000 Zagreb</item>
    </derivirana_varijabla>
  </DomainObject.Predmet.OstaliListFormatedWithAdressOIB>
  <DomainObject.Predmet.OstaliListNazivFormated>
    <izvorni_sadrzaj>
      <item>Kristijan Mrkoci</item>
    </izvorni_sadrzaj>
    <derivirana_varijabla naziv="DomainObject.Predmet.OstaliListNazivFormated_1">
      <item>Kristijan Mrkoci</item>
    </derivirana_varijabla>
  </DomainObject.Predmet.OstaliListNazivFormated>
  <DomainObject.Predmet.OstaliListNazivFormatedOIB>
    <izvorni_sadrzaj>
      <item>Kristijan Mrkoci, OIB 98165716848</item>
    </izvorni_sadrzaj>
    <derivirana_varijabla naziv="DomainObject.Predmet.OstaliListNazivFormatedOIB_1">
      <item>Kristijan Mrkoci, OIB 98165716848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A-LIVE d.o.o.</izvorni_sadrzaj>
    <derivirana_varijabla naziv="DomainObject.Predmet.ProtustrankaIDrugi_1">A-LIVE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A-LIVE d.o.o., OIB 21701627614, Hladnička 8, 10000 Zagreb</izvorni_sadrzaj>
    <derivirana_varijabla naziv="DomainObject.Predmet.ProtustrankaIDrugiAdressOIB_1">A-LIVE d.o.o., OIB 21701627614, Hladnička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A-LIVE d.o.o.</item>
      <item>FINA Regionalni centar Zagreb</item>
      <item>Kristijan Mrkoci</item>
    </izvorni_sadrzaj>
    <derivirana_varijabla naziv="DomainObject.Predmet.SudioniciListNaziv_1">
      <item>A-LIVE d.o.o.</item>
      <item>FINA Regionalni centar Zagreb</item>
      <item>Kristijan Mrkoci</item>
    </derivirana_varijabla>
  </DomainObject.Predmet.SudioniciListNaziv>
  <DomainObject.Predmet.SudioniciListAdressOIB>
    <izvorni_sadrzaj>
      <item>A-LIVE d.o.o., OIB 21701627614, Hladnička 8,10000 Zagreb</item>
      <item>FINA Regionalni centar Zagreb, OIB 85821130368, Trg svibanjskih žrtava 1995. 1,10000 Zagreb</item>
      <item>Kristijan Mrkoci, OIB 98165716848, Hladnička Ulica 8,10000 Zagreb</item>
    </izvorni_sadrzaj>
    <derivirana_varijabla naziv="DomainObject.Predmet.SudioniciListAdressOIB_1">
      <item>A-LIVE d.o.o., OIB 21701627614, Hladnička 8,10000 Zagreb</item>
      <item>FINA Regionalni centar Zagreb, OIB 85821130368, Trg svibanjskih žrtava 1995. 1,10000 Zagreb</item>
      <item>Kristijan Mrkoci, OIB 98165716848, Hladnička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21701627614</item>
      <item>, OIB 85821130368</item>
      <item>, OIB 98165716848</item>
    </izvorni_sadrzaj>
    <derivirana_varijabla naziv="DomainObject.Predmet.SudioniciListNazivOIB_1">
      <item>, OIB 21701627614</item>
      <item>, OIB 85821130368</item>
      <item>, OIB 98165716848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siječnja 2019.</izvorni_sadrzaj>
    <derivirana_varijabla naziv="DomainObject.Predmet.DatumZadnjeOdrzaneSudskeRadnje_1">23. siječnja 2019.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St-733/2018-4</izvorni_sadrzaj>
    <derivirana_varijabla naziv="DomainObject.PredzadnjaOdlukaIzPredmeta.Oznaka_1">St-733/2018-4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DD8C50-042F-468B-9666-F689620015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617</properties:Words>
  <properties:Characters>3406</properties:Characters>
  <properties:Lines>115</properties:Lines>
  <properties:Paragraphs>53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2018-12-19T08:24:00Z</dcterms:created>
  <dc:creator>Mirjana Mlinarić</dc:creator>
  <cp:lastModifiedBy>Darija Miličević</cp:lastModifiedBy>
  <cp:lastPrinted>2019-01-23T08:55:00Z</cp:lastPrinted>
  <dcterms:modified xmlns:xsi="http://www.w3.org/2001/XMLSchema-instance" xsi:type="dcterms:W3CDTF">2019-01-23T08:56:00Z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(TROŠAK PP 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