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c667" w14:paraId="5ffc667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06403">
        <w:rPr>
          <w:sz w:val="24"/>
          <w:szCs w:val="24"/>
        </w:rPr>
        <w:t>1002</w:t>
      </w:r>
      <w:r w:rsidR="00AA1368">
        <w:rPr>
          <w:sz w:val="24"/>
          <w:szCs w:val="24"/>
        </w:rPr>
        <w:t>/1</w:t>
      </w:r>
      <w:r w:rsidR="007648E3">
        <w:rPr>
          <w:sz w:val="24"/>
          <w:szCs w:val="24"/>
        </w:rPr>
        <w:t>4</w:t>
      </w:r>
    </w:p>
    <w:p w:rsidRDefault="00C46723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606403" w:rsidRPr="00903FFE">
        <w:rPr>
          <w:sz w:val="24"/>
          <w:szCs w:val="24"/>
        </w:rPr>
        <w:t xml:space="preserve">Trgovački sud u Zagrebu po  sucu tog suda Anti Galiću u pravnoj stvari podnositelja zahtjeva  Republika Hrvatska,  Ministarstvo financija - Porezna uprava, Područni  ured Zagreb, za pokretanje skraćenog stečajnog postupka nad dužnikom </w:t>
      </w:r>
      <w:r w:rsidR="00606403" w:rsidRPr="004261C8">
        <w:rPr>
          <w:sz w:val="24"/>
          <w:szCs w:val="24"/>
        </w:rPr>
        <w:t>TORBA d.o.o. Zagreb, Ljubuška 38  (OIB: 88569771972).</w:t>
      </w:r>
      <w:r w:rsidR="00D16AFA" w:rsidRPr="008600EF">
        <w:rPr>
          <w:sz w:val="24"/>
          <w:szCs w:val="24"/>
        </w:rPr>
        <w:t xml:space="preserve">, dana </w:t>
      </w:r>
      <w:r w:rsidR="00022449">
        <w:rPr>
          <w:sz w:val="24"/>
          <w:szCs w:val="24"/>
        </w:rPr>
        <w:t>4.siječnja</w:t>
      </w:r>
      <w:r w:rsidR="00D16AFA" w:rsidRPr="008600EF">
        <w:rPr>
          <w:sz w:val="24"/>
          <w:szCs w:val="24"/>
        </w:rPr>
        <w:t xml:space="preserve"> 201</w:t>
      </w:r>
      <w:r w:rsidR="00C46723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C4672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BE4AB7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BE4AB7" w:rsidRPr="00424EAD">
        <w:rPr>
          <w:sz w:val="24"/>
          <w:szCs w:val="24"/>
        </w:rPr>
        <w:t xml:space="preserve">Republika Hrvatska,  Ministarstvo financija - Porezna uprava, Područni ured </w:t>
      </w:r>
      <w:r w:rsidR="007E051C">
        <w:rPr>
          <w:sz w:val="24"/>
          <w:szCs w:val="24"/>
        </w:rPr>
        <w:t>Zagreb</w:t>
      </w:r>
      <w:r w:rsidR="002C12E5">
        <w:rPr>
          <w:sz w:val="24"/>
          <w:szCs w:val="24"/>
        </w:rPr>
        <w:t xml:space="preserve"> od </w:t>
      </w:r>
      <w:r w:rsidR="00606403">
        <w:rPr>
          <w:sz w:val="24"/>
          <w:szCs w:val="24"/>
        </w:rPr>
        <w:t xml:space="preserve">27.studeni </w:t>
      </w:r>
      <w:r w:rsidR="00BE4AB7">
        <w:rPr>
          <w:sz w:val="24"/>
          <w:szCs w:val="24"/>
        </w:rPr>
        <w:t>201</w:t>
      </w:r>
      <w:r w:rsidR="007E051C">
        <w:rPr>
          <w:sz w:val="24"/>
          <w:szCs w:val="24"/>
        </w:rPr>
        <w:t>4</w:t>
      </w:r>
      <w:r w:rsidR="00BE4AB7">
        <w:rPr>
          <w:sz w:val="24"/>
          <w:szCs w:val="24"/>
        </w:rPr>
        <w:t>.</w:t>
      </w:r>
      <w:r w:rsidR="002C12E5">
        <w:rPr>
          <w:sz w:val="24"/>
          <w:szCs w:val="24"/>
        </w:rPr>
        <w:t xml:space="preserve"> za pokretanje </w:t>
      </w:r>
      <w:r w:rsidR="00BE4AB7">
        <w:rPr>
          <w:sz w:val="24"/>
          <w:szCs w:val="24"/>
        </w:rPr>
        <w:t xml:space="preserve">skraćenog stečajnog </w:t>
      </w:r>
      <w:r w:rsidR="002C12E5">
        <w:rPr>
          <w:sz w:val="24"/>
          <w:szCs w:val="24"/>
        </w:rPr>
        <w:t xml:space="preserve"> postupka </w:t>
      </w:r>
      <w:r w:rsidR="00BE4AB7">
        <w:rPr>
          <w:sz w:val="24"/>
          <w:szCs w:val="24"/>
        </w:rPr>
        <w:t xml:space="preserve">nad dužnikom </w:t>
      </w:r>
      <w:r w:rsidR="00606403" w:rsidRPr="004261C8">
        <w:rPr>
          <w:sz w:val="24"/>
          <w:szCs w:val="24"/>
        </w:rPr>
        <w:t>TORBA d.o.o. Zagreb, Ljubuška 38  (OIB: 88569771972)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BE4AB7" w:rsidP="001C6366" w:rsidR="00BE4AB7" w:rsidRPr="00617583">
      <w:pPr>
        <w:ind w:firstLine="709"/>
        <w:jc w:val="both"/>
        <w:rPr>
          <w:szCs w:val="24"/>
        </w:rPr>
      </w:pPr>
      <w:r w:rsidRPr="00617583">
        <w:rPr>
          <w:szCs w:val="24"/>
        </w:rPr>
        <w:t>Nad gore navedenom pravnom osobom Republika Hrvatska, Ministar</w:t>
      </w:r>
      <w:r>
        <w:rPr>
          <w:szCs w:val="24"/>
        </w:rPr>
        <w:t xml:space="preserve">stvo financija - Porezna uprava, Područni ured  </w:t>
      </w:r>
      <w:r w:rsidR="007E051C">
        <w:rPr>
          <w:szCs w:val="24"/>
        </w:rPr>
        <w:t>Zagreb</w:t>
      </w:r>
      <w:r>
        <w:rPr>
          <w:szCs w:val="24"/>
        </w:rPr>
        <w:t>, podnijela je ovom</w:t>
      </w:r>
      <w:r w:rsidRPr="00617583">
        <w:rPr>
          <w:szCs w:val="24"/>
        </w:rPr>
        <w:t xml:space="preserve"> sudu dana </w:t>
      </w:r>
      <w:r w:rsidR="00B327FD">
        <w:rPr>
          <w:szCs w:val="24"/>
        </w:rPr>
        <w:t xml:space="preserve">27.studenog </w:t>
      </w:r>
      <w:r>
        <w:rPr>
          <w:szCs w:val="24"/>
        </w:rPr>
        <w:t>201</w:t>
      </w:r>
      <w:r w:rsidR="007E051C">
        <w:rPr>
          <w:szCs w:val="24"/>
        </w:rPr>
        <w:t>4</w:t>
      </w:r>
      <w:r>
        <w:rPr>
          <w:szCs w:val="24"/>
        </w:rPr>
        <w:t>.</w:t>
      </w:r>
      <w:r w:rsidRPr="00617583">
        <w:rPr>
          <w:szCs w:val="24"/>
        </w:rPr>
        <w:t xml:space="preserve"> temeljem čl.335.a st. 1 Stečajnog zakona (NN broj 44/96, 29/99, 129/00, 123/03, 82/06, 116/10</w:t>
      </w:r>
      <w:r>
        <w:rPr>
          <w:szCs w:val="24"/>
        </w:rPr>
        <w:t>,</w:t>
      </w:r>
      <w:r w:rsidRPr="00617583">
        <w:rPr>
          <w:szCs w:val="24"/>
        </w:rPr>
        <w:t xml:space="preserve"> 25/12</w:t>
      </w:r>
      <w:r>
        <w:rPr>
          <w:szCs w:val="24"/>
        </w:rPr>
        <w:t xml:space="preserve"> i 133/12</w:t>
      </w:r>
      <w:r w:rsidRPr="00617583">
        <w:rPr>
          <w:szCs w:val="24"/>
        </w:rPr>
        <w:t xml:space="preserve"> dalje  u tekstu SZ)</w:t>
      </w:r>
      <w:r w:rsidR="001C6366" w:rsidRPr="001C6366">
        <w:rPr>
          <w:sz w:val="24"/>
          <w:szCs w:val="24"/>
        </w:rPr>
        <w:t xml:space="preserve"> </w:t>
      </w:r>
      <w:r w:rsidR="001C6366" w:rsidRPr="00E50495">
        <w:rPr>
          <w:sz w:val="24"/>
          <w:szCs w:val="24"/>
        </w:rPr>
        <w:t>koji Zakon se u ovom postupku primjenjuje temeljem odredbe članka 441. stavak 1. Stečajnog zakona (N.N.br.71/15, dalje SZ 15)</w:t>
      </w:r>
      <w:r w:rsidRPr="00617583">
        <w:rPr>
          <w:szCs w:val="24"/>
        </w:rPr>
        <w:t xml:space="preserve"> zahtjev za pokretanje skraćenog stečajnog postupka.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7E051C" w:rsidR="001C6366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 w:rsidR="007E051C" w:rsidRPr="007E051C">
        <w:rPr>
          <w:szCs w:val="24"/>
        </w:rPr>
        <w:t xml:space="preserve"> </w:t>
      </w:r>
      <w:r w:rsidR="00B327FD" w:rsidRPr="004261C8">
        <w:rPr>
          <w:sz w:val="24"/>
          <w:szCs w:val="24"/>
        </w:rPr>
        <w:t>TORBA d.o.o. Zagreb, Ljubuška 38  (OIB: 88569771972)</w:t>
      </w:r>
      <w:r w:rsidR="00B327FD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rješenjem broj </w:t>
      </w:r>
      <w:r w:rsidR="001C6366">
        <w:rPr>
          <w:sz w:val="24"/>
        </w:rPr>
        <w:t>St-</w:t>
      </w:r>
      <w:r w:rsidR="00B327FD">
        <w:rPr>
          <w:sz w:val="24"/>
        </w:rPr>
        <w:t>5499</w:t>
      </w:r>
      <w:r w:rsidR="001C6366">
        <w:rPr>
          <w:sz w:val="24"/>
        </w:rPr>
        <w:t xml:space="preserve">/2015 od </w:t>
      </w:r>
      <w:r w:rsidR="00B327FD">
        <w:rPr>
          <w:sz w:val="24"/>
        </w:rPr>
        <w:t xml:space="preserve">29.ožujka </w:t>
      </w:r>
      <w:r w:rsidR="00192241">
        <w:rPr>
          <w:sz w:val="24"/>
        </w:rPr>
        <w:t xml:space="preserve"> </w:t>
      </w:r>
      <w:r w:rsidR="001C6366">
        <w:rPr>
          <w:sz w:val="24"/>
        </w:rPr>
        <w:t>201</w:t>
      </w:r>
      <w:r w:rsidR="00B327FD">
        <w:rPr>
          <w:sz w:val="24"/>
        </w:rPr>
        <w:t>6</w:t>
      </w:r>
      <w:r w:rsidR="001C6366">
        <w:rPr>
          <w:sz w:val="24"/>
        </w:rPr>
        <w:t>.</w:t>
      </w:r>
    </w:p>
    <w:p w:rsidRDefault="001C6366" w:rsidP="00C46723" w:rsidR="00AA1368">
      <w:pPr>
        <w:ind w:firstLine="709"/>
        <w:jc w:val="both"/>
        <w:rPr>
          <w:sz w:val="24"/>
        </w:rPr>
      </w:pPr>
      <w:r w:rsidRPr="00C007A5">
        <w:rPr>
          <w:sz w:val="24"/>
          <w:szCs w:val="24"/>
        </w:rPr>
        <w:t xml:space="preserve"> </w:t>
      </w:r>
      <w:r w:rsidR="0081003E">
        <w:rPr>
          <w:sz w:val="24"/>
        </w:rPr>
        <w:t>Prema odredbi članka 3. stavak 1.</w:t>
      </w:r>
      <w:r w:rsidR="0081003E" w:rsidRPr="0081003E">
        <w:rPr>
          <w:sz w:val="24"/>
        </w:rPr>
        <w:t xml:space="preserve"> </w:t>
      </w:r>
      <w:r w:rsidR="0081003E">
        <w:rPr>
          <w:sz w:val="24"/>
        </w:rPr>
        <w:t>S</w:t>
      </w:r>
      <w:r w:rsidR="00D16AFA">
        <w:rPr>
          <w:sz w:val="24"/>
        </w:rPr>
        <w:t>Z-a stečajni postupak</w:t>
      </w:r>
      <w:r w:rsidR="00197A7E">
        <w:rPr>
          <w:sz w:val="24"/>
        </w:rPr>
        <w:t xml:space="preserve"> se </w:t>
      </w:r>
      <w:r w:rsidR="00D16AFA">
        <w:rPr>
          <w:sz w:val="24"/>
        </w:rPr>
        <w:t xml:space="preserve"> </w:t>
      </w:r>
      <w:r w:rsidR="00197A7E">
        <w:rPr>
          <w:sz w:val="24"/>
        </w:rPr>
        <w:t xml:space="preserve">može </w:t>
      </w:r>
      <w:r w:rsidR="0081003E"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 w:rsidR="0081003E"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 w:rsidR="0081003E"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 w:rsidR="0081003E"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 w:rsidR="0081003E"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2C12E5">
        <w:rPr>
          <w:sz w:val="24"/>
        </w:rPr>
        <w:t>prijedlog dužnika kao predlagatelja</w:t>
      </w:r>
      <w:r w:rsidR="00197A7E">
        <w:rPr>
          <w:sz w:val="24"/>
        </w:rPr>
        <w:t>.</w:t>
      </w:r>
    </w:p>
    <w:p w:rsidRDefault="002C12E5" w:rsidP="0081003E" w:rsidR="002C12E5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97A7E">
        <w:rPr>
          <w:sz w:val="24"/>
        </w:rPr>
        <w:t xml:space="preserve">4.siječnja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1B0CF4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E3AFE">
        <w:rPr>
          <w:sz w:val="24"/>
        </w:rPr>
        <w:t>v.r.</w:t>
      </w:r>
    </w:p>
    <w:p w:rsidRDefault="002C12E5" w:rsidP="00920A4C" w:rsidR="002C12E5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3E3AFE" w:rsidR="003E3AFE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1B0CF4" w:rsidR="003E3AFE">
      <w:pPr>
        <w:jc w:val="both"/>
        <w:rPr>
          <w:sz w:val="24"/>
        </w:rPr>
      </w:pPr>
      <w:r>
        <w:rPr>
          <w:sz w:val="24"/>
        </w:rPr>
        <w:t>Valentina Delač</w:t>
      </w:r>
    </w:p>
    <w:p w:rsidRDefault="00B74B9C" w:rsidR="00B74B9C">
      <w:pPr>
        <w:jc w:val="both"/>
        <w:rPr>
          <w:sz w:val="24"/>
        </w:rPr>
      </w:pPr>
    </w:p>
    <w:sectPr w:rsidR="00B74B9C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C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606403">
      <w:rPr>
        <w:sz w:val="24"/>
      </w:rPr>
      <w:t>1002</w:t>
    </w:r>
    <w:r>
      <w:rPr>
        <w:sz w:val="24"/>
      </w:rPr>
      <w:t>/1</w:t>
    </w:r>
    <w:r w:rsidR="007648E3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22449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2241"/>
    <w:rsid w:val="00197A7E"/>
    <w:rsid w:val="001B0CF4"/>
    <w:rsid w:val="001C6366"/>
    <w:rsid w:val="00212617"/>
    <w:rsid w:val="00234A79"/>
    <w:rsid w:val="0023760C"/>
    <w:rsid w:val="00243B08"/>
    <w:rsid w:val="002473BD"/>
    <w:rsid w:val="00255E72"/>
    <w:rsid w:val="00294459"/>
    <w:rsid w:val="002C12E5"/>
    <w:rsid w:val="002D296B"/>
    <w:rsid w:val="002D5086"/>
    <w:rsid w:val="002E316F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15F7"/>
    <w:rsid w:val="005C649B"/>
    <w:rsid w:val="00606403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48E3"/>
    <w:rsid w:val="00766A2A"/>
    <w:rsid w:val="007965E4"/>
    <w:rsid w:val="007E051C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5B8D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327FD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E4AB7"/>
    <w:rsid w:val="00C007A5"/>
    <w:rsid w:val="00C34E8E"/>
    <w:rsid w:val="00C35318"/>
    <w:rsid w:val="00C46723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B58BA"/>
    <w:rsid w:val="00DD058A"/>
    <w:rsid w:val="00DD57A9"/>
    <w:rsid w:val="00E01630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CF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CF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St-1002/2014</izvorni_sadrzaj>
    <derivirana_varijabla naziv="DomainObject.Predmet.OznakaBroj_1">St-1002/2014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TORBA d.o.o.</izvorni_sadrzaj>
    <derivirana_varijabla naziv="DomainObject.Predmet.ProtustrankaFormated_1">  TORBA d.o.o.</derivirana_varijabla>
  </DomainObject.Predmet.ProtustrankaFormated>
  <DomainObject.Predmet.ProtustrankaFormatedOIB>
    <izvorni_sadrzaj>  TORBA d.o.o., OIB 88569771972</izvorni_sadrzaj>
    <derivirana_varijabla naziv="DomainObject.Predmet.ProtustrankaFormatedOIB_1">  TORBA d.o.o., OIB 88569771972</derivirana_varijabla>
  </DomainObject.Predmet.ProtustrankaFormatedOIB>
  <DomainObject.Predmet.ProtustrankaFormatedWithAdress>
    <izvorni_sadrzaj> TORBA d.o.o., Ljubuška 38, 10000 Zagreb</izvorni_sadrzaj>
    <derivirana_varijabla naziv="DomainObject.Predmet.ProtustrankaFormatedWithAdress_1"> TORBA d.o.o., Ljubuška 38, 10000 Zagreb</derivirana_varijabla>
  </DomainObject.Predmet.ProtustrankaFormatedWithAdress>
  <DomainObject.Predmet.ProtustrankaFormatedWithAdressOIB>
    <izvorni_sadrzaj> TORBA d.o.o., OIB 88569771972, Ljubuška 38, 10000 Zagreb</izvorni_sadrzaj>
    <derivirana_varijabla naziv="DomainObject.Predmet.ProtustrankaFormatedWithAdressOIB_1"> TORBA d.o.o., OIB 88569771972, Ljubuška 38, 10000 Zagreb</derivirana_varijabla>
  </DomainObject.Predmet.ProtustrankaFormatedWithAdressOIB>
  <DomainObject.Predmet.ProtustrankaWithAdress>
    <izvorni_sadrzaj>TORBA d.o.o. Ljubuška 38, 10000 Zagreb</izvorni_sadrzaj>
    <derivirana_varijabla naziv="DomainObject.Predmet.ProtustrankaWithAdress_1">TORBA d.o.o. Ljubuška 38, 10000 Zagreb</derivirana_varijabla>
  </DomainObject.Predmet.ProtustrankaWithAdress>
  <DomainObject.Predmet.ProtustrankaWithAdressOIB>
    <izvorni_sadrzaj>TORBA d.o.o., OIB 88569771972, Ljubuška 38, 10000 Zagreb</izvorni_sadrzaj>
    <derivirana_varijabla naziv="DomainObject.Predmet.ProtustrankaWithAdressOIB_1">TORBA d.o.o., OIB 88569771972, Ljubuška 38, 10000 Zagreb</derivirana_varijabla>
  </DomainObject.Predmet.ProtustrankaWithAdressOIB>
  <DomainObject.Predmet.ProtustrankaNazivFormated>
    <izvorni_sadrzaj>TORBA d.o.o.</izvorni_sadrzaj>
    <derivirana_varijabla naziv="DomainObject.Predmet.ProtustrankaNazivFormated_1">TORBA d.o.o.</derivirana_varijabla>
  </DomainObject.Predmet.ProtustrankaNazivFormated>
  <DomainObject.Predmet.ProtustrankaNazivFormatedOIB>
    <izvorni_sadrzaj>TORBA d.o.o., OIB 88569771972</izvorni_sadrzaj>
    <derivirana_varijabla naziv="DomainObject.Predmet.ProtustrankaNazivFormatedOIB_1">TORBA d.o.o., OIB 88569771972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TORBA d.o.o.</item>
    </izvorni_sadrzaj>
    <derivirana_varijabla naziv="DomainObject.Predmet.ProtuStrankaListFormated_1">
      <item>TORBA d.o.o.</item>
    </derivirana_varijabla>
  </DomainObject.Predmet.ProtuStrankaListFormated>
  <DomainObject.Predmet.ProtuStrankaListFormatedOIB>
    <izvorni_sadrzaj>
      <item>TORBA d.o.o., OIB 88569771972</item>
    </izvorni_sadrzaj>
    <derivirana_varijabla naziv="DomainObject.Predmet.ProtuStrankaListFormatedOIB_1">
      <item>TORBA d.o.o., OIB 88569771972</item>
    </derivirana_varijabla>
  </DomainObject.Predmet.ProtuStrankaListFormatedOIB>
  <DomainObject.Predmet.ProtuStrankaListFormatedWithAdress>
    <izvorni_sadrzaj>
      <item>TORBA d.o.o., Ljubuška 38, 10000 Zagreb</item>
    </izvorni_sadrzaj>
    <derivirana_varijabla naziv="DomainObject.Predmet.ProtuStrankaListFormatedWithAdress_1">
      <item>TORBA d.o.o., Ljubuška 38, 10000 Zagreb</item>
    </derivirana_varijabla>
  </DomainObject.Predmet.ProtuStrankaListFormatedWithAdress>
  <DomainObject.Predmet.ProtuStrankaListFormatedWithAdressOIB>
    <izvorni_sadrzaj>
      <item>TORBA d.o.o., OIB 88569771972, Ljubuška 38, 10000 Zagreb</item>
    </izvorni_sadrzaj>
    <derivirana_varijabla naziv="DomainObject.Predmet.ProtuStrankaListFormatedWithAdressOIB_1">
      <item>TORBA d.o.o., OIB 88569771972, Ljubuška 38, 10000 Zagreb</item>
    </derivirana_varijabla>
  </DomainObject.Predmet.ProtuStrankaListFormatedWithAdressOIB>
  <DomainObject.Predmet.ProtuStrankaListNazivFormated>
    <izvorni_sadrzaj>
      <item>TORBA d.o.o.</item>
    </izvorni_sadrzaj>
    <derivirana_varijabla naziv="DomainObject.Predmet.ProtuStrankaListNazivFormated_1">
      <item>TORBA d.o.o.</item>
    </derivirana_varijabla>
  </DomainObject.Predmet.ProtuStrankaListNazivFormated>
  <DomainObject.Predmet.ProtuStrankaListNazivFormatedOIB>
    <izvorni_sadrzaj>
      <item>TORBA d.o.o., OIB 88569771972</item>
    </izvorni_sadrzaj>
    <derivirana_varijabla naziv="DomainObject.Predmet.ProtuStrankaListNazivFormatedOIB_1">
      <item>TORBA d.o.o., OIB 88569771972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TORBA d.o.o.</izvorni_sadrzaj>
    <derivirana_varijabla naziv="DomainObject.Predmet.ProtustrankaIDrugi_1">TORBA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TORBA d.o.o., OIB 88569771972, Ljubuška 38, 10000 Zagreb</izvorni_sadrzaj>
    <derivirana_varijabla naziv="DomainObject.Predmet.ProtustrankaIDrugiAdressOIB_1">TORBA d.o.o., OIB 88569771972, Ljubuška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TORBA d.o.o.</item>
    </izvorni_sadrzaj>
    <derivirana_varijabla naziv="DomainObject.Predmet.SudioniciListNaziv_1">
      <item>MINISTARSTVO FINANCIJA-POREZNA UPRAVA</item>
      <item>TORBA d.o.o.</item>
    </derivirana_varijabla>
  </DomainObject.Predmet.SudioniciListNaziv>
  <DomainObject.Predmet.SudioniciListAdressOIB>
    <izvorni_sadrzaj>
      <item>MINISTARSTVO FINANCIJA-POREZNA UPRAVA, OIB 18683136487, Albrechtova 42,10000 Zagreb</item>
      <item>TORBA d.o.o., OIB 88569771972, Ljubuška 38,10000 Zagreb</item>
    </izvorni_sadrzaj>
    <derivirana_varijabla naziv="DomainObject.Predmet.SudioniciListAdressOIB_1">
      <item>MINISTARSTVO FINANCIJA-POREZNA UPRAVA, OIB 18683136487, Albrechtova 42,10000 Zagreb</item>
      <item>TORBA d.o.o., OIB 88569771972, Ljubuška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88569771972</item>
    </izvorni_sadrzaj>
    <derivirana_varijabla naziv="DomainObject.Predmet.SudioniciListNazivOIB_1">
      <item>, OIB 18683136487</item>
      <item>, OIB 88569771972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355</properties:Words>
  <properties:Characters>1938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2017-01-04T12:26:00Z</dcterms:created>
  <dc:creator>Ante</dc:creator>
  <cp:lastModifiedBy>Valentina Delač</cp:lastModifiedBy>
  <cp:lastPrinted>2015-10-26T09:32:00Z</cp:lastPrinted>
  <dcterms:modified xmlns:xsi="http://www.w3.org/2001/XMLSchema-instance" xsi:type="dcterms:W3CDTF">2017-01-04T13:00:00Z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