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0eff57" w14:paraId="00eff57" w:rsidRDefault="00532B71" w:rsidP="0086691F" w:rsidR="00532B71" w:rsidRPr="00C9162D">
      <w:pPr>
        <w:jc w:val="center"/>
        <w15:collapsed w:val="false"/>
        <w:rPr>
          <w:rFonts w:hAnsi="Times New Roman" w:ascii="Times New Roman"/>
          <w:sz w:val="22"/>
          <w:szCs w:val="22"/>
          <w:lang w:val="hr-HR"/>
        </w:rPr>
      </w:pPr>
      <w:bookmarkStart w:name="_GoBack" w:id="0"/>
      <w:bookmarkEnd w:id="0"/>
    </w:p>
    <w:p w:rsidRDefault="005A12FB" w:rsidP="005A12FB" w:rsidR="005A12FB" w:rsidRPr="00C9162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>U  I M E  R E P U B L I K E    H R V A T S K E</w:t>
      </w:r>
    </w:p>
    <w:p w:rsidRDefault="005A12FB" w:rsidP="005A12FB" w:rsidR="005A12FB" w:rsidRPr="00C9162D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5A12FB" w:rsidP="005A12FB" w:rsidR="005A12FB" w:rsidRPr="00C9162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>R J E Š E N J E</w:t>
      </w:r>
    </w:p>
    <w:p w:rsidRDefault="005A12FB" w:rsidP="005A12FB" w:rsidR="005A12FB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5A12FB" w:rsidP="005A12FB" w:rsidR="005A12FB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5A12FB" w:rsidP="00997BA9" w:rsidR="00532B71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ab/>
        <w:t xml:space="preserve">Trgovački sud u Splitu, Stalna služba u Dubrovniku,  po sucu tog suda </w:t>
      </w:r>
      <w:r w:rsidR="0062760B" w:rsidRPr="00C9162D">
        <w:rPr>
          <w:rFonts w:hAnsi="Times New Roman" w:ascii="Times New Roman"/>
          <w:sz w:val="22"/>
          <w:szCs w:val="22"/>
          <w:lang w:val="hr-HR"/>
        </w:rPr>
        <w:t xml:space="preserve">Katarini 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62760B" w:rsidRPr="00C9162D">
        <w:rPr>
          <w:rFonts w:hAnsi="Times New Roman" w:ascii="Times New Roman"/>
          <w:sz w:val="22"/>
          <w:szCs w:val="22"/>
          <w:lang w:val="hr-HR"/>
        </w:rPr>
        <w:t>Franković</w:t>
      </w:r>
      <w:r w:rsidRPr="00C9162D">
        <w:rPr>
          <w:rFonts w:hAnsi="Times New Roman" w:ascii="Times New Roman"/>
          <w:sz w:val="22"/>
          <w:szCs w:val="22"/>
          <w:lang w:val="hr-HR"/>
        </w:rPr>
        <w:t>, u pravnoj stvari podnositelja zahtjeva FINANCIJSKE AGENCIJE, Regionalni centar Split, Podružnica Dubrovnik, Dubrovnik, Vukovarska 2, u skraćenom stečajnom postupku pokrenutom nad dužnikom</w:t>
      </w:r>
      <w:r w:rsidR="006B07ED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535ACB">
        <w:rPr>
          <w:rFonts w:hAnsi="Times New Roman" w:ascii="Times New Roman"/>
          <w:sz w:val="22"/>
          <w:szCs w:val="22"/>
          <w:lang w:val="hr-HR"/>
        </w:rPr>
        <w:t>SATURN ADRIA</w:t>
      </w:r>
      <w:r w:rsidR="00535ACB" w:rsidRPr="00535ACB">
        <w:rPr>
          <w:rFonts w:hAnsi="Times New Roman" w:ascii="Times New Roman"/>
          <w:sz w:val="22"/>
          <w:szCs w:val="22"/>
          <w:lang w:val="hr-HR"/>
        </w:rPr>
        <w:t xml:space="preserve"> d.o.o., Orašac, Na moru 1, OIB: 82235236834</w:t>
      </w:r>
      <w:r w:rsidR="002B65BB" w:rsidRPr="00C9162D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EE69E5" w:rsidRPr="00C9162D">
        <w:rPr>
          <w:rFonts w:hAnsi="Times New Roman" w:ascii="Times New Roman"/>
          <w:sz w:val="22"/>
          <w:szCs w:val="22"/>
          <w:lang w:val="hr-HR"/>
        </w:rPr>
        <w:t xml:space="preserve">dana </w:t>
      </w:r>
      <w:r w:rsidR="00130AB7">
        <w:rPr>
          <w:rFonts w:hAnsi="Times New Roman" w:ascii="Times New Roman"/>
          <w:sz w:val="22"/>
          <w:szCs w:val="22"/>
          <w:lang w:val="hr-HR"/>
        </w:rPr>
        <w:t>30</w:t>
      </w:r>
      <w:r w:rsidR="006B07ED">
        <w:rPr>
          <w:rFonts w:hAnsi="Times New Roman" w:ascii="Times New Roman"/>
          <w:sz w:val="22"/>
          <w:szCs w:val="22"/>
          <w:lang w:val="hr-HR"/>
        </w:rPr>
        <w:t>. ožujka</w:t>
      </w:r>
      <w:r w:rsidR="00B4799F" w:rsidRPr="00C9162D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F36B51" w:rsidRPr="00C9162D">
        <w:rPr>
          <w:rFonts w:hAnsi="Times New Roman" w:ascii="Times New Roman"/>
          <w:sz w:val="22"/>
          <w:szCs w:val="22"/>
          <w:lang w:val="hr-HR"/>
        </w:rPr>
        <w:t>2016</w:t>
      </w:r>
      <w:r w:rsidR="00EE69E5" w:rsidRPr="00C9162D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E0072D" w:rsidRPr="00C9162D">
        <w:rPr>
          <w:rFonts w:hAnsi="Times New Roman" w:ascii="Times New Roman"/>
          <w:sz w:val="22"/>
          <w:szCs w:val="22"/>
          <w:lang w:val="hr-HR"/>
        </w:rPr>
        <w:t>godine,</w:t>
      </w:r>
    </w:p>
    <w:p w:rsidRDefault="00E947D2" w:rsidP="00997BA9" w:rsidR="00E947D2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877297" w:rsidP="00997BA9" w:rsidR="00877297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82088" w:rsidP="00997BA9" w:rsidR="00997BA9" w:rsidRPr="00C9162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 xml:space="preserve">r i j e š </w:t>
      </w:r>
      <w:r w:rsidR="00997BA9" w:rsidRPr="00C9162D">
        <w:rPr>
          <w:rFonts w:hAnsi="Times New Roman" w:ascii="Times New Roman"/>
          <w:b/>
          <w:sz w:val="22"/>
          <w:szCs w:val="22"/>
          <w:lang w:val="hr-HR"/>
        </w:rPr>
        <w:t>i o    je</w:t>
      </w:r>
    </w:p>
    <w:p w:rsidRDefault="00840E3D" w:rsidP="00997BA9" w:rsidR="00840E3D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877297" w:rsidP="00997BA9" w:rsidR="00877297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EE69E5" w:rsidP="00535ACB" w:rsidR="00172E2F" w:rsidRPr="00C9162D">
      <w:pPr>
        <w:pStyle w:val="BodyText21"/>
        <w:numPr>
          <w:ilvl w:val="0"/>
          <w:numId w:val="6"/>
        </w:numPr>
        <w:rPr>
          <w:rFonts w:hAnsi="Times New Roman" w:ascii="Times New Roman"/>
          <w:sz w:val="22"/>
          <w:szCs w:val="22"/>
        </w:rPr>
      </w:pPr>
      <w:r w:rsidRPr="00C9162D">
        <w:rPr>
          <w:rFonts w:hAnsi="Times New Roman" w:ascii="Times New Roman"/>
          <w:sz w:val="22"/>
          <w:szCs w:val="22"/>
        </w:rPr>
        <w:t>Otvara se stečajni postupak nad dužnikom</w:t>
      </w:r>
      <w:r w:rsidR="00D52F6D" w:rsidRPr="00C9162D">
        <w:rPr>
          <w:rFonts w:hAnsi="Times New Roman" w:ascii="Times New Roman"/>
          <w:sz w:val="22"/>
          <w:szCs w:val="22"/>
        </w:rPr>
        <w:t xml:space="preserve"> </w:t>
      </w:r>
      <w:r w:rsidR="00535ACB">
        <w:rPr>
          <w:rFonts w:hAnsi="Times New Roman" w:ascii="Times New Roman"/>
          <w:sz w:val="22"/>
          <w:szCs w:val="22"/>
        </w:rPr>
        <w:t>SATURN ADRIA</w:t>
      </w:r>
      <w:r w:rsidR="00535ACB" w:rsidRPr="00535ACB">
        <w:rPr>
          <w:rFonts w:hAnsi="Times New Roman" w:ascii="Times New Roman"/>
          <w:sz w:val="22"/>
          <w:szCs w:val="22"/>
        </w:rPr>
        <w:t xml:space="preserve"> d.o.o., Orašac, Na moru 1, OIB: 82235236834</w:t>
      </w:r>
      <w:r w:rsidR="00A358AD" w:rsidRPr="00C9162D">
        <w:rPr>
          <w:rFonts w:hAnsi="Times New Roman" w:ascii="Times New Roman"/>
          <w:sz w:val="22"/>
          <w:szCs w:val="22"/>
        </w:rPr>
        <w:t xml:space="preserve">, </w:t>
      </w:r>
      <w:r w:rsidR="00172E2F" w:rsidRPr="00C9162D">
        <w:rPr>
          <w:rFonts w:hAnsi="Times New Roman" w:ascii="Times New Roman"/>
          <w:sz w:val="22"/>
          <w:szCs w:val="22"/>
        </w:rPr>
        <w:t xml:space="preserve">dana </w:t>
      </w:r>
      <w:r w:rsidR="00130AB7">
        <w:rPr>
          <w:rFonts w:hAnsi="Times New Roman" w:ascii="Times New Roman"/>
          <w:sz w:val="22"/>
          <w:szCs w:val="22"/>
        </w:rPr>
        <w:t>30</w:t>
      </w:r>
      <w:r w:rsidR="00172E2F" w:rsidRPr="00C9162D">
        <w:rPr>
          <w:rFonts w:hAnsi="Times New Roman" w:ascii="Times New Roman"/>
          <w:sz w:val="22"/>
          <w:szCs w:val="22"/>
        </w:rPr>
        <w:t xml:space="preserve">. </w:t>
      </w:r>
      <w:r w:rsidR="006B07ED">
        <w:rPr>
          <w:rFonts w:hAnsi="Times New Roman" w:ascii="Times New Roman"/>
          <w:sz w:val="22"/>
          <w:szCs w:val="22"/>
        </w:rPr>
        <w:t>ožujka</w:t>
      </w:r>
      <w:r w:rsidR="00F36B51" w:rsidRPr="00C9162D">
        <w:rPr>
          <w:rFonts w:hAnsi="Times New Roman" w:ascii="Times New Roman"/>
          <w:sz w:val="22"/>
          <w:szCs w:val="22"/>
        </w:rPr>
        <w:t xml:space="preserve"> 2016</w:t>
      </w:r>
      <w:r w:rsidR="00172E2F" w:rsidRPr="00C9162D">
        <w:rPr>
          <w:rFonts w:hAnsi="Times New Roman" w:ascii="Times New Roman"/>
          <w:sz w:val="22"/>
          <w:szCs w:val="22"/>
        </w:rPr>
        <w:t>. godine u 1</w:t>
      </w:r>
      <w:r w:rsidR="00814D96">
        <w:rPr>
          <w:rFonts w:hAnsi="Times New Roman" w:ascii="Times New Roman"/>
          <w:sz w:val="22"/>
          <w:szCs w:val="22"/>
        </w:rPr>
        <w:t>4</w:t>
      </w:r>
      <w:r w:rsidR="00172E2F" w:rsidRPr="00C9162D">
        <w:rPr>
          <w:rFonts w:hAnsi="Times New Roman" w:ascii="Times New Roman"/>
          <w:sz w:val="22"/>
          <w:szCs w:val="22"/>
        </w:rPr>
        <w:t>,</w:t>
      </w:r>
      <w:r w:rsidR="00814D96">
        <w:rPr>
          <w:rFonts w:hAnsi="Times New Roman" w:ascii="Times New Roman"/>
          <w:sz w:val="22"/>
          <w:szCs w:val="22"/>
        </w:rPr>
        <w:t>3</w:t>
      </w:r>
      <w:r w:rsidR="00172E2F" w:rsidRPr="00C9162D">
        <w:rPr>
          <w:rFonts w:hAnsi="Times New Roman" w:ascii="Times New Roman"/>
          <w:sz w:val="22"/>
          <w:szCs w:val="22"/>
        </w:rPr>
        <w:t>0 sati, kada je ovo rješenje objavljeno na mrežnoj stranici e-Oglasna ploča ovog suda.</w:t>
      </w:r>
    </w:p>
    <w:p w:rsidRDefault="00B2463B" w:rsidP="00172E2F" w:rsidR="00B2463B" w:rsidRPr="00C9162D">
      <w:pPr>
        <w:pStyle w:val="BodyText21"/>
        <w:ind w:firstLine="0" w:left="0"/>
        <w:rPr>
          <w:rFonts w:hAnsi="Times New Roman" w:ascii="Times New Roman"/>
          <w:sz w:val="22"/>
          <w:szCs w:val="22"/>
        </w:rPr>
      </w:pPr>
    </w:p>
    <w:p w:rsidRDefault="00EE69E5" w:rsidP="00535ACB" w:rsidR="00EE69E5" w:rsidRPr="006B07ED">
      <w:pPr>
        <w:pStyle w:val="BodyText21"/>
        <w:numPr>
          <w:ilvl w:val="0"/>
          <w:numId w:val="6"/>
        </w:numPr>
        <w:rPr>
          <w:rFonts w:hAnsi="Times New Roman" w:ascii="Times New Roman"/>
          <w:sz w:val="22"/>
          <w:szCs w:val="22"/>
        </w:rPr>
      </w:pPr>
      <w:r w:rsidRPr="00C9162D">
        <w:rPr>
          <w:rFonts w:hAnsi="Times New Roman" w:ascii="Times New Roman"/>
          <w:sz w:val="22"/>
          <w:szCs w:val="22"/>
        </w:rPr>
        <w:t>Za stečajnog upravitelja imenuje se</w:t>
      </w:r>
      <w:r w:rsidR="00093216">
        <w:rPr>
          <w:rFonts w:hAnsi="Times New Roman" w:ascii="Times New Roman"/>
          <w:sz w:val="22"/>
          <w:szCs w:val="22"/>
        </w:rPr>
        <w:t xml:space="preserve"> </w:t>
      </w:r>
      <w:r w:rsidR="00535ACB" w:rsidRPr="00535ACB">
        <w:rPr>
          <w:rFonts w:hAnsi="Times New Roman" w:ascii="Times New Roman"/>
          <w:sz w:val="22"/>
          <w:szCs w:val="22"/>
        </w:rPr>
        <w:t>Ivan Gjurašić, Zagreb, Petrinjska 28, OIB: 66025260916</w:t>
      </w:r>
      <w:r w:rsidR="008C4F5E">
        <w:rPr>
          <w:rFonts w:hAnsi="Times New Roman" w:ascii="Times New Roman"/>
          <w:sz w:val="22"/>
          <w:szCs w:val="22"/>
        </w:rPr>
        <w:t>.</w:t>
      </w:r>
    </w:p>
    <w:p w:rsidRDefault="00EE69E5" w:rsidP="00EE69E5" w:rsidR="00EE69E5" w:rsidRPr="00C9162D">
      <w:pPr>
        <w:pStyle w:val="BodyText21"/>
        <w:ind w:hanging="567" w:left="567"/>
        <w:rPr>
          <w:rFonts w:hAnsi="Times New Roman" w:ascii="Times New Roman"/>
          <w:sz w:val="22"/>
          <w:szCs w:val="22"/>
        </w:rPr>
      </w:pPr>
    </w:p>
    <w:p w:rsidRDefault="00EE69E5" w:rsidP="00535ACB" w:rsidR="00EE69E5" w:rsidRPr="00C9162D">
      <w:pPr>
        <w:numPr>
          <w:ilvl w:val="0"/>
          <w:numId w:val="6"/>
        </w:num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>Zaključuje se stečajni postupak nad dužnikom</w:t>
      </w:r>
      <w:r w:rsidR="00D52F6D" w:rsidRPr="00C9162D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535ACB">
        <w:rPr>
          <w:rFonts w:hAnsi="Times New Roman" w:ascii="Times New Roman"/>
          <w:sz w:val="22"/>
          <w:szCs w:val="22"/>
          <w:lang w:val="hr-HR"/>
        </w:rPr>
        <w:t>SATURN ADRIA</w:t>
      </w:r>
      <w:r w:rsidR="00535ACB" w:rsidRPr="00535ACB">
        <w:rPr>
          <w:rFonts w:hAnsi="Times New Roman" w:ascii="Times New Roman"/>
          <w:sz w:val="22"/>
          <w:szCs w:val="22"/>
          <w:lang w:val="hr-HR"/>
        </w:rPr>
        <w:t xml:space="preserve"> d.o.o., Orašac, Na moru 1, OIB: 82235236834</w:t>
      </w:r>
      <w:r w:rsidR="00322EFB" w:rsidRPr="00C9162D">
        <w:rPr>
          <w:rFonts w:hAnsi="Times New Roman" w:ascii="Times New Roman"/>
          <w:sz w:val="22"/>
          <w:szCs w:val="22"/>
          <w:lang w:val="hr-HR"/>
        </w:rPr>
        <w:t>.</w:t>
      </w:r>
    </w:p>
    <w:p w:rsidRDefault="00F36B51" w:rsidP="00F36B51" w:rsidR="00F36B51" w:rsidRPr="00C9162D">
      <w:pPr>
        <w:pStyle w:val="Odlomakpopisa"/>
        <w:rPr>
          <w:rFonts w:hAnsi="Times New Roman" w:ascii="Times New Roman"/>
          <w:sz w:val="22"/>
          <w:szCs w:val="22"/>
          <w:lang w:val="hr-HR"/>
        </w:rPr>
      </w:pPr>
    </w:p>
    <w:p w:rsidRDefault="00ED1013" w:rsidP="00F36B51" w:rsidR="00EE69E5" w:rsidRPr="00C9162D">
      <w:pPr>
        <w:numPr>
          <w:ilvl w:val="0"/>
          <w:numId w:val="6"/>
        </w:num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 xml:space="preserve">Nakon </w:t>
      </w:r>
      <w:r w:rsidR="00EE69E5" w:rsidRPr="00C9162D">
        <w:rPr>
          <w:rFonts w:hAnsi="Times New Roman" w:ascii="Times New Roman"/>
          <w:sz w:val="22"/>
          <w:szCs w:val="22"/>
          <w:lang w:val="hr-HR"/>
        </w:rPr>
        <w:t xml:space="preserve"> pravomoćnosti </w:t>
      </w:r>
      <w:r w:rsidR="00CC79E2" w:rsidRPr="00C9162D">
        <w:rPr>
          <w:rFonts w:hAnsi="Times New Roman" w:ascii="Times New Roman"/>
          <w:sz w:val="22"/>
          <w:szCs w:val="22"/>
          <w:lang w:val="hr-HR"/>
        </w:rPr>
        <w:t>ovog rješenja</w:t>
      </w:r>
      <w:r w:rsidR="00B2463B" w:rsidRPr="00C9162D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EE69E5" w:rsidRPr="00C9162D">
        <w:rPr>
          <w:rFonts w:hAnsi="Times New Roman" w:ascii="Times New Roman"/>
          <w:sz w:val="22"/>
          <w:szCs w:val="22"/>
          <w:lang w:val="hr-HR"/>
        </w:rPr>
        <w:t xml:space="preserve"> dužnik</w:t>
      </w:r>
      <w:r w:rsidR="00B2463B" w:rsidRPr="00C9162D">
        <w:rPr>
          <w:rFonts w:hAnsi="Times New Roman" w:ascii="Times New Roman"/>
          <w:sz w:val="22"/>
          <w:szCs w:val="22"/>
          <w:lang w:val="hr-HR"/>
        </w:rPr>
        <w:t xml:space="preserve"> će se </w:t>
      </w:r>
      <w:r w:rsidR="00EE69E5" w:rsidRPr="00C9162D">
        <w:rPr>
          <w:rFonts w:hAnsi="Times New Roman" w:ascii="Times New Roman"/>
          <w:sz w:val="22"/>
          <w:szCs w:val="22"/>
          <w:lang w:val="hr-HR"/>
        </w:rPr>
        <w:t xml:space="preserve"> brisati iz </w:t>
      </w:r>
      <w:r w:rsidR="00D93859">
        <w:rPr>
          <w:rFonts w:hAnsi="Times New Roman" w:ascii="Times New Roman"/>
          <w:sz w:val="22"/>
          <w:szCs w:val="22"/>
          <w:lang w:val="hr-HR"/>
        </w:rPr>
        <w:t xml:space="preserve">sudskog </w:t>
      </w:r>
      <w:r w:rsidR="00EE69E5" w:rsidRPr="00C9162D">
        <w:rPr>
          <w:rFonts w:hAnsi="Times New Roman" w:ascii="Times New Roman"/>
          <w:sz w:val="22"/>
          <w:szCs w:val="22"/>
          <w:lang w:val="hr-HR"/>
        </w:rPr>
        <w:t>registra.</w:t>
      </w:r>
    </w:p>
    <w:p w:rsidRDefault="00EE69E5" w:rsidP="00EE69E5" w:rsidR="00EE69E5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77297" w:rsidP="00EE69E5" w:rsidR="00877297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B7883" w:rsidP="00B03169" w:rsidR="00AB7883" w:rsidRPr="00C9162D">
      <w:pPr>
        <w:ind w:left="360"/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>Obrazloženje</w:t>
      </w:r>
    </w:p>
    <w:p w:rsidRDefault="00877297" w:rsidR="00877297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2162E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ab/>
      </w:r>
      <w:r w:rsidR="00A65172" w:rsidRPr="00C9162D">
        <w:rPr>
          <w:rFonts w:hAnsi="Times New Roman" w:ascii="Times New Roman"/>
          <w:sz w:val="22"/>
          <w:szCs w:val="22"/>
          <w:lang w:val="hr-HR"/>
        </w:rPr>
        <w:t xml:space="preserve">Zahtjev za provedbu skraćenog stečajnog postupka podnijela je ovome sudu Financijska agencija RC SPLIT, Podružnica Dubrovnik, Vukovarska 2, (dalje: FINA), temeljem odredbe čl. </w:t>
      </w:r>
      <w:r w:rsidR="00777535">
        <w:rPr>
          <w:rFonts w:hAnsi="Times New Roman" w:ascii="Times New Roman"/>
          <w:sz w:val="22"/>
          <w:szCs w:val="22"/>
          <w:lang w:val="hr-HR"/>
        </w:rPr>
        <w:t>4</w:t>
      </w:r>
      <w:r w:rsidR="00876E9E">
        <w:rPr>
          <w:rFonts w:hAnsi="Times New Roman" w:ascii="Times New Roman"/>
          <w:sz w:val="22"/>
          <w:szCs w:val="22"/>
          <w:lang w:val="hr-HR"/>
        </w:rPr>
        <w:t>44</w:t>
      </w:r>
      <w:r w:rsidR="00A65172" w:rsidRPr="00C9162D">
        <w:rPr>
          <w:rFonts w:hAnsi="Times New Roman" w:ascii="Times New Roman"/>
          <w:sz w:val="22"/>
          <w:szCs w:val="22"/>
          <w:lang w:val="hr-HR"/>
        </w:rPr>
        <w:t xml:space="preserve">. Stečajnog zakona (NN 71/15, dalje SZ) dana </w:t>
      </w:r>
      <w:r w:rsidR="00A029A4">
        <w:rPr>
          <w:rFonts w:hAnsi="Times New Roman" w:ascii="Times New Roman"/>
          <w:sz w:val="22"/>
          <w:szCs w:val="22"/>
          <w:lang w:val="hr-HR"/>
        </w:rPr>
        <w:t>18</w:t>
      </w:r>
      <w:r w:rsidR="00A65172" w:rsidRPr="00C9162D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130AB7">
        <w:rPr>
          <w:rFonts w:hAnsi="Times New Roman" w:ascii="Times New Roman"/>
          <w:sz w:val="22"/>
          <w:szCs w:val="22"/>
          <w:lang w:val="hr-HR"/>
        </w:rPr>
        <w:t>prosinc</w:t>
      </w:r>
      <w:r w:rsidR="00185168">
        <w:rPr>
          <w:rFonts w:hAnsi="Times New Roman" w:ascii="Times New Roman"/>
          <w:sz w:val="22"/>
          <w:szCs w:val="22"/>
          <w:lang w:val="hr-HR"/>
        </w:rPr>
        <w:t>a</w:t>
      </w:r>
      <w:r w:rsidR="00A65172" w:rsidRPr="00C9162D">
        <w:rPr>
          <w:rFonts w:hAnsi="Times New Roman" w:ascii="Times New Roman"/>
          <w:sz w:val="22"/>
          <w:szCs w:val="22"/>
          <w:lang w:val="hr-HR"/>
        </w:rPr>
        <w:t xml:space="preserve"> 2015. </w:t>
      </w:r>
      <w:r w:rsidR="006E3D0F">
        <w:rPr>
          <w:rFonts w:hAnsi="Times New Roman" w:ascii="Times New Roman"/>
          <w:sz w:val="22"/>
          <w:szCs w:val="22"/>
          <w:lang w:val="hr-HR"/>
        </w:rPr>
        <w:t>g</w:t>
      </w:r>
      <w:r w:rsidR="00A65172" w:rsidRPr="00C9162D">
        <w:rPr>
          <w:rFonts w:hAnsi="Times New Roman" w:ascii="Times New Roman"/>
          <w:sz w:val="22"/>
          <w:szCs w:val="22"/>
          <w:lang w:val="hr-HR"/>
        </w:rPr>
        <w:t>odine.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 xml:space="preserve">            S  obzirom da</w:t>
      </w:r>
      <w:r w:rsidR="00736FB9">
        <w:rPr>
          <w:rFonts w:hAnsi="Times New Roman" w:ascii="Times New Roman"/>
          <w:sz w:val="22"/>
          <w:szCs w:val="22"/>
          <w:lang w:val="hr-HR"/>
        </w:rPr>
        <w:t xml:space="preserve"> su bile ispunjene pretpostavke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 iz članka 428. SZ-a, sud je primjenom članka 430. i 431. SZ-a, objavio oglas na e-oglasnoj ploči suda </w:t>
      </w:r>
      <w:r w:rsidR="00185168">
        <w:rPr>
          <w:rFonts w:hAnsi="Times New Roman" w:ascii="Times New Roman"/>
          <w:sz w:val="22"/>
          <w:szCs w:val="22"/>
          <w:lang w:val="hr-HR"/>
        </w:rPr>
        <w:t>29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C9162D">
        <w:rPr>
          <w:rFonts w:hAnsi="Times New Roman" w:ascii="Times New Roman"/>
          <w:sz w:val="22"/>
          <w:szCs w:val="22"/>
          <w:lang w:val="hr-HR"/>
        </w:rPr>
        <w:t>siječnj</w:t>
      </w:r>
      <w:r w:rsidR="00F36B51" w:rsidRPr="00C9162D">
        <w:rPr>
          <w:rFonts w:hAnsi="Times New Roman" w:ascii="Times New Roman"/>
          <w:sz w:val="22"/>
          <w:szCs w:val="22"/>
          <w:lang w:val="hr-HR"/>
        </w:rPr>
        <w:t>a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 201</w:t>
      </w:r>
      <w:r w:rsidR="00C9162D">
        <w:rPr>
          <w:rFonts w:hAnsi="Times New Roman" w:ascii="Times New Roman"/>
          <w:sz w:val="22"/>
          <w:szCs w:val="22"/>
          <w:lang w:val="hr-HR"/>
        </w:rPr>
        <w:t>6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. godine kojim su pozvane osobe ovlaštene za zastupanje dužnika po zakonu, u roku 15 dana dostaviti javnobilježnički ovjerovljen popis imovine i obveza dužnika na propisanom obrascu i kojim je pozvao dužnikove vjerovnike najkasnije u roku 45 dana od dana objave oglasa predložiti otvaranje stečajnog postupka nad dužnikom uz upozorenje na pravne posljedice nepodnošenja istog. </w:t>
      </w:r>
      <w:r w:rsidRPr="00C9162D">
        <w:rPr>
          <w:rFonts w:hAnsi="Times New Roman" w:ascii="Times New Roman"/>
          <w:sz w:val="22"/>
          <w:szCs w:val="22"/>
          <w:lang w:val="hr-HR"/>
        </w:rPr>
        <w:tab/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lastRenderedPageBreak/>
        <w:t xml:space="preserve">           Zastupnik po zakonu pravne osobe nije u ostavljenom roku od 15 dana od dana objave oglasa podnio sudu javnobilježnički ovjerovljen popis imovine i obveza, niti je itko od vjerovnika u ostavljenom roku od 45 dana od objave oglasa podnio prijedlog za otvaranjem redovnog stečajnog postupka. 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ab/>
        <w:t xml:space="preserve">Temeljem gore navedenog, smatra se da je dužnik  nesposoban za plaćanje, te je stoga odlučeno kao u izreci ovog rješenja temeljem odredbe čl. 431. SZ-a. 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 xml:space="preserve">             Izbor stečajnog upravitelja obavljen je</w:t>
      </w:r>
      <w:r w:rsidR="006B07ED">
        <w:rPr>
          <w:rFonts w:hAnsi="Times New Roman" w:ascii="Times New Roman"/>
          <w:sz w:val="22"/>
          <w:szCs w:val="22"/>
          <w:lang w:val="hr-HR"/>
        </w:rPr>
        <w:t xml:space="preserve"> automatski kroz sustav e spis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 primjenom odredbe čl. 432. SZ-a.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 xml:space="preserve">U Dubrovniku, </w:t>
      </w:r>
      <w:r w:rsidR="00130AB7">
        <w:rPr>
          <w:rFonts w:hAnsi="Times New Roman" w:ascii="Times New Roman"/>
          <w:b/>
          <w:sz w:val="22"/>
          <w:szCs w:val="22"/>
          <w:lang w:val="hr-HR"/>
        </w:rPr>
        <w:t>30</w:t>
      </w:r>
      <w:r w:rsidR="00F36B51" w:rsidRPr="00C9162D">
        <w:rPr>
          <w:rFonts w:hAnsi="Times New Roman" w:ascii="Times New Roman"/>
          <w:b/>
          <w:sz w:val="22"/>
          <w:szCs w:val="22"/>
          <w:lang w:val="hr-HR"/>
        </w:rPr>
        <w:t xml:space="preserve">. </w:t>
      </w:r>
      <w:r w:rsidR="006B07ED">
        <w:rPr>
          <w:rFonts w:hAnsi="Times New Roman" w:ascii="Times New Roman"/>
          <w:b/>
          <w:sz w:val="22"/>
          <w:szCs w:val="22"/>
          <w:lang w:val="hr-HR"/>
        </w:rPr>
        <w:t>ožujka</w:t>
      </w:r>
      <w:r w:rsidR="00E25008" w:rsidRPr="00C9162D">
        <w:rPr>
          <w:rFonts w:hAnsi="Times New Roman" w:ascii="Times New Roman"/>
          <w:b/>
          <w:sz w:val="22"/>
          <w:szCs w:val="22"/>
          <w:lang w:val="hr-HR"/>
        </w:rPr>
        <w:t xml:space="preserve"> 2016</w:t>
      </w:r>
      <w:r w:rsidRPr="00C9162D">
        <w:rPr>
          <w:rFonts w:hAnsi="Times New Roman" w:ascii="Times New Roman"/>
          <w:b/>
          <w:sz w:val="22"/>
          <w:szCs w:val="22"/>
          <w:lang w:val="hr-HR"/>
        </w:rPr>
        <w:t>. godine</w:t>
      </w:r>
    </w:p>
    <w:p w:rsidRDefault="00A65172" w:rsidP="00A65172" w:rsidR="00A65172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A65172" w:rsidP="00A65172" w:rsidR="00A65172" w:rsidRPr="00C9162D">
      <w:pPr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 xml:space="preserve">                                                                                        </w:t>
      </w:r>
      <w:r w:rsidR="0062760B" w:rsidRPr="00C9162D">
        <w:rPr>
          <w:rFonts w:hAnsi="Times New Roman" w:ascii="Times New Roman"/>
          <w:b/>
          <w:sz w:val="22"/>
          <w:szCs w:val="22"/>
          <w:lang w:val="hr-HR"/>
        </w:rPr>
        <w:t xml:space="preserve">                             </w:t>
      </w:r>
      <w:r w:rsidRPr="00C9162D">
        <w:rPr>
          <w:rFonts w:hAnsi="Times New Roman" w:ascii="Times New Roman"/>
          <w:b/>
          <w:sz w:val="22"/>
          <w:szCs w:val="22"/>
          <w:lang w:val="hr-HR"/>
        </w:rPr>
        <w:t>S</w:t>
      </w:r>
      <w:r w:rsidR="00153904">
        <w:rPr>
          <w:rFonts w:hAnsi="Times New Roman" w:ascii="Times New Roman"/>
          <w:b/>
          <w:sz w:val="22"/>
          <w:szCs w:val="22"/>
          <w:lang w:val="hr-HR"/>
        </w:rPr>
        <w:t>udac</w:t>
      </w:r>
      <w:r w:rsidRPr="00C9162D">
        <w:rPr>
          <w:rFonts w:hAnsi="Times New Roman" w:ascii="Times New Roman"/>
          <w:b/>
          <w:sz w:val="22"/>
          <w:szCs w:val="22"/>
          <w:lang w:val="hr-HR"/>
        </w:rPr>
        <w:t>:</w:t>
      </w:r>
    </w:p>
    <w:p w:rsidRDefault="00A65172" w:rsidP="00A65172" w:rsidR="00A65172" w:rsidRPr="00C9162D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62760B" w:rsidP="00A65172" w:rsidR="00A65172">
      <w:pPr>
        <w:ind w:firstLine="720" w:left="5040"/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>Katarina Franković</w:t>
      </w:r>
    </w:p>
    <w:p w:rsidRDefault="00DA362A" w:rsidP="00A65172" w:rsidR="00DA362A">
      <w:pPr>
        <w:ind w:firstLine="720" w:left="5040"/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DA362A" w:rsidP="00A65172" w:rsidR="00DA362A" w:rsidRPr="00C9162D">
      <w:pPr>
        <w:ind w:firstLine="720" w:left="5040"/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bCs/>
          <w:sz w:val="22"/>
          <w:szCs w:val="22"/>
          <w:lang w:val="hr-HR"/>
        </w:rPr>
        <w:t>POUKA O PRAVNOM LIJEKU:</w:t>
      </w:r>
    </w:p>
    <w:p w:rsidRDefault="00A65172" w:rsidP="00A65172" w:rsidR="00A65172" w:rsidRPr="00C9162D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 w:rsidRPr="00C9162D">
        <w:rPr>
          <w:rFonts w:hAnsi="Times New Roman" w:ascii="Times New Roman"/>
          <w:bCs/>
          <w:sz w:val="22"/>
          <w:szCs w:val="22"/>
          <w:lang w:val="hr-HR"/>
        </w:rPr>
        <w:t>Protiv ovoga rješenja dopuštena je žalba. Žalba se izjavljuje Visokom trgovačkom sudu Republike Hrvatske, putem ovog suda, u četiri istovjetna primjerka, u roku od 8 dana nakon isteka osam dana od njegove objave na e-oglasnoj ploči suda.</w:t>
      </w:r>
    </w:p>
    <w:p w:rsidRDefault="00A65172" w:rsidP="00A65172" w:rsidR="00A65172" w:rsidRPr="00C9162D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 w:rsidRPr="00C9162D">
        <w:rPr>
          <w:rFonts w:hAnsi="Times New Roman" w:ascii="Times New Roman"/>
          <w:bCs/>
          <w:sz w:val="22"/>
          <w:szCs w:val="22"/>
          <w:lang w:val="hr-HR"/>
        </w:rPr>
        <w:t>Protiv točke I. rješenja žalbu može podnijeti osoba koja je bila zastupnik po zakonu dužnika pravne osobe do dana nastupanja pravnih posljedica otvaranja stečajnog postupka (članak 128. stavak 8. SZ-a).</w:t>
      </w:r>
    </w:p>
    <w:p w:rsidRDefault="00A65172" w:rsidP="00A65172" w:rsidR="00A65172" w:rsidRPr="00C9162D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>DNa: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>1.) Podnositelju zahtjeva: FINA-i</w:t>
      </w:r>
      <w:r w:rsidR="007602EE" w:rsidRPr="00C9162D">
        <w:rPr>
          <w:rFonts w:hAnsi="Times New Roman" w:ascii="Times New Roman"/>
          <w:sz w:val="22"/>
          <w:szCs w:val="22"/>
          <w:lang w:val="hr-HR"/>
        </w:rPr>
        <w:t xml:space="preserve"> elektroničkim putem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>2.) Dužniku,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>3.) Ž</w:t>
      </w:r>
      <w:r w:rsidR="00130AB7">
        <w:rPr>
          <w:rFonts w:hAnsi="Times New Roman" w:ascii="Times New Roman"/>
          <w:sz w:val="22"/>
          <w:szCs w:val="22"/>
          <w:lang w:val="hr-HR"/>
        </w:rPr>
        <w:t>upanijsko državno odvjetništvo u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 Dubrovnik</w:t>
      </w:r>
      <w:r w:rsidR="00130AB7">
        <w:rPr>
          <w:rFonts w:hAnsi="Times New Roman" w:ascii="Times New Roman"/>
          <w:sz w:val="22"/>
          <w:szCs w:val="22"/>
          <w:lang w:val="hr-HR"/>
        </w:rPr>
        <w:t>u</w:t>
      </w:r>
      <w:r w:rsidRPr="00C9162D">
        <w:rPr>
          <w:rFonts w:hAnsi="Times New Roman" w:ascii="Times New Roman"/>
          <w:sz w:val="22"/>
          <w:szCs w:val="22"/>
          <w:lang w:val="hr-HR"/>
        </w:rPr>
        <w:t>,</w:t>
      </w:r>
    </w:p>
    <w:p w:rsidRDefault="00A65172" w:rsidP="00A65172" w:rsidR="0085229C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 xml:space="preserve">4.) </w:t>
      </w:r>
      <w:r w:rsidR="00D93859">
        <w:rPr>
          <w:rFonts w:hAnsi="Times New Roman" w:ascii="Times New Roman"/>
          <w:sz w:val="22"/>
          <w:szCs w:val="22"/>
          <w:lang w:val="hr-HR"/>
        </w:rPr>
        <w:t>Sudski registar ovog suda</w:t>
      </w:r>
      <w:r w:rsidR="00EA6BD3" w:rsidRPr="00EA6BD3">
        <w:rPr>
          <w:rFonts w:hAnsi="Times New Roman" w:ascii="Times New Roman"/>
          <w:sz w:val="22"/>
          <w:szCs w:val="22"/>
          <w:lang w:val="hr-HR"/>
        </w:rPr>
        <w:t>, odmah i po pravomoćnosti</w:t>
      </w:r>
      <w:r w:rsidR="00EA6BD3">
        <w:rPr>
          <w:rFonts w:hAnsi="Times New Roman" w:ascii="Times New Roman"/>
          <w:sz w:val="22"/>
          <w:szCs w:val="22"/>
          <w:lang w:val="hr-HR"/>
        </w:rPr>
        <w:t>,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>5.) Porezna uprava, ispostava prema sjedištu dužnika,</w:t>
      </w:r>
    </w:p>
    <w:p w:rsidRDefault="00A65172" w:rsidP="0002593A" w:rsidR="00B03CB4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>6.) Stečajnom upravitelju,</w:t>
      </w:r>
    </w:p>
    <w:p w:rsidRDefault="00996D4B" w:rsidP="0002593A" w:rsidR="007F46AD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7</w:t>
      </w:r>
      <w:r w:rsidR="007F46AD">
        <w:rPr>
          <w:rFonts w:hAnsi="Times New Roman" w:ascii="Times New Roman"/>
          <w:sz w:val="22"/>
          <w:szCs w:val="22"/>
          <w:lang w:val="hr-HR"/>
        </w:rPr>
        <w:t xml:space="preserve">.) </w:t>
      </w:r>
      <w:r w:rsidR="00535ACB">
        <w:rPr>
          <w:rFonts w:hAnsi="Times New Roman" w:ascii="Times New Roman"/>
          <w:sz w:val="22"/>
          <w:szCs w:val="22"/>
          <w:lang w:val="hr-HR"/>
        </w:rPr>
        <w:t>Erste &amp; Steiermarkische bank</w:t>
      </w:r>
      <w:r w:rsidR="007F46AD">
        <w:rPr>
          <w:rFonts w:hAnsi="Times New Roman" w:ascii="Times New Roman"/>
          <w:sz w:val="22"/>
          <w:szCs w:val="22"/>
          <w:lang w:val="hr-HR"/>
        </w:rPr>
        <w:t xml:space="preserve"> d.d.</w:t>
      </w:r>
    </w:p>
    <w:p w:rsidRDefault="00E25008" w:rsidP="00A65172" w:rsidR="00E25008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 xml:space="preserve">- svima putem </w:t>
      </w:r>
      <w:r w:rsidR="007602EE" w:rsidRPr="00C9162D">
        <w:rPr>
          <w:rFonts w:hAnsi="Times New Roman" w:ascii="Times New Roman"/>
          <w:sz w:val="22"/>
          <w:szCs w:val="22"/>
          <w:lang w:val="hr-HR"/>
        </w:rPr>
        <w:t xml:space="preserve">Mrežna stranica e-Oglasne ploče </w:t>
      </w:r>
      <w:r w:rsidRPr="00C9162D">
        <w:rPr>
          <w:rFonts w:hAnsi="Times New Roman" w:ascii="Times New Roman"/>
          <w:sz w:val="22"/>
          <w:szCs w:val="22"/>
          <w:lang w:val="hr-HR"/>
        </w:rPr>
        <w:t>od 1-</w:t>
      </w:r>
      <w:r w:rsidR="00996D4B">
        <w:rPr>
          <w:rFonts w:hAnsi="Times New Roman" w:ascii="Times New Roman"/>
          <w:sz w:val="22"/>
          <w:szCs w:val="22"/>
          <w:lang w:val="hr-HR"/>
        </w:rPr>
        <w:t>7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A65172" w:rsidP="00A65172" w:rsidR="00A65172" w:rsidRPr="00C9162D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D44D4F" w:rsidP="00A65172" w:rsidR="00D44D4F" w:rsidRPr="00C9162D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D44D4F" w:rsidP="00D44D4F" w:rsidR="00D44D4F" w:rsidRPr="00C9162D">
      <w:pPr>
        <w:jc w:val="center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182088" w:rsidP="00D44D4F" w:rsidR="00182088" w:rsidRPr="00C9162D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C134DB" w:rsidR="00C134DB" w:rsidRPr="00C9162D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sectPr w:rsidSect="00840E3D" w:rsidR="00C134DB" w:rsidRPr="00C9162D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46F7" w:rsidP="00DB4528" w:rsidR="004F46F7">
      <w:r>
        <w:separator/>
      </w:r>
    </w:p>
  </w:endnote>
  <w:endnote w:id="0" w:type="continuationSeparator">
    <w:p w:rsidRDefault="004F46F7" w:rsidP="00DB4528" w:rsidR="004F46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46F7" w:rsidP="00DB4528" w:rsidR="004F46F7">
      <w:r>
        <w:separator/>
      </w:r>
    </w:p>
  </w:footnote>
  <w:footnote w:id="0" w:type="continuationSeparator">
    <w:p w:rsidRDefault="004F46F7" w:rsidP="00DB4528" w:rsidR="004F46F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742C8D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62760B">
      <w:rPr>
        <w:rFonts w:hAnsi="Times New Roman" w:ascii="Times New Roman"/>
        <w:b/>
        <w:sz w:val="22"/>
        <w:szCs w:val="22"/>
        <w:lang w:val="hr-HR"/>
      </w:rPr>
      <w:t>Posl. br.  18</w:t>
    </w:r>
    <w:r w:rsidR="00552465" w:rsidRPr="002F3D54">
      <w:rPr>
        <w:rFonts w:hAnsi="Times New Roman" w:ascii="Times New Roman"/>
        <w:b/>
        <w:sz w:val="22"/>
        <w:szCs w:val="22"/>
        <w:lang w:val="hr-HR"/>
      </w:rPr>
      <w:t xml:space="preserve"> St-</w:t>
    </w:r>
    <w:r w:rsidR="00130AB7">
      <w:rPr>
        <w:rFonts w:hAnsi="Times New Roman" w:ascii="Times New Roman"/>
        <w:b/>
        <w:sz w:val="22"/>
        <w:szCs w:val="22"/>
        <w:lang w:val="hr-HR"/>
      </w:rPr>
      <w:t>2</w:t>
    </w:r>
    <w:r w:rsidR="00535ACB">
      <w:rPr>
        <w:rFonts w:hAnsi="Times New Roman" w:ascii="Times New Roman"/>
        <w:b/>
        <w:sz w:val="22"/>
        <w:szCs w:val="22"/>
        <w:lang w:val="hr-HR"/>
      </w:rPr>
      <w:t>810</w:t>
    </w:r>
    <w:r w:rsidR="00552465" w:rsidRPr="002F3D54">
      <w:rPr>
        <w:rFonts w:hAnsi="Times New Roman" w:ascii="Times New Roman"/>
        <w:b/>
        <w:sz w:val="22"/>
        <w:szCs w:val="22"/>
        <w:lang w:val="hr-HR"/>
      </w:rPr>
      <w:t>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2F3D54">
    <w:pPr>
      <w:pStyle w:val="Zaglavlje"/>
      <w:rPr>
        <w:rFonts w:hAnsi="Times New Roman" w:ascii="Times New Roman"/>
        <w:b/>
        <w:sz w:val="22"/>
        <w:szCs w:val="22"/>
        <w:lang w:val="hr-HR"/>
      </w:rPr>
    </w:pPr>
    <w:r>
      <w:rPr>
        <w:lang w:val="hr-HR"/>
      </w:rPr>
      <w:tab/>
    </w:r>
    <w:r>
      <w:rPr>
        <w:lang w:val="hr-HR"/>
      </w:rPr>
      <w:tab/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Posl. br. </w:t>
    </w:r>
    <w:r w:rsidRPr="002F3D54">
      <w:rPr>
        <w:rFonts w:hAnsi="Times New Roman" w:ascii="Times New Roman"/>
        <w:b/>
        <w:sz w:val="22"/>
        <w:szCs w:val="22"/>
        <w:lang w:val="hr-HR"/>
      </w:rPr>
      <w:t xml:space="preserve"> </w:t>
    </w:r>
    <w:r w:rsidR="0062760B">
      <w:rPr>
        <w:rFonts w:hAnsi="Times New Roman" w:ascii="Times New Roman"/>
        <w:b/>
        <w:sz w:val="22"/>
        <w:szCs w:val="22"/>
        <w:lang w:val="hr-HR"/>
      </w:rPr>
      <w:t>18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 St-</w:t>
    </w:r>
    <w:r w:rsidR="00A029A4">
      <w:rPr>
        <w:rFonts w:hAnsi="Times New Roman" w:ascii="Times New Roman"/>
        <w:b/>
        <w:sz w:val="22"/>
        <w:szCs w:val="22"/>
        <w:lang w:val="hr-HR"/>
      </w:rPr>
      <w:t>28</w:t>
    </w:r>
    <w:r w:rsidR="00535ACB">
      <w:rPr>
        <w:rFonts w:hAnsi="Times New Roman" w:ascii="Times New Roman"/>
        <w:b/>
        <w:sz w:val="22"/>
        <w:szCs w:val="22"/>
        <w:lang w:val="hr-HR"/>
      </w:rPr>
      <w:t>10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>/2015</w:t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REPUBLIKA HRVATSKA </w:t>
    </w:r>
  </w:p>
  <w:p w:rsidRDefault="00840E3D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Trgovački sud u </w:t>
    </w:r>
    <w:r w:rsidR="002F3D54" w:rsidRPr="0051339D">
      <w:rPr>
        <w:rFonts w:hAnsi="Times New Roman" w:ascii="Times New Roman"/>
        <w:b/>
        <w:lang w:val="hr-HR"/>
      </w:rPr>
      <w:t>Splitu</w:t>
    </w:r>
  </w:p>
  <w:p w:rsidRDefault="002F3D54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Stalna služba u Dubrovniku</w:t>
    </w:r>
  </w:p>
  <w:p w:rsidRDefault="002F3D54" w:rsidP="00840E3D" w:rsidR="002F3D54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Dubrovnik, Dr. Ante Starčevića 23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5261122"/>
    <w:multiLevelType w:val="hybridMultilevel"/>
    <w:tmpl w:val="FC10A2A8"/>
    <w:lvl w:tplc="874ABE34" w:ilvl="0">
      <w:start w:val="1"/>
      <w:numFmt w:val="upperRoman"/>
      <w:lvlText w:val="%1."/>
      <w:lvlJc w:val="left"/>
      <w:pPr>
        <w:ind w:hanging="720" w:left="1004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364"/>
      </w:pPr>
    </w:lvl>
    <w:lvl w:tentative="true" w:tplc="041A001B" w:ilvl="2">
      <w:start w:val="1"/>
      <w:numFmt w:val="lowerRoman"/>
      <w:lvlText w:val="%3."/>
      <w:lvlJc w:val="right"/>
      <w:pPr>
        <w:ind w:hanging="180" w:left="2084"/>
      </w:pPr>
    </w:lvl>
    <w:lvl w:tentative="true" w:tplc="041A000F" w:ilvl="3">
      <w:start w:val="1"/>
      <w:numFmt w:val="decimal"/>
      <w:lvlText w:val="%4."/>
      <w:lvlJc w:val="left"/>
      <w:pPr>
        <w:ind w:hanging="360" w:left="2804"/>
      </w:pPr>
    </w:lvl>
    <w:lvl w:tentative="true" w:tplc="041A0019" w:ilvl="4">
      <w:start w:val="1"/>
      <w:numFmt w:val="lowerLetter"/>
      <w:lvlText w:val="%5."/>
      <w:lvlJc w:val="left"/>
      <w:pPr>
        <w:ind w:hanging="360" w:left="3524"/>
      </w:pPr>
    </w:lvl>
    <w:lvl w:tentative="true" w:tplc="041A001B" w:ilvl="5">
      <w:start w:val="1"/>
      <w:numFmt w:val="lowerRoman"/>
      <w:lvlText w:val="%6."/>
      <w:lvlJc w:val="right"/>
      <w:pPr>
        <w:ind w:hanging="180" w:left="4244"/>
      </w:pPr>
    </w:lvl>
    <w:lvl w:tentative="true" w:tplc="041A000F" w:ilvl="6">
      <w:start w:val="1"/>
      <w:numFmt w:val="decimal"/>
      <w:lvlText w:val="%7."/>
      <w:lvlJc w:val="left"/>
      <w:pPr>
        <w:ind w:hanging="360" w:left="4964"/>
      </w:pPr>
    </w:lvl>
    <w:lvl w:tentative="true" w:tplc="041A0019" w:ilvl="7">
      <w:start w:val="1"/>
      <w:numFmt w:val="lowerLetter"/>
      <w:lvlText w:val="%8."/>
      <w:lvlJc w:val="left"/>
      <w:pPr>
        <w:ind w:hanging="360" w:left="5684"/>
      </w:pPr>
    </w:lvl>
    <w:lvl w:tentative="true"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5"/>
  </w:num>
  <w:num w:numId="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61F4"/>
    <w:rsid w:val="0002593A"/>
    <w:rsid w:val="00032E63"/>
    <w:rsid w:val="0005333E"/>
    <w:rsid w:val="00053815"/>
    <w:rsid w:val="00063FCE"/>
    <w:rsid w:val="000654F6"/>
    <w:rsid w:val="00074FAA"/>
    <w:rsid w:val="000833A0"/>
    <w:rsid w:val="00087530"/>
    <w:rsid w:val="00093216"/>
    <w:rsid w:val="000979F6"/>
    <w:rsid w:val="000B609B"/>
    <w:rsid w:val="000B7E3D"/>
    <w:rsid w:val="000B7E46"/>
    <w:rsid w:val="000C47B3"/>
    <w:rsid w:val="000D2AFF"/>
    <w:rsid w:val="00112B50"/>
    <w:rsid w:val="001161BD"/>
    <w:rsid w:val="00116917"/>
    <w:rsid w:val="00123366"/>
    <w:rsid w:val="001273D2"/>
    <w:rsid w:val="00130AB7"/>
    <w:rsid w:val="00141C37"/>
    <w:rsid w:val="001530C4"/>
    <w:rsid w:val="00153904"/>
    <w:rsid w:val="00155EC7"/>
    <w:rsid w:val="00162E8D"/>
    <w:rsid w:val="00166A97"/>
    <w:rsid w:val="00171B42"/>
    <w:rsid w:val="00172E2F"/>
    <w:rsid w:val="00175BEE"/>
    <w:rsid w:val="00182088"/>
    <w:rsid w:val="00185168"/>
    <w:rsid w:val="00185905"/>
    <w:rsid w:val="00187149"/>
    <w:rsid w:val="001905B1"/>
    <w:rsid w:val="00193FFA"/>
    <w:rsid w:val="00194EB1"/>
    <w:rsid w:val="001A41C1"/>
    <w:rsid w:val="001A533F"/>
    <w:rsid w:val="001B1335"/>
    <w:rsid w:val="001B7407"/>
    <w:rsid w:val="002169D1"/>
    <w:rsid w:val="002255A5"/>
    <w:rsid w:val="002320CB"/>
    <w:rsid w:val="0024154E"/>
    <w:rsid w:val="002669D9"/>
    <w:rsid w:val="00281CBA"/>
    <w:rsid w:val="002A2046"/>
    <w:rsid w:val="002B65BB"/>
    <w:rsid w:val="002E3DBF"/>
    <w:rsid w:val="002E46D4"/>
    <w:rsid w:val="002F3ABC"/>
    <w:rsid w:val="002F3D54"/>
    <w:rsid w:val="003205C3"/>
    <w:rsid w:val="00322EFB"/>
    <w:rsid w:val="00346F5B"/>
    <w:rsid w:val="00367BDF"/>
    <w:rsid w:val="00381A6A"/>
    <w:rsid w:val="0039244D"/>
    <w:rsid w:val="003A15BA"/>
    <w:rsid w:val="003A1F98"/>
    <w:rsid w:val="003A6726"/>
    <w:rsid w:val="003D2F62"/>
    <w:rsid w:val="003D4FBF"/>
    <w:rsid w:val="003E3CF9"/>
    <w:rsid w:val="003F4DA2"/>
    <w:rsid w:val="003F7F21"/>
    <w:rsid w:val="00407ED8"/>
    <w:rsid w:val="0042162E"/>
    <w:rsid w:val="00424E93"/>
    <w:rsid w:val="004335B8"/>
    <w:rsid w:val="00440612"/>
    <w:rsid w:val="00453EEE"/>
    <w:rsid w:val="0049556E"/>
    <w:rsid w:val="004A3B72"/>
    <w:rsid w:val="004B7141"/>
    <w:rsid w:val="004C2A20"/>
    <w:rsid w:val="004E50F8"/>
    <w:rsid w:val="004F46F7"/>
    <w:rsid w:val="004F581C"/>
    <w:rsid w:val="0050472A"/>
    <w:rsid w:val="0051339D"/>
    <w:rsid w:val="005149E6"/>
    <w:rsid w:val="00517A54"/>
    <w:rsid w:val="005225DF"/>
    <w:rsid w:val="00527A54"/>
    <w:rsid w:val="00532B71"/>
    <w:rsid w:val="00535ACB"/>
    <w:rsid w:val="00541BE8"/>
    <w:rsid w:val="00545284"/>
    <w:rsid w:val="00545C37"/>
    <w:rsid w:val="00552465"/>
    <w:rsid w:val="005538C2"/>
    <w:rsid w:val="00561677"/>
    <w:rsid w:val="00572F23"/>
    <w:rsid w:val="00575DC6"/>
    <w:rsid w:val="0058183D"/>
    <w:rsid w:val="005940E9"/>
    <w:rsid w:val="005A12FB"/>
    <w:rsid w:val="005B3D80"/>
    <w:rsid w:val="005E3275"/>
    <w:rsid w:val="00611640"/>
    <w:rsid w:val="0062760B"/>
    <w:rsid w:val="006356C5"/>
    <w:rsid w:val="006451E1"/>
    <w:rsid w:val="00657BDE"/>
    <w:rsid w:val="00660047"/>
    <w:rsid w:val="00695977"/>
    <w:rsid w:val="006A1D6C"/>
    <w:rsid w:val="006B07ED"/>
    <w:rsid w:val="006B687E"/>
    <w:rsid w:val="006B6A13"/>
    <w:rsid w:val="006E3D0F"/>
    <w:rsid w:val="006F29A2"/>
    <w:rsid w:val="007045BC"/>
    <w:rsid w:val="007134C9"/>
    <w:rsid w:val="00722851"/>
    <w:rsid w:val="00730EAB"/>
    <w:rsid w:val="00736FB9"/>
    <w:rsid w:val="007406A5"/>
    <w:rsid w:val="0074087B"/>
    <w:rsid w:val="00742C8D"/>
    <w:rsid w:val="007459AE"/>
    <w:rsid w:val="007602EE"/>
    <w:rsid w:val="00763EC1"/>
    <w:rsid w:val="00774127"/>
    <w:rsid w:val="00777535"/>
    <w:rsid w:val="007A29F9"/>
    <w:rsid w:val="007B0FC3"/>
    <w:rsid w:val="007C6CF9"/>
    <w:rsid w:val="007D0303"/>
    <w:rsid w:val="007D42CB"/>
    <w:rsid w:val="007E125F"/>
    <w:rsid w:val="007E3879"/>
    <w:rsid w:val="007F20F1"/>
    <w:rsid w:val="007F46AD"/>
    <w:rsid w:val="007F59C1"/>
    <w:rsid w:val="00806574"/>
    <w:rsid w:val="00814D96"/>
    <w:rsid w:val="00837BBB"/>
    <w:rsid w:val="00840E3D"/>
    <w:rsid w:val="008426E8"/>
    <w:rsid w:val="0085229C"/>
    <w:rsid w:val="00860D18"/>
    <w:rsid w:val="00862FDD"/>
    <w:rsid w:val="00867F16"/>
    <w:rsid w:val="008757D3"/>
    <w:rsid w:val="00876E9E"/>
    <w:rsid w:val="00877297"/>
    <w:rsid w:val="00890133"/>
    <w:rsid w:val="00895151"/>
    <w:rsid w:val="008C4F5E"/>
    <w:rsid w:val="008E1D89"/>
    <w:rsid w:val="008F63BD"/>
    <w:rsid w:val="008F75E3"/>
    <w:rsid w:val="00904D89"/>
    <w:rsid w:val="009157E8"/>
    <w:rsid w:val="009546B6"/>
    <w:rsid w:val="00974F0D"/>
    <w:rsid w:val="00984DB8"/>
    <w:rsid w:val="00996D4B"/>
    <w:rsid w:val="00997BA9"/>
    <w:rsid w:val="009A6253"/>
    <w:rsid w:val="009B7F84"/>
    <w:rsid w:val="009C3C07"/>
    <w:rsid w:val="009C4AAE"/>
    <w:rsid w:val="009C704F"/>
    <w:rsid w:val="009D41F7"/>
    <w:rsid w:val="009F5765"/>
    <w:rsid w:val="00A029A4"/>
    <w:rsid w:val="00A11F2D"/>
    <w:rsid w:val="00A22C68"/>
    <w:rsid w:val="00A23F8F"/>
    <w:rsid w:val="00A358AD"/>
    <w:rsid w:val="00A65172"/>
    <w:rsid w:val="00A70B5A"/>
    <w:rsid w:val="00A723EE"/>
    <w:rsid w:val="00A74FF2"/>
    <w:rsid w:val="00A871FF"/>
    <w:rsid w:val="00A91AE2"/>
    <w:rsid w:val="00A94D51"/>
    <w:rsid w:val="00A94F4F"/>
    <w:rsid w:val="00A95334"/>
    <w:rsid w:val="00AA6B5F"/>
    <w:rsid w:val="00AB765E"/>
    <w:rsid w:val="00AB7883"/>
    <w:rsid w:val="00AE34FB"/>
    <w:rsid w:val="00AF0333"/>
    <w:rsid w:val="00AF40B4"/>
    <w:rsid w:val="00B03169"/>
    <w:rsid w:val="00B03C1C"/>
    <w:rsid w:val="00B03CB4"/>
    <w:rsid w:val="00B1709D"/>
    <w:rsid w:val="00B2463B"/>
    <w:rsid w:val="00B37DED"/>
    <w:rsid w:val="00B46630"/>
    <w:rsid w:val="00B46FF2"/>
    <w:rsid w:val="00B4799F"/>
    <w:rsid w:val="00B70A4D"/>
    <w:rsid w:val="00B73ACA"/>
    <w:rsid w:val="00B74894"/>
    <w:rsid w:val="00B81363"/>
    <w:rsid w:val="00B87461"/>
    <w:rsid w:val="00B92258"/>
    <w:rsid w:val="00BB113B"/>
    <w:rsid w:val="00BC201E"/>
    <w:rsid w:val="00BC780A"/>
    <w:rsid w:val="00BF13CF"/>
    <w:rsid w:val="00BF6DA1"/>
    <w:rsid w:val="00BF71CF"/>
    <w:rsid w:val="00C134DB"/>
    <w:rsid w:val="00C402C4"/>
    <w:rsid w:val="00C41C9B"/>
    <w:rsid w:val="00C5636E"/>
    <w:rsid w:val="00C57CAF"/>
    <w:rsid w:val="00C65528"/>
    <w:rsid w:val="00C83888"/>
    <w:rsid w:val="00C87F1A"/>
    <w:rsid w:val="00C9162D"/>
    <w:rsid w:val="00CA66EF"/>
    <w:rsid w:val="00CB68AC"/>
    <w:rsid w:val="00CC79E2"/>
    <w:rsid w:val="00CE35D6"/>
    <w:rsid w:val="00CF2939"/>
    <w:rsid w:val="00CF6F3D"/>
    <w:rsid w:val="00D06F1F"/>
    <w:rsid w:val="00D17546"/>
    <w:rsid w:val="00D2206F"/>
    <w:rsid w:val="00D270B5"/>
    <w:rsid w:val="00D31CEA"/>
    <w:rsid w:val="00D43EBE"/>
    <w:rsid w:val="00D44D4F"/>
    <w:rsid w:val="00D52216"/>
    <w:rsid w:val="00D52F6D"/>
    <w:rsid w:val="00D57391"/>
    <w:rsid w:val="00D648F2"/>
    <w:rsid w:val="00D84BE9"/>
    <w:rsid w:val="00D93859"/>
    <w:rsid w:val="00D955F3"/>
    <w:rsid w:val="00DA362A"/>
    <w:rsid w:val="00DB29D2"/>
    <w:rsid w:val="00DB4528"/>
    <w:rsid w:val="00DC4AF6"/>
    <w:rsid w:val="00DE4A87"/>
    <w:rsid w:val="00DF49C4"/>
    <w:rsid w:val="00E0072D"/>
    <w:rsid w:val="00E0686A"/>
    <w:rsid w:val="00E10F9B"/>
    <w:rsid w:val="00E15470"/>
    <w:rsid w:val="00E25008"/>
    <w:rsid w:val="00E6002A"/>
    <w:rsid w:val="00E641D1"/>
    <w:rsid w:val="00E947D2"/>
    <w:rsid w:val="00EA0F4F"/>
    <w:rsid w:val="00EA6BD3"/>
    <w:rsid w:val="00EC1BCC"/>
    <w:rsid w:val="00EC2C6B"/>
    <w:rsid w:val="00ED1013"/>
    <w:rsid w:val="00EE51A6"/>
    <w:rsid w:val="00EE5750"/>
    <w:rsid w:val="00EE69E5"/>
    <w:rsid w:val="00F2098B"/>
    <w:rsid w:val="00F36B51"/>
    <w:rsid w:val="00F37D1D"/>
    <w:rsid w:val="00F40CF2"/>
    <w:rsid w:val="00F47EA7"/>
    <w:rsid w:val="00F556AC"/>
    <w:rsid w:val="00F62A72"/>
    <w:rsid w:val="00F667BC"/>
    <w:rsid w:val="00F73A97"/>
    <w:rsid w:val="00F87D60"/>
    <w:rsid w:val="00F91F4A"/>
    <w:rsid w:val="00FB18ED"/>
    <w:rsid w:val="00FB45A7"/>
    <w:rsid w:val="00FE1B84"/>
    <w:rsid w:val="00FE4E61"/>
    <w:rsid w:val="00FE7C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32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742C8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42C8D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42C8D"/>
    <w:rPr>
      <w:rFonts w:hAnsi="Times New Roman" w:ascii="Times New Roman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42C8D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42C8D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742C8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42C8D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42C8D"/>
    <w:rPr>
      <w:rFonts w:ascii="Times New Roman" w:hAnsi="Times New Roman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42C8D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42C8D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ožujka 2016.</izvorni_sadrzaj>
    <derivirana_varijabla naziv="DomainObject.DatumDonosenjaOdluke_1">30.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2810</izvorni_sadrzaj>
    <derivirana_varijabla naziv="DomainObject.Predmet.Broj_1">2810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prosinca 2015.</izvorni_sadrzaj>
    <derivirana_varijabla naziv="DomainObject.Predmet.DatumOsnivanja_1">18.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st.1. SZ</izvorni_sadrzaj>
    <derivirana_varijabla naziv="DomainObject.Predmet.Opis_1">čl.444.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St-2810/2015</izvorni_sadrzaj>
    <derivirana_varijabla naziv="DomainObject.Predmet.OznakaBroj_1">St-2810/2015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SATURN ADRIA d.o.o. za poslovanje nekretninama</izvorni_sadrzaj>
    <derivirana_varijabla naziv="DomainObject.Predmet.ProtustrankaFormated_1">  SATURN ADRIA d.o.o. za poslovanje nekretninama</derivirana_varijabla>
  </DomainObject.Predmet.ProtustrankaFormated>
  <DomainObject.Predmet.ProtustrankaFormatedOIB>
    <izvorni_sadrzaj>  SATURN ADRIA d.o.o. za poslovanje nekretninama, OIB 82235236834</izvorni_sadrzaj>
    <derivirana_varijabla naziv="DomainObject.Predmet.ProtustrankaFormatedOIB_1">  SATURN ADRIA d.o.o. za poslovanje nekretninama, OIB 82235236834</derivirana_varijabla>
  </DomainObject.Predmet.ProtustrankaFormatedOIB>
  <DomainObject.Predmet.ProtustrankaFormatedWithAdress>
    <izvorni_sadrzaj> SATURN ADRIA d.o.o. za poslovanje nekretninama, Na moru 1, 20235 Orašac</izvorni_sadrzaj>
    <derivirana_varijabla naziv="DomainObject.Predmet.ProtustrankaFormatedWithAdress_1"> SATURN ADRIA d.o.o. za poslovanje nekretninama, Na moru 1, 20235 Orašac</derivirana_varijabla>
  </DomainObject.Predmet.ProtustrankaFormatedWithAdress>
  <DomainObject.Predmet.ProtustrankaFormatedWithAdressOIB>
    <izvorni_sadrzaj> SATURN ADRIA d.o.o. za poslovanje nekretninama, OIB 82235236834, Na moru 1, 20235 Orašac</izvorni_sadrzaj>
    <derivirana_varijabla naziv="DomainObject.Predmet.ProtustrankaFormatedWithAdressOIB_1"> SATURN ADRIA d.o.o. za poslovanje nekretninama, OIB 82235236834, Na moru 1, 20235 Orašac</derivirana_varijabla>
  </DomainObject.Predmet.ProtustrankaFormatedWithAdressOIB>
  <DomainObject.Predmet.ProtustrankaWithAdress>
    <izvorni_sadrzaj>SATURN ADRIA d.o.o. za poslovanje nekretninama Na moru 1, 20235 Orašac</izvorni_sadrzaj>
    <derivirana_varijabla naziv="DomainObject.Predmet.ProtustrankaWithAdress_1">SATURN ADRIA d.o.o. za poslovanje nekretninama Na moru 1, 20235 Orašac</derivirana_varijabla>
  </DomainObject.Predmet.ProtustrankaWithAdress>
  <DomainObject.Predmet.ProtustrankaWithAdressOIB>
    <izvorni_sadrzaj>SATURN ADRIA d.o.o. za poslovanje nekretninama, OIB 82235236834, Na moru 1, 20235 Orašac</izvorni_sadrzaj>
    <derivirana_varijabla naziv="DomainObject.Predmet.ProtustrankaWithAdressOIB_1">SATURN ADRIA d.o.o. za poslovanje nekretninama, OIB 82235236834, Na moru 1, 20235 Orašac</derivirana_varijabla>
  </DomainObject.Predmet.ProtustrankaWithAdressOIB>
  <DomainObject.Predmet.ProtustrankaNazivFormated>
    <izvorni_sadrzaj>SATURN ADRIA d.o.o. za poslovanje nekretninama</izvorni_sadrzaj>
    <derivirana_varijabla naziv="DomainObject.Predmet.ProtustrankaNazivFormated_1">SATURN ADRIA d.o.o. za poslovanje nekretninama</derivirana_varijabla>
  </DomainObject.Predmet.ProtustrankaNazivFormated>
  <DomainObject.Predmet.ProtustrankaNazivFormatedOIB>
    <izvorni_sadrzaj>SATURN ADRIA d.o.o. za poslovanje nekretninama, OIB 82235236834</izvorni_sadrzaj>
    <derivirana_varijabla naziv="DomainObject.Predmet.ProtustrankaNazivFormatedOIB_1">SATURN ADRIA d.o.o. za poslovanje nekretninama, OIB 82235236834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</izvorni_sadrzaj>
    <derivirana_varijabla naziv="DomainObject.Predmet.Referada.Naziv_1">Referada 18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</izvorni_sadrzaj>
    <derivirana_varijabla naziv="DomainObject.Predmet.TrenutnaLokacijaSpisa.Naziv_1">Referada 18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1866.24</izvorni_sadrzaj>
    <derivirana_varijabla naziv="DomainObject.Predmet.TrenutnaVrijednost_1">1866.24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Sandra Oblizalo</izvorni_sadrzaj>
    <derivirana_varijabla naziv="DomainObject.Predmet.Zapisnicar_1">Sandra Oblizalo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SATURN ADRIA d.o.o. za poslovanje nekretninama</item>
    </izvorni_sadrzaj>
    <derivirana_varijabla naziv="DomainObject.Predmet.ProtuStrankaListFormated_1">
      <item>SATURN ADRIA d.o.o. za poslovanje nekretninama</item>
    </derivirana_varijabla>
  </DomainObject.Predmet.ProtuStrankaListFormated>
  <DomainObject.Predmet.ProtuStrankaListFormatedOIB>
    <izvorni_sadrzaj>
      <item>SATURN ADRIA d.o.o. za poslovanje nekretninama, OIB 82235236834</item>
    </izvorni_sadrzaj>
    <derivirana_varijabla naziv="DomainObject.Predmet.ProtuStrankaListFormatedOIB_1">
      <item>SATURN ADRIA d.o.o. za poslovanje nekretninama, OIB 82235236834</item>
    </derivirana_varijabla>
  </DomainObject.Predmet.ProtuStrankaListFormatedOIB>
  <DomainObject.Predmet.ProtuStrankaListFormatedWithAdress>
    <izvorni_sadrzaj>
      <item>SATURN ADRIA d.o.o. za poslovanje nekretninama, Na moru 1, 20235 Orašac</item>
    </izvorni_sadrzaj>
    <derivirana_varijabla naziv="DomainObject.Predmet.ProtuStrankaListFormatedWithAdress_1">
      <item>SATURN ADRIA d.o.o. za poslovanje nekretninama, Na moru 1, 20235 Orašac</item>
    </derivirana_varijabla>
  </DomainObject.Predmet.ProtuStrankaListFormatedWithAdress>
  <DomainObject.Predmet.ProtuStrankaListFormatedWithAdressOIB>
    <izvorni_sadrzaj>
      <item>SATURN ADRIA d.o.o. za poslovanje nekretninama, OIB 82235236834, Na moru 1, 20235 Orašac</item>
    </izvorni_sadrzaj>
    <derivirana_varijabla naziv="DomainObject.Predmet.ProtuStrankaListFormatedWithAdressOIB_1">
      <item>SATURN ADRIA d.o.o. za poslovanje nekretninama, OIB 82235236834, Na moru 1, 20235 Orašac</item>
    </derivirana_varijabla>
  </DomainObject.Predmet.ProtuStrankaListFormatedWithAdressOIB>
  <DomainObject.Predmet.ProtuStrankaListNazivFormated>
    <izvorni_sadrzaj>
      <item>SATURN ADRIA d.o.o. za poslovanje nekretninama</item>
    </izvorni_sadrzaj>
    <derivirana_varijabla naziv="DomainObject.Predmet.ProtuStrankaListNazivFormated_1">
      <item>SATURN ADRIA d.o.o. za poslovanje nekretninama</item>
    </derivirana_varijabla>
  </DomainObject.Predmet.ProtuStrankaListNazivFormated>
  <DomainObject.Predmet.ProtuStrankaListNazivFormatedOIB>
    <izvorni_sadrzaj>
      <item>SATURN ADRIA d.o.o. za poslovanje nekretninama, OIB 82235236834</item>
    </izvorni_sadrzaj>
    <derivirana_varijabla naziv="DomainObject.Predmet.ProtuStrankaListNazivFormatedOIB_1">
      <item>SATURN ADRIA d.o.o. za poslovanje nekretninama, OIB 82235236834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ožujka 2016.</izvorni_sadrzaj>
    <derivirana_varijabla naziv="DomainObject.Datum_1">30.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SATURN ADRIA d.o.o. za poslovanje nekretninama</izvorni_sadrzaj>
    <derivirana_varijabla naziv="DomainObject.Predmet.ProtustrankaIDrugi_1">SATURN ADRIA d.o.o. za poslovanje nekretninama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SATURN ADRIA d.o.o. za poslovanje nekretninama, OIB 82235236834, Na moru 1, 20235 Orašac</izvorni_sadrzaj>
    <derivirana_varijabla naziv="DomainObject.Predmet.ProtustrankaIDrugiAdressOIB_1">SATURN ADRIA d.o.o. za poslovanje nekretninama, OIB 82235236834, Na moru 1, 20235 Orašac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SATURN ADRIA d.o.o. za poslovanje nekretninama</item>
    </izvorni_sadrzaj>
    <derivirana_varijabla naziv="DomainObject.Predmet.SudioniciListNaziv_1">
      <item>FINA, RC Split, Podružnica Dubrovnik</item>
      <item>SATURN ADRIA d.o.o. za poslovanje nekretninama</item>
    </derivirana_varijabla>
  </DomainObject.Predmet.SudioniciListNaziv>
  <DomainObject.Predmet.SudioniciListAdressOIB>
    <izvorni_sadrzaj>
      <item>FINA, RC Split, Podružnica Dubrovnik, OIB 85821130368, Vukovarska 2,20000 Dubrovnik</item>
      <item>SATURN ADRIA d.o.o. za poslovanje nekretninama, OIB 82235236834, Na moru 1,20235 Orašac</item>
    </izvorni_sadrzaj>
    <derivirana_varijabla naziv="DomainObject.Predmet.SudioniciListAdressOIB_1">
      <item>FINA, RC Split, Podružnica Dubrovnik, OIB 85821130368, Vukovarska 2,20000 Dubrovnik</item>
      <item>SATURN ADRIA d.o.o. za poslovanje nekretninama, OIB 82235236834, Na moru 1,20235 Orašac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82235236834</item>
    </izvorni_sadrzaj>
    <derivirana_varijabla naziv="DomainObject.Predmet.SudioniciListNazivOIB_1">
      <item>, OIB 85821130368</item>
      <item>, OIB 82235236834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1A46B7D-F473-4AEE-B19D-73D7D9904CC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496</properties:Words>
  <properties:Characters>2681</properties:Characters>
  <properties:Lines>86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3323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2016-03-30T09:41:00Z</dcterms:created>
  <dc:creator>Sudsko vijeæe</dc:creator>
  <cp:lastModifiedBy>Katarina Franković</cp:lastModifiedBy>
  <cp:lastPrinted>2016-03-30T09:41:00Z</cp:lastPrinted>
  <dcterms:modified xmlns:xsi="http://www.w3.org/2001/XMLSchema-instance" xsi:type="dcterms:W3CDTF">2016-03-30T09:42:00Z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