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0E5612" w:rsidRPr="00660031">
        <w:tc>
          <w:tcPr>
            <w:tcW w:type="dxa" w:w="2985"/>
            <w:shd w:fill="auto" w:color="auto" w:val="clear"/>
          </w:tcPr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810f8e2" w14:paraId="810f8e2" w:rsidRDefault="000E5612" w:rsidP="000E5612" w:rsidR="000E5612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0E5612" w:rsidRPr="00660031">
        <w:trPr>
          <w:jc w:val="right"/>
        </w:trPr>
        <w:tc>
          <w:tcPr>
            <w:tcW w:type="dxa" w:w="4320"/>
          </w:tcPr>
          <w:p w:rsidRDefault="000E5612" w:rsidP="00F30641" w:rsidR="000E5612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A912FC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288/2016-87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F30641">
        <w:rPr>
          <w:color w:val="000000"/>
        </w:rPr>
        <w:t>288/</w:t>
      </w:r>
      <w:r w:rsidR="00A912FC">
        <w:rPr>
          <w:color w:val="000000"/>
        </w:rPr>
        <w:t>20</w:t>
      </w:r>
      <w:r w:rsidR="00F30641">
        <w:rPr>
          <w:color w:val="000000"/>
        </w:rPr>
        <w:t>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 xml:space="preserve">A ZA PRODAJU : </w:t>
      </w:r>
      <w:r w:rsidR="00A912FC">
        <w:rPr>
          <w:color w:val="000000"/>
        </w:rPr>
        <w:t>7. veljače 2019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0E5612" w:rsidP="000E5612" w:rsidR="000E5612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844459">
        <w:t>ALUEL-PVC društvo s ograničenom odgovornošću za izradbu PVC prozora, vratiju i drugih konstrukcija i posredovanje u prometu roba i usluga u stečaju, Pribislavec, Dr. Ante Starčevića bb, OIB: 97675388816</w:t>
      </w:r>
    </w:p>
    <w:p w:rsidRDefault="000E5612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844459">
        <w:t xml:space="preserve">Pavao Mrkonjić, </w:t>
      </w:r>
      <w:r w:rsidR="00844459">
        <w:rPr>
          <w:lang w:eastAsia="hr-HR"/>
        </w:rPr>
        <w:t>Ante Topić Mimare 24, Zagreb</w:t>
      </w:r>
      <w:r w:rsidR="00844459">
        <w:t>, OIB: 50443048410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0E5612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11BF1" w:rsidP="00DC6D3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1670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11BF1" w:rsidP="00211BF1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61/366/1 i 61/366/2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11BF1" w:rsidP="00211BF1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Sveti Križ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11BF1" w:rsidP="00211BF1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4748/ m</w:t>
            </w:r>
            <w:r w:rsidRPr="00211BF1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i 2413 m</w:t>
            </w:r>
            <w:r w:rsidRPr="00211BF1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  <w:r w:rsidR="00AD3AF6">
              <w:rPr>
                <w:rFonts w:cs="Times New Roman" w:hAnsi="Times New Roman" w:ascii="Times New Roman"/>
                <w:sz w:val="24"/>
                <w:szCs w:val="24"/>
              </w:rPr>
              <w:t>, suvlasnički dio 29/42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 blizini grada Čakovca, nema adrese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04158D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Oranica</w:t>
            </w:r>
            <w:r w:rsidR="007F38EF">
              <w:rPr>
                <w:rFonts w:cs="Times New Roman" w:hAnsi="Times New Roman" w:ascii="Times New Roman"/>
                <w:sz w:val="24"/>
                <w:szCs w:val="24"/>
              </w:rPr>
              <w:t xml:space="preserve"> Mol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="007F38EF">
              <w:rPr>
                <w:rFonts w:cs="Times New Roman" w:hAnsi="Times New Roman" w:ascii="Times New Roman"/>
                <w:sz w:val="24"/>
                <w:szCs w:val="24"/>
              </w:rPr>
              <w:t>vina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Obavijesti o tome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sa podacima dolje navedenim u ovom zahtjevu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38EF" w:rsidP="00211BF1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127.900,00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95.925,00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tj. ispod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iznosa od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63.950,00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0E5612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pod iznos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a od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31.975,00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žbi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95.925,00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63.950,00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A7290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31.975,00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621C4E" w:rsidR="008042D3" w:rsidRPr="000E5612">
        <w:trPr>
          <w:cantSplit/>
          <w:trHeight w:val="71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11BF1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621C4E" w:rsidR="008042D3" w:rsidRPr="000E5612">
        <w:trPr>
          <w:cantSplit/>
          <w:trHeight w:val="67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.000,00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Tr="00A912FC"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Pavlom Mrkonjićem iz Zagreba, Ante Topić Mimare 24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telefon broj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: 099/2221-430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radnim danom od 8-15  sati</w:t>
            </w:r>
          </w:p>
        </w:tc>
      </w:tr>
      <w:tr w:rsidTr="00A912FC"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auto" w:val="single"/>
            </w:tcBorders>
            <w:shd w:fill="auto" w:color="auto" w:val="clear"/>
            <w:vAlign w:val="center"/>
          </w:tcPr>
          <w:p w:rsidRDefault="007770F3" w:rsidP="00621C4E" w:rsidR="008042D3" w:rsidRPr="000E5612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Podatke o tome da li je nekretnina slobodna od osoba i stvari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</w:p>
        </w:tc>
      </w:tr>
    </w:tbl>
    <w:p w:rsidRDefault="002A274B" w:rsidP="000E5612" w:rsidR="002A274B">
      <w:pPr>
        <w:spacing w:lineRule="auto" w:line="240" w:after="0"/>
        <w:jc w:val="both"/>
      </w:pPr>
    </w:p>
    <w:p w:rsidRDefault="000E5612" w:rsidP="000E5612" w:rsidR="000E56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912FC">
        <w:rPr>
          <w:rFonts w:cs="Times New Roman" w:hAnsi="Times New Roman" w:ascii="Times New Roman"/>
          <w:sz w:val="24"/>
          <w:szCs w:val="24"/>
        </w:rPr>
        <w:t>7. veljače 2019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E5612" w:rsidP="000E5612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2A274B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7C3" w:rsidP="002A274B" w:rsidR="00FC27C3">
      <w:pPr>
        <w:spacing w:lineRule="auto" w:line="240" w:after="0"/>
      </w:pPr>
      <w:r>
        <w:separator/>
      </w:r>
    </w:p>
  </w:endnote>
  <w:endnote w:id="0" w:type="continuationSeparator">
    <w:p w:rsidRDefault="00FC27C3" w:rsidP="002A274B" w:rsidR="00FC27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7C3" w:rsidP="002A274B" w:rsidR="00FC27C3">
      <w:pPr>
        <w:spacing w:lineRule="auto" w:line="240" w:after="0"/>
      </w:pPr>
      <w:r>
        <w:separator/>
      </w:r>
    </w:p>
  </w:footnote>
  <w:footnote w:id="0" w:type="continuationSeparator">
    <w:p w:rsidRDefault="00FC27C3" w:rsidP="002A274B" w:rsidR="00FC27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8642294"/>
      <w:docPartObj>
        <w:docPartGallery w:val="Page Numbers (Top of Page)"/>
        <w:docPartUnique/>
      </w:docPartObj>
    </w:sdtPr>
    <w:sdtEndPr/>
    <w:sdtContent>
      <w:p w:rsidRDefault="002A274B" w:rsidR="002A274B" w:rsidRPr="002A27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A274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274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628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A274B" w:rsidP="002A274B" w:rsidR="002A274B" w:rsidRPr="002A274B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D577E4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211BF1">
          <w:rPr>
            <w:rFonts w:cs="Times New Roman" w:hAnsi="Times New Roman" w:ascii="Times New Roman"/>
            <w:sz w:val="24"/>
            <w:szCs w:val="24"/>
          </w:rPr>
          <w:t>288/</w:t>
        </w:r>
        <w:r w:rsidR="00A912FC">
          <w:rPr>
            <w:rFonts w:cs="Times New Roman" w:hAnsi="Times New Roman" w:ascii="Times New Roman"/>
            <w:sz w:val="24"/>
            <w:szCs w:val="24"/>
          </w:rPr>
          <w:t>2016-87</w:t>
        </w:r>
      </w:p>
      <w:p w:rsidRDefault="00E26282" w:rsidP="002A274B" w:rsidR="002A274B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74B" w:rsidR="002A274B" w:rsidRPr="002A274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ocumentProtection w:enforcement="false" w:edit="readOnly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4158D"/>
    <w:rsid w:val="000910A0"/>
    <w:rsid w:val="00097C25"/>
    <w:rsid w:val="000E51DD"/>
    <w:rsid w:val="000E5612"/>
    <w:rsid w:val="001054DF"/>
    <w:rsid w:val="001A3432"/>
    <w:rsid w:val="00201674"/>
    <w:rsid w:val="00211BF1"/>
    <w:rsid w:val="002A274B"/>
    <w:rsid w:val="002A6B9F"/>
    <w:rsid w:val="00313166"/>
    <w:rsid w:val="00337477"/>
    <w:rsid w:val="00382D96"/>
    <w:rsid w:val="00395723"/>
    <w:rsid w:val="003E1442"/>
    <w:rsid w:val="00415471"/>
    <w:rsid w:val="004744E5"/>
    <w:rsid w:val="00524733"/>
    <w:rsid w:val="00545F15"/>
    <w:rsid w:val="005E46AF"/>
    <w:rsid w:val="005F2942"/>
    <w:rsid w:val="00621C4E"/>
    <w:rsid w:val="006624DD"/>
    <w:rsid w:val="0069214C"/>
    <w:rsid w:val="006B70EF"/>
    <w:rsid w:val="006F351A"/>
    <w:rsid w:val="007770F3"/>
    <w:rsid w:val="00794A8B"/>
    <w:rsid w:val="007B38E7"/>
    <w:rsid w:val="007F38EF"/>
    <w:rsid w:val="008042D3"/>
    <w:rsid w:val="00844459"/>
    <w:rsid w:val="008E0ECA"/>
    <w:rsid w:val="009A2F52"/>
    <w:rsid w:val="009B2BE2"/>
    <w:rsid w:val="009D46F5"/>
    <w:rsid w:val="00A264A3"/>
    <w:rsid w:val="00A72906"/>
    <w:rsid w:val="00A912FC"/>
    <w:rsid w:val="00AA120D"/>
    <w:rsid w:val="00AB1465"/>
    <w:rsid w:val="00AD2CC5"/>
    <w:rsid w:val="00AD3AF6"/>
    <w:rsid w:val="00AE72AA"/>
    <w:rsid w:val="00B561C8"/>
    <w:rsid w:val="00BF71EC"/>
    <w:rsid w:val="00C34F8C"/>
    <w:rsid w:val="00CF47E6"/>
    <w:rsid w:val="00D0654C"/>
    <w:rsid w:val="00D577E4"/>
    <w:rsid w:val="00DA0791"/>
    <w:rsid w:val="00DC6D33"/>
    <w:rsid w:val="00E26282"/>
    <w:rsid w:val="00EB70C7"/>
    <w:rsid w:val="00EC5381"/>
    <w:rsid w:val="00F30641"/>
    <w:rsid w:val="00FC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F2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94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294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294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294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F2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94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294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294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294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  <item>Denis Dugač, Vlaška 83/II,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  <item>Denis Dugač, Vlaška 83/II,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  <item>Denis Dugač, Vlaška 83/II,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  <item>Denis Dugač, Vlaška 83/II,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  <item>Denis Dugač, Vlaška 83/II,10000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  <item>Denis Dugač, Vlaška 83/II,10000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  <item>, OIB null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2524</properties:Characters>
  <properties:Lines>104</properties:Lines>
  <properties:Paragraphs>60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2019-02-07T09:22:00Z</dcterms:created>
  <dc:creator>Tea Janjiš Šabić</dc:creator>
  <cp:lastModifiedBy>Lea Rogina</cp:lastModifiedBy>
  <cp:lastPrinted>2019-02-07T09:36:00Z</cp:lastPrinted>
  <dcterms:modified xmlns:xsi="http://www.w3.org/2001/XMLSchema-instance" xsi:type="dcterms:W3CDTF">2019-02-07T11:07:00Z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(ST-288-16-87 ALU ZAHTJEV 2.docx)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