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3ee0e" w14:paraId="153ee0e" w:rsidRDefault="00332989" w:rsidP="00332989" w:rsidR="00332989">
      <w:pPr>
        <w15:collapsed w:val="false"/>
      </w:pPr>
      <w:r>
        <w:t xml:space="preserve">                </w:t>
      </w:r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</w:t>
      </w:r>
    </w:p>
    <w:p w:rsidRDefault="00332989" w:rsidP="00332989" w:rsidR="00332989">
      <w:r>
        <w:t xml:space="preserve">     REPUBLIKA HRVATSKA</w:t>
      </w:r>
    </w:p>
    <w:p w:rsidRDefault="00332989" w:rsidP="00332989" w:rsidR="00332989">
      <w:r>
        <w:t>TRGOVAČKI SUD U ZAGREBU</w:t>
      </w:r>
    </w:p>
    <w:p w:rsidRDefault="00332989" w:rsidP="00332989" w:rsidR="00332989">
      <w:r>
        <w:t xml:space="preserve">        Zagreb, </w:t>
      </w:r>
      <w:proofErr w:type="spellStart"/>
      <w:r>
        <w:t>Amruševa</w:t>
      </w:r>
      <w:proofErr w:type="spellEnd"/>
      <w:r>
        <w:t xml:space="preserve"> 2/II.</w:t>
      </w:r>
    </w:p>
    <w:p w:rsidRDefault="00332989" w:rsidP="00332989" w:rsidR="00332989"/>
    <w:p w:rsidRDefault="00332989" w:rsidP="00332989" w:rsidR="00332989"/>
    <w:p w:rsidRDefault="00332989" w:rsidP="00332989" w:rsidR="00332989">
      <w:pPr>
        <w:jc w:val="right"/>
      </w:pPr>
      <w:r>
        <w:t>Poslovni broj: 21. St-4763/15</w:t>
      </w:r>
    </w:p>
    <w:p w:rsidRDefault="00332989" w:rsidP="00332989" w:rsidR="00332989"/>
    <w:p w:rsidRDefault="00332989" w:rsidP="00332989" w:rsidR="00332989"/>
    <w:p w:rsidRDefault="00332989" w:rsidP="00332989" w:rsidR="00332989"/>
    <w:p w:rsidRDefault="00332989" w:rsidP="00332989" w:rsidR="00332989"/>
    <w:p w:rsidRDefault="00332989" w:rsidP="00332989" w:rsidR="00332989"/>
    <w:p w:rsidRDefault="00332989" w:rsidP="00332989" w:rsidR="00332989">
      <w:pPr>
        <w:jc w:val="center"/>
      </w:pPr>
      <w:r>
        <w:t>R E P U B L I K A   H R V A T S K A</w:t>
      </w:r>
    </w:p>
    <w:p w:rsidRDefault="00332989" w:rsidP="00332989" w:rsidR="00332989">
      <w:pPr>
        <w:jc w:val="center"/>
      </w:pPr>
    </w:p>
    <w:p w:rsidRDefault="00332989" w:rsidP="00332989" w:rsidR="00332989">
      <w:pPr>
        <w:jc w:val="center"/>
      </w:pPr>
      <w:r>
        <w:t>R J E Š E N J E</w:t>
      </w:r>
    </w:p>
    <w:p w:rsidRDefault="00332989" w:rsidP="00332989" w:rsidR="00332989"/>
    <w:p w:rsidRDefault="00332989" w:rsidP="00332989" w:rsidR="00131E95">
      <w:r>
        <w:tab/>
        <w:t>Trgovački sud u Zagrebu, po sutkinji Ivani Manestar, u stečajnom predmetu povodom zahtjeva FINANCIJSKE AGENCIJE, Zagreb, Trg svibanjskih žrtava 1995. 1, za provedbu skraćenog stečajnog postupka nad dužnikom KALGAN d.o.o., Zagreb, Istarska 18, MBS: 080632375, OIB: 54080878435, dana 20. rujna 2016.</w:t>
      </w:r>
    </w:p>
    <w:p w:rsidRDefault="00332989" w:rsidP="00332989" w:rsidR="00332989"/>
    <w:p w:rsidRDefault="00332989" w:rsidP="00332989" w:rsidR="00332989"/>
    <w:p w:rsidRDefault="00332989" w:rsidP="00332989" w:rsidR="00332989">
      <w:pPr>
        <w:jc w:val="center"/>
      </w:pPr>
      <w:r>
        <w:t>r i j e š i o   j e</w:t>
      </w:r>
    </w:p>
    <w:p w:rsidRDefault="00332989" w:rsidP="00332989" w:rsidR="00332989">
      <w:pPr>
        <w:jc w:val="center"/>
      </w:pPr>
    </w:p>
    <w:p w:rsidRDefault="00332989" w:rsidP="00332989" w:rsidR="00332989">
      <w:pPr>
        <w:jc w:val="both"/>
      </w:pPr>
      <w:r>
        <w:tab/>
      </w:r>
      <w:r w:rsidR="00C90953">
        <w:t xml:space="preserve">I. </w:t>
      </w:r>
      <w:r>
        <w:t xml:space="preserve">Nalaže se Republici Hrvatskoj, u roku od 8 dana od primitka ovog rješenja, očitovati da li je podnijela prijedlog za otvaranje stečajnog postupka nad dužnikom </w:t>
      </w:r>
      <w:r w:rsidRPr="00332989">
        <w:t>KALGAN d.o.o., Zagreb, Istarska 18, MBS: 080632375, OIB: 54080878435</w:t>
      </w:r>
      <w:r>
        <w:t xml:space="preserve"> te, ako jest, primjerak istog dostaviti ovom sudu na poslovni broj </w:t>
      </w:r>
      <w:r w:rsidR="008E1CA8">
        <w:t xml:space="preserve">ovog </w:t>
      </w:r>
      <w:r>
        <w:t>predmeta.</w:t>
      </w:r>
    </w:p>
    <w:p w:rsidRDefault="00C90953" w:rsidP="00332989" w:rsidR="00C90953">
      <w:pPr>
        <w:jc w:val="both"/>
      </w:pPr>
    </w:p>
    <w:p w:rsidRDefault="00C90953" w:rsidP="00332989" w:rsidR="00C90953">
      <w:pPr>
        <w:jc w:val="both"/>
      </w:pPr>
      <w:r>
        <w:tab/>
        <w:t xml:space="preserve">II. </w:t>
      </w:r>
      <w:r w:rsidR="008E1CA8">
        <w:t xml:space="preserve">Ako Republika Hrvatska u zadanom roku ne dostavi ovom sudu primjerak prijedloga za otvaranje stečaja nad dužnikom </w:t>
      </w:r>
      <w:r w:rsidR="008E1CA8" w:rsidRPr="00332989">
        <w:t>KALGAN d.o.o., Zagreb, Istarska 18, MBS: 080632375, OIB: 54080878435</w:t>
      </w:r>
      <w:r w:rsidR="008E1CA8">
        <w:t>, sud će donijeti rješenje o otvaranju i istovremenom zaključenju stečajnog postupka.</w:t>
      </w:r>
    </w:p>
    <w:p w:rsidRDefault="00332989" w:rsidP="00332989" w:rsidR="00332989">
      <w:pPr>
        <w:jc w:val="both"/>
      </w:pPr>
    </w:p>
    <w:p w:rsidRDefault="00332989" w:rsidP="00332989" w:rsidR="00332989">
      <w:pPr>
        <w:jc w:val="both"/>
      </w:pPr>
    </w:p>
    <w:p w:rsidRDefault="00332989" w:rsidP="00332989" w:rsidR="00332989">
      <w:pPr>
        <w:jc w:val="center"/>
      </w:pPr>
      <w:r>
        <w:t>Obrazloženje</w:t>
      </w:r>
    </w:p>
    <w:p w:rsidRDefault="00332989" w:rsidP="00332989" w:rsidR="00332989">
      <w:pPr>
        <w:jc w:val="center"/>
      </w:pPr>
    </w:p>
    <w:p w:rsidRDefault="00332989" w:rsidP="00332989" w:rsidR="00332989">
      <w:pPr>
        <w:jc w:val="both"/>
      </w:pPr>
      <w:r>
        <w:tab/>
        <w:t xml:space="preserve">Podneskom od 17. ožujka 2016. Republika Hrvatska obavijestila je ovaj sud da je 11. ožujka 2016. podnijela prijedlog za otvaranje stečajnog postupka nad dužnikom </w:t>
      </w:r>
      <w:r w:rsidRPr="00332989">
        <w:t>KALGAN d.o.o., Zagreb, Istarska 18, MBS: 080632375, OIB: 54080878435</w:t>
      </w:r>
      <w:r>
        <w:t xml:space="preserve"> te obavijestila sud o imovini dužnika, a da uz taj podnesak dostavlja dokaze o vjerojatnosti tražbine prema dužniku te postojanju stečajnog razloga, s time da valja napomenuti kako je na podnesku naznačen poslovni broj St-6217/15, ali je prema nazivu dužnika podnesak raspoređen u predmetni spis.</w:t>
      </w:r>
    </w:p>
    <w:p w:rsidRDefault="00332989" w:rsidP="00332989" w:rsidR="00332989">
      <w:pPr>
        <w:jc w:val="both"/>
      </w:pPr>
    </w:p>
    <w:p w:rsidRDefault="00332989" w:rsidP="00332989" w:rsidR="00C87253">
      <w:pPr>
        <w:jc w:val="both"/>
      </w:pPr>
      <w:r>
        <w:tab/>
        <w:t xml:space="preserve">Budući da se u spisu poslovnog broja St-4763/15, niti u fizičkom niti u elektronskom obliku, ne nalazi prijedlog Republike Hrvatske za otvaranje stečajnog postupka nad </w:t>
      </w:r>
    </w:p>
    <w:p w:rsidRDefault="00C87253" w:rsidP="00C87253" w:rsidR="00C87253">
      <w:pPr>
        <w:pStyle w:val="Odlomakpopisa"/>
        <w:numPr>
          <w:ilvl w:val="0"/>
          <w:numId w:val="1"/>
        </w:numPr>
        <w:jc w:val="both"/>
      </w:pPr>
      <w:r>
        <w:lastRenderedPageBreak/>
        <w:t xml:space="preserve"> 2    -</w:t>
      </w:r>
      <w:r>
        <w:tab/>
      </w:r>
      <w:r>
        <w:tab/>
        <w:t>Poslovni broj: 21. St-4763/15-7</w:t>
      </w:r>
    </w:p>
    <w:p w:rsidRDefault="00C87253" w:rsidP="00332989" w:rsidR="00C87253">
      <w:pPr>
        <w:jc w:val="both"/>
      </w:pPr>
    </w:p>
    <w:p w:rsidRDefault="00C87253" w:rsidP="00332989" w:rsidR="00C87253">
      <w:pPr>
        <w:jc w:val="both"/>
      </w:pPr>
    </w:p>
    <w:p w:rsidRDefault="00332989" w:rsidP="00332989" w:rsidR="00332989">
      <w:pPr>
        <w:jc w:val="both"/>
      </w:pPr>
      <w:r>
        <w:t>dužnikom, iako je Republika Hrvatska dostavila isprave iz kojih proizlazi da ima nepodmirenu tražbinu prema dužniku</w:t>
      </w:r>
      <w:r w:rsidR="00C90953">
        <w:t>, to je ista pozvana očitovati se da li je takav prijedlog podnijela te, ako jest, isti dostaviti ovom sudu, s naznakom poslovnog broja pod kojim se vodi skraćeni stečajni postupak nad dužnikom.</w:t>
      </w:r>
    </w:p>
    <w:p w:rsidRDefault="008E1CA8" w:rsidP="00332989" w:rsidR="008E1CA8">
      <w:pPr>
        <w:jc w:val="both"/>
      </w:pPr>
    </w:p>
    <w:p w:rsidRDefault="008E1CA8" w:rsidP="00332989" w:rsidR="008E1CA8">
      <w:pPr>
        <w:jc w:val="both"/>
      </w:pPr>
      <w:r>
        <w:tab/>
        <w:t xml:space="preserve">Ako Republika Hrvatska ne dostavi prijedlog za otvaranje stečajnog postupka nad dužnikom, sud će postupiti sukladno odredbi čl. 431. st. 2. Stečajnog zakona /Narodne novine, broj: </w:t>
      </w:r>
      <w:r w:rsidR="00C87253">
        <w:t>71/2015./).</w:t>
      </w:r>
    </w:p>
    <w:p w:rsidRDefault="00C87253" w:rsidP="00332989" w:rsidR="00C87253">
      <w:pPr>
        <w:jc w:val="both"/>
      </w:pPr>
    </w:p>
    <w:p w:rsidRDefault="00C87253" w:rsidP="00C87253" w:rsidR="00C87253">
      <w:pPr>
        <w:jc w:val="center"/>
      </w:pPr>
      <w:r>
        <w:t>U Zagrebu 20. rujna 2016.</w:t>
      </w:r>
    </w:p>
    <w:p w:rsidRDefault="00C87253" w:rsidP="00C87253" w:rsidR="00C87253">
      <w:pPr>
        <w:jc w:val="center"/>
      </w:pPr>
    </w:p>
    <w:p w:rsidRDefault="00C87253" w:rsidP="00C87253" w:rsidR="00C87253">
      <w:pPr>
        <w:jc w:val="center"/>
      </w:pPr>
    </w:p>
    <w:p w:rsidRDefault="00C87253" w:rsidP="00C87253" w:rsidR="00C87253">
      <w:pPr>
        <w:jc w:val="center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Sutkinja:</w:t>
      </w:r>
    </w:p>
    <w:p w:rsidRDefault="00C87253" w:rsidP="00C87253" w:rsidR="00C87253">
      <w:pPr>
        <w:jc w:val="right"/>
      </w:pPr>
      <w:r>
        <w:t>Ivana Manestar</w:t>
      </w:r>
    </w:p>
    <w:p w:rsidRDefault="00611CEF" w:rsidP="00C87253" w:rsidR="00611CEF">
      <w:pPr>
        <w:jc w:val="right"/>
      </w:pPr>
    </w:p>
    <w:p w:rsidRDefault="00611CEF" w:rsidP="00C87253" w:rsidR="00611CEF">
      <w:pPr>
        <w:jc w:val="right"/>
      </w:pPr>
    </w:p>
    <w:p w:rsidRDefault="00611CEF" w:rsidP="00611CEF" w:rsidR="00611CEF"/>
    <w:p w:rsidRDefault="00611CEF" w:rsidP="00611CEF" w:rsidR="00611CEF">
      <w:r>
        <w:t>UPUTA O PRAVNOM LIJEKU:</w:t>
      </w:r>
    </w:p>
    <w:p w:rsidRDefault="00611CEF" w:rsidP="00611CEF" w:rsidR="00611CEF">
      <w:r>
        <w:t>Protiv ovog rješenja žalba nije dopuštena.</w:t>
      </w:r>
    </w:p>
    <w:p w:rsidRDefault="00611CEF" w:rsidP="00611CEF" w:rsidR="00611CEF"/>
    <w:p w:rsidRDefault="00611CEF" w:rsidP="00611CEF" w:rsidR="00611CEF">
      <w:r>
        <w:t>DNA:</w:t>
      </w:r>
    </w:p>
    <w:p w:rsidRDefault="00611CEF" w:rsidP="00611CEF" w:rsidR="00611CEF">
      <w:r>
        <w:t>Republici Hrvatskoj po ŽDO Zagreb</w:t>
      </w:r>
    </w:p>
    <w:p w:rsidRDefault="00611CEF" w:rsidP="00332989" w:rsidR="00C87253">
      <w:pPr>
        <w:jc w:val="both"/>
      </w:pPr>
      <w:r>
        <w:t>e-oglasna ploča</w:t>
      </w:r>
      <w:bookmarkStart w:name="_GoBack" w:id="0"/>
      <w:bookmarkEnd w:id="0"/>
    </w:p>
    <w:p w:rsidRDefault="00C87253" w:rsidP="00332989" w:rsidR="00C87253">
      <w:pPr>
        <w:jc w:val="both"/>
      </w:pPr>
    </w:p>
    <w:sectPr w:rsidR="00C8725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120488"/>
    <w:multiLevelType w:val="hybridMultilevel"/>
    <w:tmpl w:val="F0022546"/>
    <w:lvl w:tplc="E198FFC0" w:ilvl="0">
      <w:numFmt w:val="bullet"/>
      <w:lvlText w:val="-"/>
      <w:lvlJc w:val="left"/>
      <w:pPr>
        <w:ind w:hanging="360" w:left="3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7774"/>
    <w:rsid w:val="001032F4"/>
    <w:rsid w:val="00131E95"/>
    <w:rsid w:val="0019711A"/>
    <w:rsid w:val="00197F24"/>
    <w:rsid w:val="001A1D04"/>
    <w:rsid w:val="00332989"/>
    <w:rsid w:val="0034753A"/>
    <w:rsid w:val="00457EF8"/>
    <w:rsid w:val="00611CEF"/>
    <w:rsid w:val="007A1913"/>
    <w:rsid w:val="0085059C"/>
    <w:rsid w:val="008E1CA8"/>
    <w:rsid w:val="00950F54"/>
    <w:rsid w:val="009D3B13"/>
    <w:rsid w:val="00A53DC3"/>
    <w:rsid w:val="00B4105F"/>
    <w:rsid w:val="00C81BCE"/>
    <w:rsid w:val="00C87253"/>
    <w:rsid w:val="00C90953"/>
    <w:rsid w:val="00C97774"/>
    <w:rsid w:val="00CA63C1"/>
    <w:rsid w:val="00D05353"/>
    <w:rsid w:val="00D90085"/>
    <w:rsid w:val="00E9074B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29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29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909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07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907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7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7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7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Bezproreda1" w:type="paragraph">
    <w:name w:val="Bez proreda1"/>
    <w:rsid w:val="00611CEF"/>
    <w:pPr>
      <w:suppressAutoHyphens/>
    </w:pPr>
    <w:rPr>
      <w:rFonts w:cs="Times New Roman" w:eastAsia="Calibri" w:hAnsi="Calibri" w:ascii="Calibri"/>
      <w:kern w:val="1"/>
      <w:sz w:val="22"/>
      <w:lang w:eastAsia="ar-SA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29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29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909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07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907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7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7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7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Bezproreda1" w:type="paragraph">
    <w:name w:val="Bez proreda1"/>
    <w:rsid w:val="00611CEF"/>
    <w:pPr>
      <w:suppressAutoHyphens/>
    </w:pPr>
    <w:rPr>
      <w:rFonts w:ascii="Calibri" w:cs="Times New Roman" w:eastAsia="Calibri" w:hAnsi="Calibri"/>
      <w:kern w:val="1"/>
      <w:sz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St-4763/2015-7</izvorni_sadrzaj>
    <derivirana_varijabla naziv="DomainObject.Oznaka_1">St-4763/2015-7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4763</izvorni_sadrzaj>
    <derivirana_varijabla naziv="DomainObject.Predmet.Broj_1">4763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St-4763/2015</izvorni_sadrzaj>
    <derivirana_varijabla naziv="DomainObject.Predmet.OznakaBroj_1">St-4763/2015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KALGAN d.o.o.</izvorni_sadrzaj>
    <derivirana_varijabla naziv="DomainObject.Predmet.ProtustrankaFormated_1">  KALGAN d.o.o.</derivirana_varijabla>
  </DomainObject.Predmet.ProtustrankaFormated>
  <DomainObject.Predmet.ProtustrankaFormatedOIB>
    <izvorni_sadrzaj>  KALGAN d.o.o., OIB 54080878435</izvorni_sadrzaj>
    <derivirana_varijabla naziv="DomainObject.Predmet.ProtustrankaFormatedOIB_1">  KALGAN d.o.o., OIB 54080878435</derivirana_varijabla>
  </DomainObject.Predmet.ProtustrankaFormatedOIB>
  <DomainObject.Predmet.ProtustrankaFormatedWithAdress>
    <izvorni_sadrzaj> KALGAN d.o.o., Istarska 18, 10000 Zagreb</izvorni_sadrzaj>
    <derivirana_varijabla naziv="DomainObject.Predmet.ProtustrankaFormatedWithAdress_1"> KALGAN d.o.o., Istarska 18, 10000 Zagreb</derivirana_varijabla>
  </DomainObject.Predmet.ProtustrankaFormatedWithAdress>
  <DomainObject.Predmet.ProtustrankaFormatedWithAdressOIB>
    <izvorni_sadrzaj> KALGAN d.o.o., OIB 54080878435, Istarska 18, 10000 Zagreb</izvorni_sadrzaj>
    <derivirana_varijabla naziv="DomainObject.Predmet.ProtustrankaFormatedWithAdressOIB_1"> KALGAN d.o.o., OIB 54080878435, Istarska 18, 10000 Zagreb</derivirana_varijabla>
  </DomainObject.Predmet.ProtustrankaFormatedWithAdressOIB>
  <DomainObject.Predmet.ProtustrankaWithAdress>
    <izvorni_sadrzaj>KALGAN d.o.o. Istarska 18, 10000 Zagreb</izvorni_sadrzaj>
    <derivirana_varijabla naziv="DomainObject.Predmet.ProtustrankaWithAdress_1">KALGAN d.o.o. Istarska 18, 10000 Zagreb</derivirana_varijabla>
  </DomainObject.Predmet.ProtustrankaWithAdress>
  <DomainObject.Predmet.ProtustrankaWithAdressOIB>
    <izvorni_sadrzaj>KALGAN d.o.o., OIB 54080878435, Istarska 18, 10000 Zagreb</izvorni_sadrzaj>
    <derivirana_varijabla naziv="DomainObject.Predmet.ProtustrankaWithAdressOIB_1">KALGAN d.o.o., OIB 54080878435, Istarska 18, 10000 Zagreb</derivirana_varijabla>
  </DomainObject.Predmet.ProtustrankaWithAdressOIB>
  <DomainObject.Predmet.ProtustrankaNazivFormated>
    <izvorni_sadrzaj>KALGAN d.o.o.</izvorni_sadrzaj>
    <derivirana_varijabla naziv="DomainObject.Predmet.ProtustrankaNazivFormated_1">KALGAN d.o.o.</derivirana_varijabla>
  </DomainObject.Predmet.ProtustrankaNazivFormated>
  <DomainObject.Predmet.ProtustrankaNazivFormatedOIB>
    <izvorni_sadrzaj>KALGAN d.o.o., OIB 54080878435</izvorni_sadrzaj>
    <derivirana_varijabla naziv="DomainObject.Predmet.ProtustrankaNazivFormatedOIB_1">KALGAN d.o.o., OIB 54080878435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Goranka Arthofer</izvorni_sadrzaj>
    <derivirana_varijabla naziv="DomainObject.Predmet.Zapisnicar_1">Goranka Arthofer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KALGAN d.o.o.</item>
    </izvorni_sadrzaj>
    <derivirana_varijabla naziv="DomainObject.Predmet.ProtuStrankaListFormated_1">
      <item>KALGAN d.o.o.</item>
    </derivirana_varijabla>
  </DomainObject.Predmet.ProtuStrankaListFormated>
  <DomainObject.Predmet.ProtuStrankaListFormatedOIB>
    <izvorni_sadrzaj>
      <item>KALGAN d.o.o., OIB 54080878435</item>
    </izvorni_sadrzaj>
    <derivirana_varijabla naziv="DomainObject.Predmet.ProtuStrankaListFormatedOIB_1">
      <item>KALGAN d.o.o., OIB 54080878435</item>
    </derivirana_varijabla>
  </DomainObject.Predmet.ProtuStrankaListFormatedOIB>
  <DomainObject.Predmet.ProtuStrankaListFormatedWithAdress>
    <izvorni_sadrzaj>
      <item>KALGAN d.o.o., Istarska 18, 10000 Zagreb</item>
    </izvorni_sadrzaj>
    <derivirana_varijabla naziv="DomainObject.Predmet.ProtuStrankaListFormatedWithAdress_1">
      <item>KALGAN d.o.o., Istarska 18, 10000 Zagreb</item>
    </derivirana_varijabla>
  </DomainObject.Predmet.ProtuStrankaListFormatedWithAdress>
  <DomainObject.Predmet.ProtuStrankaListFormatedWithAdressOIB>
    <izvorni_sadrzaj>
      <item>KALGAN d.o.o., OIB 54080878435, Istarska 18, 10000 Zagreb</item>
    </izvorni_sadrzaj>
    <derivirana_varijabla naziv="DomainObject.Predmet.ProtuStrankaListFormatedWithAdressOIB_1">
      <item>KALGAN d.o.o., OIB 54080878435, Istarska 18, 10000 Zagreb</item>
    </derivirana_varijabla>
  </DomainObject.Predmet.ProtuStrankaListFormatedWithAdressOIB>
  <DomainObject.Predmet.ProtuStrankaListNazivFormated>
    <izvorni_sadrzaj>
      <item>KALGAN d.o.o.</item>
    </izvorni_sadrzaj>
    <derivirana_varijabla naziv="DomainObject.Predmet.ProtuStrankaListNazivFormated_1">
      <item>KALGAN d.o.o.</item>
    </derivirana_varijabla>
  </DomainObject.Predmet.ProtuStrankaListNazivFormated>
  <DomainObject.Predmet.ProtuStrankaListNazivFormatedOIB>
    <izvorni_sadrzaj>
      <item>KALGAN d.o.o., OIB 54080878435</item>
    </izvorni_sadrzaj>
    <derivirana_varijabla naziv="DomainObject.Predmet.ProtuStrankaListNazivFormatedOIB_1">
      <item>KALGAN d.o.o., OIB 54080878435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St-4763/2015-7</izvorni_sadrzaj>
    <derivirana_varijabla naziv="DomainObject.PoslovniBrojDokumenta_1">St-4763/2015-7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KALGAN d.o.o.</izvorni_sadrzaj>
    <derivirana_varijabla naziv="DomainObject.Predmet.ProtustrankaIDrugi_1">KALGAN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KALGAN d.o.o., OIB 54080878435, Istarska 18, 10000 Zagreb</izvorni_sadrzaj>
    <derivirana_varijabla naziv="DomainObject.Predmet.ProtustrankaIDrugiAdressOIB_1">KALGAN d.o.o., OIB 54080878435, Istarska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KALGAN d.o.o.</item>
    </izvorni_sadrzaj>
    <derivirana_varijabla naziv="DomainObject.Predmet.SudioniciListNaziv_1">
      <item>FINA Regionalni centar Zagreb</item>
      <item>KALGAN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KALGAN d.o.o., OIB 54080878435, Istarska 18,10000 Zagreb</item>
    </izvorni_sadrzaj>
    <derivirana_varijabla naziv="DomainObject.Predmet.SudioniciListAdressOIB_1">
      <item>FINA Regionalni centar Zagreb, OIB 85821130368, Trg svibanjskih žrtava 1995. 1,10000 Zagreb</item>
      <item>KALGAN d.o.o., OIB 54080878435, Istarska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54080878435</item>
    </izvorni_sadrzaj>
    <derivirana_varijabla naziv="DomainObject.Predmet.SudioniciListNazivOIB_1">
      <item>, OIB 85821130368</item>
      <item>, OIB 54080878435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386</properties:Words>
  <properties:Characters>2083</properties:Characters>
  <properties:Lines>72</properties:Lines>
  <properties:Paragraphs>24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2016-09-19T12:31:00Z</dcterms:created>
  <dc:creator>Ivana Manestar</dc:creator>
  <dc:description/>
  <cp:keywords/>
  <cp:lastModifiedBy>Goran Plavšić</cp:lastModifiedBy>
  <dcterms:modified xmlns:xsi="http://www.w3.org/2001/XMLSchema-instance" xsi:type="dcterms:W3CDTF">2016-09-20T09:15:00Z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St-4763/2015-7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