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8edd" w14:paraId="a3c8ed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FE1D07">
        <w:t>4419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E1D07">
        <w:t>4419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E559C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E559C">
        <w:t xml:space="preserve">BALINICE d.o.o., Zagreb,  </w:t>
      </w:r>
      <w:proofErr w:type="spellStart"/>
      <w:r w:rsidR="00CE559C">
        <w:t>Gospočak</w:t>
      </w:r>
      <w:proofErr w:type="spellEnd"/>
      <w:r w:rsidR="00CE559C">
        <w:t xml:space="preserve"> 55/c, </w:t>
      </w:r>
      <w:r w:rsidR="00CE559C" w:rsidRPr="00C27CE4">
        <w:rPr>
          <w:color w:val="C00000"/>
        </w:rPr>
        <w:t xml:space="preserve"> </w:t>
      </w:r>
      <w:r w:rsidR="00CE559C" w:rsidRPr="00316E99">
        <w:t>MBS:</w:t>
      </w:r>
      <w:r w:rsidR="00CE559C">
        <w:t xml:space="preserve"> </w:t>
      </w:r>
      <w:r w:rsidR="00CE559C" w:rsidRPr="00E90B58">
        <w:t>080274607</w:t>
      </w:r>
      <w:r w:rsidR="00CE559C" w:rsidRPr="00316E99">
        <w:t>, OIB:</w:t>
      </w:r>
      <w:r w:rsidR="00CE559C">
        <w:t xml:space="preserve"> </w:t>
      </w:r>
      <w:r w:rsidR="00CE559C" w:rsidRPr="00E90B58">
        <w:t>14875250273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CE559C">
        <w:t>17.538,05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270CC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E1D07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St-4419/2015</izvorni_sadrzaj>
    <derivirana_varijabla naziv="DomainObject.Predmet.OznakaBroj_1">St-4419/2015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BALINICE d.o.o.</izvorni_sadrzaj>
    <derivirana_varijabla naziv="DomainObject.Predmet.ProtustrankaFormated_1">  BALINICE d.o.o.</derivirana_varijabla>
  </DomainObject.Predmet.ProtustrankaFormated>
  <DomainObject.Predmet.ProtustrankaFormatedOIB>
    <izvorni_sadrzaj>  BALINICE d.o.o., OIB 14875250273</izvorni_sadrzaj>
    <derivirana_varijabla naziv="DomainObject.Predmet.ProtustrankaFormatedOIB_1">  BALINICE d.o.o., OIB 14875250273</derivirana_varijabla>
  </DomainObject.Predmet.ProtustrankaFormatedOIB>
  <DomainObject.Predmet.ProtustrankaFormatedWithAdress>
    <izvorni_sadrzaj> BALINICE d.o.o., Gospočak 55/c, 10000 Zagreb</izvorni_sadrzaj>
    <derivirana_varijabla naziv="DomainObject.Predmet.ProtustrankaFormatedWithAdress_1"> BALINICE d.o.o., Gospočak 55/c, 10000 Zagreb</derivirana_varijabla>
  </DomainObject.Predmet.ProtustrankaFormatedWithAdress>
  <DomainObject.Predmet.ProtustrankaFormatedWithAdressOIB>
    <izvorni_sadrzaj> BALINICE d.o.o., OIB 14875250273, Gospočak 55/c, 10000 Zagreb</izvorni_sadrzaj>
    <derivirana_varijabla naziv="DomainObject.Predmet.ProtustrankaFormatedWithAdressOIB_1"> BALINICE d.o.o., OIB 14875250273, Gospočak 55/c, 10000 Zagreb</derivirana_varijabla>
  </DomainObject.Predmet.ProtustrankaFormatedWithAdressOIB>
  <DomainObject.Predmet.ProtustrankaWithAdress>
    <izvorni_sadrzaj>BALINICE d.o.o. Gospočak 55/c, 10000 Zagreb</izvorni_sadrzaj>
    <derivirana_varijabla naziv="DomainObject.Predmet.ProtustrankaWithAdress_1">BALINICE d.o.o. Gospočak 55/c, 10000 Zagreb</derivirana_varijabla>
  </DomainObject.Predmet.ProtustrankaWithAdress>
  <DomainObject.Predmet.ProtustrankaWithAdressOIB>
    <izvorni_sadrzaj>BALINICE d.o.o., OIB 14875250273, Gospočak 55/c, 10000 Zagreb</izvorni_sadrzaj>
    <derivirana_varijabla naziv="DomainObject.Predmet.ProtustrankaWithAdressOIB_1">BALINICE d.o.o., OIB 14875250273, Gospočak 55/c, 10000 Zagreb</derivirana_varijabla>
  </DomainObject.Predmet.ProtustrankaWithAdressOIB>
  <DomainObject.Predmet.ProtustrankaNazivFormated>
    <izvorni_sadrzaj>BALINICE d.o.o.</izvorni_sadrzaj>
    <derivirana_varijabla naziv="DomainObject.Predmet.ProtustrankaNazivFormated_1">BALINICE d.o.o.</derivirana_varijabla>
  </DomainObject.Predmet.ProtustrankaNazivFormated>
  <DomainObject.Predmet.ProtustrankaNazivFormatedOIB>
    <izvorni_sadrzaj>BALINICE d.o.o., OIB 14875250273</izvorni_sadrzaj>
    <derivirana_varijabla naziv="DomainObject.Predmet.ProtustrankaNazivFormatedOIB_1">BALINICE d.o.o., OIB 14875250273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BALINICE d.o.o.</item>
    </izvorni_sadrzaj>
    <derivirana_varijabla naziv="DomainObject.Predmet.ProtuStrankaListFormated_1">
      <item>BALINICE d.o.o.</item>
    </derivirana_varijabla>
  </DomainObject.Predmet.ProtuStrankaListFormated>
  <DomainObject.Predmet.ProtuStrankaListFormatedOIB>
    <izvorni_sadrzaj>
      <item>BALINICE d.o.o., OIB 14875250273</item>
    </izvorni_sadrzaj>
    <derivirana_varijabla naziv="DomainObject.Predmet.ProtuStrankaListFormatedOIB_1">
      <item>BALINICE d.o.o., OIB 14875250273</item>
    </derivirana_varijabla>
  </DomainObject.Predmet.ProtuStrankaListFormatedOIB>
  <DomainObject.Predmet.ProtuStrankaListFormatedWithAdress>
    <izvorni_sadrzaj>
      <item>BALINICE d.o.o., Gospočak 55/c, 10000 Zagreb</item>
    </izvorni_sadrzaj>
    <derivirana_varijabla naziv="DomainObject.Predmet.ProtuStrankaListFormatedWithAdress_1">
      <item>BALINICE d.o.o., Gospočak 55/c, 10000 Zagreb</item>
    </derivirana_varijabla>
  </DomainObject.Predmet.ProtuStrankaListFormatedWithAdress>
  <DomainObject.Predmet.ProtuStrankaListFormatedWithAdressOIB>
    <izvorni_sadrzaj>
      <item>BALINICE d.o.o., OIB 14875250273, Gospočak 55/c, 10000 Zagreb</item>
    </izvorni_sadrzaj>
    <derivirana_varijabla naziv="DomainObject.Predmet.ProtuStrankaListFormatedWithAdressOIB_1">
      <item>BALINICE d.o.o., OIB 14875250273, Gospočak 55/c, 10000 Zagreb</item>
    </derivirana_varijabla>
  </DomainObject.Predmet.ProtuStrankaListFormatedWithAdressOIB>
  <DomainObject.Predmet.ProtuStrankaListNazivFormated>
    <izvorni_sadrzaj>
      <item>BALINICE d.o.o.</item>
    </izvorni_sadrzaj>
    <derivirana_varijabla naziv="DomainObject.Predmet.ProtuStrankaListNazivFormated_1">
      <item>BALINICE d.o.o.</item>
    </derivirana_varijabla>
  </DomainObject.Predmet.ProtuStrankaListNazivFormated>
  <DomainObject.Predmet.ProtuStrankaListNazivFormatedOIB>
    <izvorni_sadrzaj>
      <item>BALINICE d.o.o., OIB 14875250273</item>
    </izvorni_sadrzaj>
    <derivirana_varijabla naziv="DomainObject.Predmet.ProtuStrankaListNazivFormatedOIB_1">
      <item>BALINICE d.o.o., OIB 14875250273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BALINICE d.o.o.</izvorni_sadrzaj>
    <derivirana_varijabla naziv="DomainObject.Predmet.ProtustrankaIDrugi_1">BALINICE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BALINICE d.o.o., OIB 14875250273, Gospočak 55/c, 10000 Zagreb</izvorni_sadrzaj>
    <derivirana_varijabla naziv="DomainObject.Predmet.ProtustrankaIDrugiAdressOIB_1">BALINICE d.o.o., OIB 14875250273, Gospočak 55/c,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BALINICE d.o.o.</item>
    </izvorni_sadrzaj>
    <derivirana_varijabla naziv="DomainObject.Predmet.SudioniciListNaziv_1">
      <item>FINA Regionalni centar Zagreb</item>
      <item>BALINICE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BALINICE d.o.o., OIB 14875250273, Gospočak 55/c,10000 Zagreb</item>
    </izvorni_sadrzaj>
    <derivirana_varijabla naziv="DomainObject.Predmet.SudioniciListAdressOIB_1">
      <item>FINA Regionalni centar Zagreb, OIB 85821130368, Trg svibanjskih žrtava 1995. 1,10000 Zagreb</item>
      <item>BALINICE d.o.o., OIB 14875250273, Gospočak 55/c,10000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14875250273</item>
    </izvorni_sadrzaj>
    <derivirana_varijabla naziv="DomainObject.Predmet.SudioniciListNazivOIB_1">
      <item>, OIB 85821130368</item>
      <item>, OIB 14875250273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2016-01-29T08:38:00Z</dcterms:created>
  <dc:creator>ilukac</dc:creator>
  <cp:lastModifiedBy>Slavica Sorić</cp:lastModifiedBy>
  <cp:lastPrinted>2016-01-29T08:38:00Z</cp:lastPrinted>
  <dcterms:modified xmlns:xsi="http://www.w3.org/2001/XMLSchema-instance" xsi:type="dcterms:W3CDTF">2016-02-01T12:54:00Z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