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dd30" w14:paraId="23fdd30" w:rsidRDefault="00802A7E" w:rsidP="00802A7E" w:rsidR="00802A7E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802A7E" w:rsidP="00802A7E" w:rsidR="00802A7E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3145B8">
        <w:rPr>
          <w:b/>
        </w:rPr>
        <w:t>Broj: 7/St-386</w:t>
      </w:r>
      <w:r>
        <w:rPr>
          <w:b/>
        </w:rPr>
        <w:t>/201</w:t>
      </w:r>
      <w:r w:rsidR="003145B8">
        <w:rPr>
          <w:b/>
        </w:rPr>
        <w:t>4</w:t>
      </w:r>
      <w:r w:rsidR="00742A1E">
        <w:rPr>
          <w:b/>
        </w:rPr>
        <w:t>-162</w:t>
      </w:r>
    </w:p>
    <w:p w:rsidRDefault="00802A7E" w:rsidP="00802A7E" w:rsidR="00802A7E">
      <w:pPr>
        <w:jc w:val="both"/>
        <w:rPr>
          <w:b/>
        </w:rPr>
      </w:pPr>
      <w:r>
        <w:rPr>
          <w:b/>
        </w:rPr>
        <w:t>REPUBLIKA HRVATSKA</w:t>
      </w:r>
    </w:p>
    <w:p w:rsidRDefault="00802A7E" w:rsidP="00802A7E" w:rsidR="00802A7E">
      <w:pPr>
        <w:jc w:val="both"/>
        <w:rPr>
          <w:b/>
        </w:rPr>
      </w:pPr>
      <w:r>
        <w:rPr>
          <w:b/>
        </w:rPr>
        <w:t>TRGOVAČKI SUD U OSIJEKU</w:t>
      </w:r>
    </w:p>
    <w:p w:rsidRDefault="00802A7E" w:rsidP="00802A7E" w:rsidR="00802A7E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802A7E" w:rsidP="00802A7E" w:rsidR="00802A7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02A7E" w:rsidP="00802A7E" w:rsidR="00802A7E">
      <w:pPr>
        <w:jc w:val="both"/>
        <w:rPr>
          <w:b/>
        </w:rPr>
      </w:pPr>
      <w:r>
        <w:rPr>
          <w:b/>
        </w:rPr>
        <w:t>Slavonski Brod</w:t>
      </w:r>
    </w:p>
    <w:p w:rsidRDefault="00802A7E" w:rsidP="00802A7E" w:rsidR="00802A7E">
      <w:pPr>
        <w:jc w:val="both"/>
        <w:rPr>
          <w:b/>
        </w:rPr>
      </w:pPr>
    </w:p>
    <w:p w:rsidRDefault="00802A7E" w:rsidP="00802A7E" w:rsidR="00802A7E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02A7E" w:rsidP="00802A7E" w:rsidR="00802A7E">
      <w:pPr>
        <w:jc w:val="center"/>
        <w:rPr>
          <w:b/>
        </w:rPr>
      </w:pPr>
    </w:p>
    <w:p w:rsidRDefault="00802A7E" w:rsidP="00802A7E" w:rsidR="00802A7E">
      <w:pPr>
        <w:jc w:val="center"/>
        <w:rPr>
          <w:b/>
        </w:rPr>
      </w:pPr>
      <w:r>
        <w:rPr>
          <w:b/>
        </w:rPr>
        <w:t>R J E Š E N J E</w:t>
      </w: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u stečajnom postupku nad stečajnim dužnikom </w:t>
      </w:r>
      <w:r w:rsidR="003145B8" w:rsidRPr="003145B8">
        <w:t xml:space="preserve">TANKERSKA PLOVIDBA d.o.o. za proizvodnju, prijevoz i usluge "u stečaju", skraćena tvrtka: TANKERSKA PLOVIDBA d.o.o. "u stečaju", </w:t>
      </w:r>
      <w:proofErr w:type="spellStart"/>
      <w:r w:rsidR="003145B8" w:rsidRPr="003145B8">
        <w:t>Ruščica</w:t>
      </w:r>
      <w:proofErr w:type="spellEnd"/>
      <w:r w:rsidR="003145B8" w:rsidRPr="003145B8">
        <w:t xml:space="preserve">, </w:t>
      </w:r>
      <w:proofErr w:type="spellStart"/>
      <w:r w:rsidR="003145B8" w:rsidRPr="003145B8">
        <w:t>Ruščičkih</w:t>
      </w:r>
      <w:proofErr w:type="spellEnd"/>
      <w:r w:rsidR="003145B8" w:rsidRPr="003145B8">
        <w:t xml:space="preserve"> žrtava 45, OIB: 48966440834</w:t>
      </w:r>
      <w:r w:rsidR="003145B8">
        <w:t>, dana 14</w:t>
      </w:r>
      <w:r>
        <w:t xml:space="preserve">. </w:t>
      </w:r>
      <w:r w:rsidR="003145B8">
        <w:t>veljače</w:t>
      </w:r>
      <w:r>
        <w:t xml:space="preserve"> 201</w:t>
      </w:r>
      <w:r w:rsidR="003145B8">
        <w:t>7</w:t>
      </w:r>
      <w:r>
        <w:t>. godine</w:t>
      </w:r>
    </w:p>
    <w:p w:rsidRDefault="00802A7E" w:rsidP="00802A7E" w:rsidR="00802A7E">
      <w:pPr>
        <w:jc w:val="both"/>
      </w:pPr>
    </w:p>
    <w:p w:rsidRDefault="00802A7E" w:rsidP="003145B8" w:rsidR="00802A7E">
      <w:pPr>
        <w:jc w:val="center"/>
      </w:pPr>
      <w:r>
        <w:t>r i j e š i o     j e</w:t>
      </w: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  <w:r>
        <w:t xml:space="preserve"> </w:t>
      </w:r>
      <w:r>
        <w:tab/>
      </w:r>
      <w:r>
        <w:tab/>
        <w:t xml:space="preserve">Odbija se prijedlog stečajne upraviteljice </w:t>
      </w:r>
      <w:r w:rsidR="003145B8">
        <w:t>Marijane Božić iz Osijeka,</w:t>
      </w:r>
      <w:r>
        <w:t xml:space="preserve"> </w:t>
      </w:r>
      <w:proofErr w:type="spellStart"/>
      <w:r w:rsidR="003145B8">
        <w:t>Sjenjak</w:t>
      </w:r>
      <w:proofErr w:type="spellEnd"/>
      <w:r w:rsidR="003145B8">
        <w:t xml:space="preserve"> 50</w:t>
      </w:r>
      <w:r>
        <w:t xml:space="preserve">, OIB </w:t>
      </w:r>
      <w:r w:rsidR="003145B8">
        <w:t>73513875321</w:t>
      </w:r>
      <w:r>
        <w:t xml:space="preserve"> za razrješenje dužnosti stečajnog upravitelja u stečajnom postupku nad stečajnim dužnikom </w:t>
      </w:r>
      <w:r w:rsidR="003145B8" w:rsidRPr="003145B8">
        <w:t xml:space="preserve">TANKERSKA PLOVIDBA d.o.o. za proizvodnju, prijevoz i usluge "u stečaju", skraćena tvrtka: TANKERSKA PLOVIDBA d.o.o. "u stečaju", </w:t>
      </w:r>
      <w:proofErr w:type="spellStart"/>
      <w:r w:rsidR="003145B8" w:rsidRPr="003145B8">
        <w:t>Ruščica</w:t>
      </w:r>
      <w:proofErr w:type="spellEnd"/>
      <w:r w:rsidR="003145B8" w:rsidRPr="003145B8">
        <w:t xml:space="preserve">, </w:t>
      </w:r>
      <w:proofErr w:type="spellStart"/>
      <w:r w:rsidR="003145B8" w:rsidRPr="003145B8">
        <w:t>Ruščičkih</w:t>
      </w:r>
      <w:proofErr w:type="spellEnd"/>
      <w:r w:rsidR="003145B8" w:rsidRPr="003145B8">
        <w:t xml:space="preserve"> žrtava 45, OIB: 48966440834</w:t>
      </w:r>
      <w:r>
        <w:t xml:space="preserve"> kao neosnovan.</w:t>
      </w:r>
    </w:p>
    <w:p w:rsidRDefault="00802A7E" w:rsidP="00802A7E" w:rsidR="00802A7E">
      <w:pPr>
        <w:jc w:val="both"/>
      </w:pPr>
    </w:p>
    <w:p w:rsidRDefault="00802A7E" w:rsidP="003145B8" w:rsidR="00802A7E">
      <w:pPr>
        <w:jc w:val="center"/>
      </w:pPr>
      <w:r>
        <w:t>Obrazloženje</w:t>
      </w:r>
    </w:p>
    <w:p w:rsidRDefault="00802A7E" w:rsidP="00802A7E" w:rsidR="00802A7E">
      <w:pPr>
        <w:jc w:val="both"/>
      </w:pPr>
    </w:p>
    <w:p w:rsidRDefault="00802A7E" w:rsidP="00802A7E" w:rsidR="003145B8">
      <w:pPr>
        <w:ind w:firstLine="708"/>
        <w:jc w:val="both"/>
      </w:pPr>
      <w:r>
        <w:t xml:space="preserve"> </w:t>
      </w:r>
      <w:r>
        <w:tab/>
      </w:r>
      <w:r w:rsidR="003145B8">
        <w:t>Rješenjem poslovni broj 7/St-386</w:t>
      </w:r>
      <w:r>
        <w:t>/201</w:t>
      </w:r>
      <w:r w:rsidR="003145B8">
        <w:t>4</w:t>
      </w:r>
      <w:r>
        <w:t>-</w:t>
      </w:r>
      <w:r w:rsidR="003145B8">
        <w:t>159</w:t>
      </w:r>
      <w:r>
        <w:t xml:space="preserve"> od </w:t>
      </w:r>
      <w:r w:rsidR="003145B8">
        <w:t>07</w:t>
      </w:r>
      <w:r>
        <w:t xml:space="preserve">. </w:t>
      </w:r>
      <w:r w:rsidR="003145B8">
        <w:t>veljače</w:t>
      </w:r>
      <w:r>
        <w:t xml:space="preserve"> 201</w:t>
      </w:r>
      <w:r w:rsidR="003145B8">
        <w:t>7</w:t>
      </w:r>
      <w:r>
        <w:t xml:space="preserve">. </w:t>
      </w:r>
      <w:r w:rsidR="003145B8">
        <w:t xml:space="preserve">godine razriješen je dužnosti stečajni upravitelj Zvonimir </w:t>
      </w:r>
      <w:proofErr w:type="spellStart"/>
      <w:r w:rsidR="003145B8">
        <w:t>Močilac</w:t>
      </w:r>
      <w:proofErr w:type="spellEnd"/>
      <w:r w:rsidR="003145B8">
        <w:t xml:space="preserve"> iz Slavonskog Broda u ovom stečajnom postupku te je za stečajnog upravitelj imenovana Marijana Božić iz Osijeka</w:t>
      </w:r>
      <w:r w:rsidR="00742A1E">
        <w:t>, OIB</w:t>
      </w:r>
      <w:r w:rsidR="001460F7">
        <w:t>73513875321.</w:t>
      </w:r>
      <w:r>
        <w:tab/>
        <w:t xml:space="preserve"> </w:t>
      </w:r>
    </w:p>
    <w:p w:rsidRDefault="00802A7E" w:rsidP="00802A7E" w:rsidR="00802A7E">
      <w:pPr>
        <w:ind w:firstLine="708"/>
        <w:jc w:val="both"/>
      </w:pPr>
      <w:r>
        <w:tab/>
      </w:r>
      <w:r w:rsidR="003145B8">
        <w:t>Dana 1</w:t>
      </w:r>
      <w:r>
        <w:t xml:space="preserve">3. </w:t>
      </w:r>
      <w:r w:rsidR="003145B8">
        <w:t>veljače</w:t>
      </w:r>
      <w:r>
        <w:t xml:space="preserve"> 201</w:t>
      </w:r>
      <w:r w:rsidR="003145B8">
        <w:t>7</w:t>
      </w:r>
      <w:r>
        <w:t xml:space="preserve">. godine zaprimljen je prijedlog stečajne upraviteljice </w:t>
      </w:r>
      <w:r w:rsidR="003145B8">
        <w:t>Marijane Božić</w:t>
      </w:r>
      <w:r w:rsidR="00F838E0">
        <w:t xml:space="preserve"> za </w:t>
      </w:r>
      <w:r w:rsidR="00EC1CE2">
        <w:t>razrješenje</w:t>
      </w:r>
      <w:r w:rsidR="00F838E0">
        <w:t xml:space="preserve"> dužnosti stečajnog </w:t>
      </w:r>
      <w:r w:rsidR="00EC1CE2">
        <w:t>upravitelja</w:t>
      </w:r>
      <w:r w:rsidR="00F838E0">
        <w:t xml:space="preserve"> u koje</w:t>
      </w:r>
      <w:r>
        <w:t xml:space="preserve">m </w:t>
      </w:r>
      <w:r w:rsidR="00EC1CE2">
        <w:t>ste</w:t>
      </w:r>
      <w:r w:rsidR="00F838E0">
        <w:t>č</w:t>
      </w:r>
      <w:r w:rsidR="00EC1CE2">
        <w:t>a</w:t>
      </w:r>
      <w:r w:rsidR="00F838E0">
        <w:t xml:space="preserve">jna upraviteljica </w:t>
      </w:r>
      <w:r>
        <w:t>navodi da</w:t>
      </w:r>
      <w:r w:rsidR="003145B8">
        <w:t xml:space="preserve"> je krajem mjeseca siječnja 2017.</w:t>
      </w:r>
      <w:r w:rsidR="00742A1E">
        <w:t xml:space="preserve"> </w:t>
      </w:r>
      <w:r w:rsidR="003145B8">
        <w:t>godine upisana u listu A stečajnih upravitelja te da je</w:t>
      </w:r>
      <w:r w:rsidR="00F838E0">
        <w:t xml:space="preserve"> u kratkom roku</w:t>
      </w:r>
      <w:r w:rsidR="003145B8">
        <w:t xml:space="preserve"> dobila desetak stečajnih predmeta i da ne može kvalitetno obavljati svoju dužnost jer je stečajni dužnik vlasnik opsežne imovine koju je potrebno</w:t>
      </w:r>
      <w:r w:rsidR="00F838E0">
        <w:t xml:space="preserve"> unovčiti što z</w:t>
      </w:r>
      <w:r w:rsidR="00EC1CE2">
        <w:t>ah</w:t>
      </w:r>
      <w:r w:rsidR="00F838E0">
        <w:t>t</w:t>
      </w:r>
      <w:r w:rsidR="00EC1CE2">
        <w:t>je</w:t>
      </w:r>
      <w:r w:rsidR="00F838E0">
        <w:t xml:space="preserve">va iskustvo u radu. </w:t>
      </w:r>
      <w:r w:rsidR="003145B8">
        <w:t xml:space="preserve"> </w:t>
      </w:r>
    </w:p>
    <w:p w:rsidRDefault="00802A7E" w:rsidP="00802A7E" w:rsidR="00802A7E">
      <w:pPr>
        <w:ind w:firstLine="708"/>
        <w:jc w:val="both"/>
      </w:pPr>
      <w:r>
        <w:t xml:space="preserve"> </w:t>
      </w:r>
      <w:r>
        <w:tab/>
        <w:t>Po ocjeni suda prijedlog za razrješenje nije osnovan.</w:t>
      </w:r>
    </w:p>
    <w:p w:rsidRDefault="00802A7E" w:rsidP="00802A7E" w:rsidR="00802A7E">
      <w:pPr>
        <w:ind w:firstLine="708"/>
        <w:jc w:val="both"/>
      </w:pPr>
      <w:r>
        <w:t xml:space="preserve"> </w:t>
      </w:r>
      <w:r>
        <w:tab/>
        <w:t xml:space="preserve">Izbor odnosno imenovanje stečajnog upravitelja u stečajnim postupcima vrši se sukladno odredbama čl. 84. i čl. 85. Stečajnog zakona ( NN 71/15, dalje: SZ ) na koji način je stečajna upraviteljica </w:t>
      </w:r>
      <w:r w:rsidR="003145B8">
        <w:t>Marijana Božić</w:t>
      </w:r>
      <w:r>
        <w:t xml:space="preserve"> i imenovana stečajnom upraviteljicom</w:t>
      </w:r>
      <w:r w:rsidR="00F838E0">
        <w:t xml:space="preserve"> u ovom st</w:t>
      </w:r>
      <w:r w:rsidR="00EC1CE2">
        <w:t>e</w:t>
      </w:r>
      <w:r w:rsidR="00F838E0">
        <w:t>č</w:t>
      </w:r>
      <w:r w:rsidR="00EC1CE2">
        <w:t>a</w:t>
      </w:r>
      <w:r w:rsidR="00F838E0">
        <w:t>jnom postupku</w:t>
      </w:r>
      <w:r>
        <w:t xml:space="preserve">, a razlozi za imenovanje obrazloženi su u rješenju o </w:t>
      </w:r>
      <w:r w:rsidR="003F0959">
        <w:t>razrješenju prijašnjeg stečajnog upravitelja i imenovanju novog stečajnog upravitelja.</w:t>
      </w:r>
    </w:p>
    <w:p w:rsidRDefault="00802A7E" w:rsidP="00802A7E" w:rsidR="004273D3">
      <w:pPr>
        <w:jc w:val="both"/>
      </w:pPr>
      <w:r>
        <w:t xml:space="preserve"> </w:t>
      </w:r>
      <w:r>
        <w:tab/>
        <w:t xml:space="preserve"> </w:t>
      </w:r>
      <w:r w:rsidR="00F838E0">
        <w:t xml:space="preserve">        </w:t>
      </w:r>
      <w:r w:rsidR="00F838E0">
        <w:tab/>
      </w:r>
      <w:r w:rsidR="003145B8">
        <w:t xml:space="preserve">Razlozi </w:t>
      </w:r>
      <w:r w:rsidR="00FB5085">
        <w:t xml:space="preserve">za razrješenje </w:t>
      </w:r>
      <w:r w:rsidR="003145B8">
        <w:t>na koje se poziva stečajna upraviteljica Marijana Božić,  a odnose se na činjenicu da je u siječnju 2017. godine upisana u listu A ste</w:t>
      </w:r>
      <w:r w:rsidR="00F838E0">
        <w:t xml:space="preserve">čajnih upravitelja, </w:t>
      </w:r>
    </w:p>
    <w:p w:rsidRDefault="004273D3" w:rsidP="004273D3" w:rsidR="004273D3">
      <w:pPr>
        <w:jc w:val="right"/>
        <w:rPr>
          <w:b/>
        </w:rPr>
      </w:pPr>
      <w:r w:rsidRPr="004273D3">
        <w:rPr>
          <w:b/>
        </w:rPr>
        <w:lastRenderedPageBreak/>
        <w:t>Broj: 7/St-386/2014-162</w:t>
      </w:r>
    </w:p>
    <w:p w:rsidRDefault="004273D3" w:rsidP="004273D3" w:rsidR="004273D3">
      <w:pPr>
        <w:jc w:val="right"/>
      </w:pPr>
    </w:p>
    <w:p w:rsidRDefault="00F838E0" w:rsidP="00802A7E" w:rsidR="00802A7E">
      <w:pPr>
        <w:jc w:val="both"/>
      </w:pPr>
      <w:r>
        <w:t>da je</w:t>
      </w:r>
      <w:r w:rsidR="003145B8">
        <w:t xml:space="preserve"> u kratkom vremenu </w:t>
      </w:r>
      <w:r>
        <w:t xml:space="preserve">dobila </w:t>
      </w:r>
      <w:r w:rsidR="003145B8">
        <w:t xml:space="preserve">desetak stečajnih predmeta u rad, te da je stečajni dužnik </w:t>
      </w:r>
      <w:r>
        <w:t xml:space="preserve">vlasnik </w:t>
      </w:r>
      <w:r w:rsidR="003145B8">
        <w:t>opsežne imovine koju je potrebno unovčiti radi namirenja stečajnih vjerovnika</w:t>
      </w:r>
      <w:r w:rsidR="00FB5085">
        <w:t xml:space="preserve"> što zahtjeva iskustvo u radu</w:t>
      </w:r>
      <w:r>
        <w:t>,</w:t>
      </w:r>
      <w:r w:rsidR="003145B8">
        <w:t xml:space="preserve"> po ocjeni suda nisu osnovani razlozi za razrješenje</w:t>
      </w:r>
      <w:r>
        <w:t>,</w:t>
      </w:r>
      <w:r w:rsidR="003145B8">
        <w:t xml:space="preserve"> jer niti </w:t>
      </w:r>
      <w:r w:rsidR="004273D3">
        <w:t xml:space="preserve">vrijeme upisa </w:t>
      </w:r>
      <w:r w:rsidR="003145B8">
        <w:t xml:space="preserve"> na listu A stečajnih upravitelja niti broj stečajnih predmeta koje je stečajna upraviteljica dobila nakon upisa na ovu listu, a niti iskustvo u radu </w:t>
      </w:r>
      <w:r w:rsidR="00FB5085">
        <w:t xml:space="preserve">u svrhu unovčenja imovine dužnika </w:t>
      </w:r>
      <w:r w:rsidR="003145B8">
        <w:t>posebno nakon upisa na listu A stečajnih upravitelja ne mogu niti smiju utjecati</w:t>
      </w:r>
      <w:r w:rsidR="00802A7E">
        <w:tab/>
      </w:r>
      <w:r>
        <w:t xml:space="preserve"> na uspješno i kv</w:t>
      </w:r>
      <w:r w:rsidR="00FB5085">
        <w:t>alitetno obnašanje dužnosti ste</w:t>
      </w:r>
      <w:r>
        <w:t>č</w:t>
      </w:r>
      <w:r w:rsidR="00FB5085">
        <w:t>ajnog u</w:t>
      </w:r>
      <w:r>
        <w:t>p</w:t>
      </w:r>
      <w:r w:rsidR="00FB5085">
        <w:t>ra</w:t>
      </w:r>
      <w:r>
        <w:t>vite</w:t>
      </w:r>
      <w:r w:rsidR="00FB5085">
        <w:t xml:space="preserve">lja, jer u protivnom ne bi bile </w:t>
      </w:r>
      <w:r>
        <w:t>i</w:t>
      </w:r>
      <w:r w:rsidR="00FB5085">
        <w:t>spunjen</w:t>
      </w:r>
      <w:r w:rsidR="004273D3">
        <w:t>e</w:t>
      </w:r>
      <w:r w:rsidR="00FB5085">
        <w:t xml:space="preserve"> za</w:t>
      </w:r>
      <w:r>
        <w:t>konske pret</w:t>
      </w:r>
      <w:r w:rsidR="00FB5085">
        <w:t>p</w:t>
      </w:r>
      <w:r>
        <w:t>ostavke za upi</w:t>
      </w:r>
      <w:r w:rsidR="00FB5085">
        <w:t>s ste</w:t>
      </w:r>
      <w:r>
        <w:t>č</w:t>
      </w:r>
      <w:r w:rsidR="00FB5085">
        <w:t>ajne u</w:t>
      </w:r>
      <w:r>
        <w:t>p</w:t>
      </w:r>
      <w:r w:rsidR="00FB5085">
        <w:t xml:space="preserve">raviteljice na </w:t>
      </w:r>
      <w:r w:rsidR="004273D3">
        <w:t>l</w:t>
      </w:r>
      <w:r w:rsidR="00FB5085">
        <w:t>istu A stečajnih upra</w:t>
      </w:r>
      <w:r>
        <w:t>vitelja.</w:t>
      </w:r>
      <w:r w:rsidR="00802A7E">
        <w:t xml:space="preserve"> </w:t>
      </w:r>
    </w:p>
    <w:p w:rsidRDefault="00802A7E" w:rsidP="00802A7E" w:rsidR="00802A7E">
      <w:pPr>
        <w:jc w:val="both"/>
      </w:pPr>
      <w:r>
        <w:t xml:space="preserve"> </w:t>
      </w:r>
      <w:r>
        <w:tab/>
        <w:t xml:space="preserve"> </w:t>
      </w:r>
      <w:r>
        <w:tab/>
        <w:t xml:space="preserve">Stoga je uz poziv na odredbu čl. 91. st. 5. SZ-a određeno kao u izreci rješenja. </w:t>
      </w:r>
    </w:p>
    <w:p w:rsidRDefault="00802A7E" w:rsidP="00802A7E" w:rsidR="00802A7E">
      <w:pPr>
        <w:ind w:firstLine="708" w:left="708"/>
        <w:jc w:val="both"/>
      </w:pPr>
    </w:p>
    <w:p w:rsidRDefault="001460F7" w:rsidP="00802A7E" w:rsidR="001460F7">
      <w:pPr>
        <w:ind w:firstLine="708" w:left="708"/>
        <w:jc w:val="both"/>
      </w:pPr>
    </w:p>
    <w:p w:rsidRDefault="00FB5085" w:rsidP="00802A7E" w:rsidR="00802A7E">
      <w:pPr>
        <w:jc w:val="both"/>
      </w:pPr>
      <w:r>
        <w:t xml:space="preserve"> </w:t>
      </w:r>
      <w:r>
        <w:tab/>
      </w:r>
      <w:r>
        <w:tab/>
      </w:r>
      <w:r w:rsidR="003145B8">
        <w:t>U Slavonskom Brodu, 14</w:t>
      </w:r>
      <w:r w:rsidR="00802A7E">
        <w:t xml:space="preserve">. </w:t>
      </w:r>
      <w:r w:rsidR="003145B8">
        <w:t>veljače</w:t>
      </w:r>
      <w:r w:rsidR="00802A7E">
        <w:t xml:space="preserve"> 201</w:t>
      </w:r>
      <w:r w:rsidR="003145B8">
        <w:t>7</w:t>
      </w:r>
      <w:r w:rsidR="00802A7E">
        <w:t>. godine</w:t>
      </w:r>
    </w:p>
    <w:p w:rsidRDefault="00802A7E" w:rsidP="00802A7E" w:rsidR="00802A7E">
      <w:pPr>
        <w:ind w:firstLine="708" w:left="708"/>
        <w:jc w:val="both"/>
      </w:pPr>
    </w:p>
    <w:p w:rsidRDefault="00802A7E" w:rsidP="00802A7E" w:rsidR="00802A7E">
      <w:pPr>
        <w:ind w:firstLine="708" w:left="708"/>
        <w:jc w:val="both"/>
      </w:pPr>
    </w:p>
    <w:p w:rsidRDefault="00802A7E" w:rsidP="00802A7E" w:rsidR="00802A7E">
      <w:pPr>
        <w:ind w:firstLine="708" w:left="708"/>
        <w:jc w:val="both"/>
      </w:pPr>
    </w:p>
    <w:p w:rsidRDefault="00802A7E" w:rsidP="00802A7E" w:rsidR="00802A7E">
      <w:pPr>
        <w:jc w:val="both"/>
      </w:pPr>
      <w:r>
        <w:t xml:space="preserve">                                                                                                          Stečajna sutkinja:</w:t>
      </w:r>
    </w:p>
    <w:p w:rsidRDefault="00802A7E" w:rsidP="00802A7E" w:rsidR="00802A7E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  <w:rPr>
          <w:sz w:val="20"/>
          <w:szCs w:val="20"/>
        </w:rPr>
      </w:pPr>
    </w:p>
    <w:p w:rsidRDefault="00802A7E" w:rsidP="00802A7E" w:rsidR="00802A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2A7E" w:rsidP="00802A7E" w:rsidR="00802A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ovoga rješenja pravo na žalbu ima samo stečajni upravitelj. Žalba se </w:t>
      </w:r>
    </w:p>
    <w:p w:rsidRDefault="00802A7E" w:rsidP="00802A7E" w:rsidR="00802A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ponosi Visokom trgovačkom sudu Republike Hrvatske putem ovoga suda u </w:t>
      </w:r>
    </w:p>
    <w:p w:rsidRDefault="00802A7E" w:rsidP="00802A7E" w:rsidR="00802A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tri primjerka u roku od osam dana od isteka osmog dana od dana objave na </w:t>
      </w:r>
    </w:p>
    <w:p w:rsidRDefault="00802A7E" w:rsidP="00802A7E" w:rsidR="00802A7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mrežnoj stranici e-Oglasna ploča sudova. Žalba ne odgađa ovrhu rješenja. </w:t>
      </w: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</w:p>
    <w:p w:rsidRDefault="00802A7E" w:rsidP="00802A7E" w:rsidR="00802A7E">
      <w:pPr>
        <w:jc w:val="both"/>
      </w:pPr>
      <w:r>
        <w:t>DNA:</w:t>
      </w:r>
    </w:p>
    <w:p w:rsidRDefault="00802A7E" w:rsidP="00802A7E" w:rsidR="00802A7E">
      <w:pPr>
        <w:jc w:val="both"/>
      </w:pPr>
      <w:r>
        <w:t>1. Rješenje nepravomoćno</w:t>
      </w:r>
    </w:p>
    <w:p w:rsidRDefault="00802A7E" w:rsidP="00802A7E" w:rsidR="00802A7E">
      <w:pPr>
        <w:jc w:val="both"/>
      </w:pPr>
      <w:r>
        <w:t>2. Dostaviti:</w:t>
      </w:r>
    </w:p>
    <w:p w:rsidRDefault="00802A7E" w:rsidP="00802A7E" w:rsidR="00802A7E">
      <w:pPr>
        <w:jc w:val="both"/>
      </w:pPr>
      <w:r>
        <w:t xml:space="preserve">- rješenje objaviti na mrežnoj stranici e-Oglasna ploča sudova, </w:t>
      </w:r>
    </w:p>
    <w:p w:rsidRDefault="00802A7E" w:rsidP="00802A7E" w:rsidR="00802A7E">
      <w:pPr>
        <w:jc w:val="both"/>
      </w:pPr>
      <w:r>
        <w:t>te dostaviti neposredno:</w:t>
      </w:r>
    </w:p>
    <w:p w:rsidRDefault="00802A7E" w:rsidP="00802A7E" w:rsidR="00802A7E">
      <w:pPr>
        <w:jc w:val="both"/>
      </w:pPr>
      <w:r>
        <w:t>- stečajnoj upraviteljici</w:t>
      </w:r>
    </w:p>
    <w:p w:rsidRDefault="00DB052E" w:rsidP="00802A7E" w:rsidR="00DB052E" w:rsidRPr="00802A7E">
      <w:pPr>
        <w:jc w:val="both"/>
      </w:pPr>
    </w:p>
    <w:sectPr w:rsidR="00DB052E" w:rsidRPr="00802A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A7E"/>
    <w:rsid w:val="001460F7"/>
    <w:rsid w:val="003145B8"/>
    <w:rsid w:val="003F0959"/>
    <w:rsid w:val="004273D3"/>
    <w:rsid w:val="00742A1E"/>
    <w:rsid w:val="00802A7E"/>
    <w:rsid w:val="00DB052E"/>
    <w:rsid w:val="00E430FE"/>
    <w:rsid w:val="00EC1CE2"/>
    <w:rsid w:val="00F838E0"/>
    <w:rsid w:val="00FB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2A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A7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0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0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0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0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2A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2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2A7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0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0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0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0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21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dio  u   9.5.2016  ,,,III i IV u kal. 25.</izvorni_sadrzaj>
    <derivirana_varijabla naziv="DomainObject.Predmet.PrimjedbaSuca_1">I,II,  dio  u   9.5.2016  ,,,III i IV u kal. 25.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561</properties:Words>
  <properties:Characters>3141</properties:Characters>
  <properties:Lines>87</properties:Lines>
  <properties:Paragraphs>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2017-02-14T07:17:00Z</dcterms:created>
  <dc:creator>wsadmin</dc:creator>
  <cp:lastModifiedBy>wsadmin</cp:lastModifiedBy>
  <cp:lastPrinted>2017-02-14T07:38:00Z</cp:lastPrinted>
  <dcterms:modified xmlns:xsi="http://www.w3.org/2001/XMLSchema-instance" xsi:type="dcterms:W3CDTF">2017-02-14T07:45:00Z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