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e4da" w14:paraId="00ce4da" w:rsidRDefault="00D52B24" w:rsidP="00027CC6" w:rsidR="003509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635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9B2" w:rsidP="003509B2" w:rsidR="003509B2"/>
    <w:p w:rsidRDefault="003509B2" w:rsidP="003509B2" w:rsidR="003509B2">
      <w:pPr>
        <w:rPr>
          <w:lang w:val="en-US"/>
        </w:rPr>
      </w:pPr>
      <w:r>
        <w:t>REPUBLIKA HRVATSKA</w:t>
      </w:r>
    </w:p>
    <w:p w:rsidRDefault="003509B2" w:rsidP="003509B2" w:rsidR="003509B2">
      <w:pPr>
        <w:rPr>
          <w:lang w:val="en-US"/>
        </w:rPr>
      </w:pPr>
      <w:r>
        <w:t>TRGOVAČKI SUD U OSIJEKU</w:t>
      </w:r>
    </w:p>
    <w:p w:rsidRDefault="003509B2" w:rsidP="003509B2" w:rsidR="008C4A56" w:rsidRPr="008C4A56">
      <w:r>
        <w:t>STALNA SLUŽBA U SLAVONSKOM BRODU                 Broj:  3 St-</w:t>
      </w:r>
      <w:r w:rsidR="00950460">
        <w:t>327/2016-10</w:t>
      </w:r>
    </w:p>
    <w:p w:rsidRDefault="003509B2" w:rsidP="003509B2" w:rsidR="003509B2">
      <w:pPr>
        <w:rPr>
          <w:lang w:val="en-US"/>
        </w:rPr>
      </w:pPr>
      <w:r>
        <w:t>Trg pobjede 13</w:t>
      </w:r>
    </w:p>
    <w:p w:rsidRDefault="003509B2" w:rsidP="003509B2" w:rsidR="003509B2">
      <w:pPr>
        <w:rPr>
          <w:lang w:val="en-US"/>
        </w:rPr>
      </w:pPr>
      <w:r>
        <w:t>35 000 Slavonski Brod</w:t>
      </w:r>
    </w:p>
    <w:p w:rsidRDefault="003509B2" w:rsidP="003509B2" w:rsidR="003509B2"/>
    <w:p w:rsidRDefault="003509B2" w:rsidP="003509B2" w:rsidR="003509B2">
      <w:pPr>
        <w:ind w:firstLine="720" w:left="2880"/>
        <w:rPr>
          <w:lang w:val="en-US"/>
        </w:rPr>
      </w:pPr>
      <w:r>
        <w:t>Z A K L J U Č A K</w:t>
      </w:r>
    </w:p>
    <w:p w:rsidRDefault="003509B2" w:rsidP="003509B2" w:rsidR="003509B2"/>
    <w:p w:rsidRDefault="003509B2" w:rsidP="00027CC6" w:rsidR="003509B2">
      <w:pPr>
        <w:ind w:firstLine="708"/>
        <w:jc w:val="both"/>
        <w:rPr>
          <w:lang w:val="en-US"/>
        </w:rPr>
      </w:pPr>
      <w:r>
        <w:t>TRGOVAČKI SUD U OSIJEKU</w:t>
      </w:r>
      <w:r w:rsidR="00950460">
        <w:t>,</w:t>
      </w:r>
      <w:r>
        <w:t xml:space="preserve"> STALNA SLUŽBA U SLAVONSKOM BRODU, po stečajnoj sutkinji Danieli Martini Maoduš, u postupku stečaja nad stečajnim dužnikom </w:t>
      </w:r>
      <w:r w:rsidR="00950460">
        <w:rPr>
          <w:b/>
        </w:rPr>
        <w:t xml:space="preserve">DOCA KOMERC d.o.o., Slavonski Brod, Julija </w:t>
      </w:r>
      <w:proofErr w:type="spellStart"/>
      <w:r w:rsidR="00950460">
        <w:rPr>
          <w:b/>
        </w:rPr>
        <w:t>Domca</w:t>
      </w:r>
      <w:proofErr w:type="spellEnd"/>
      <w:r w:rsidR="00950460">
        <w:rPr>
          <w:b/>
        </w:rPr>
        <w:t xml:space="preserve"> 37, OIB: 01333304388</w:t>
      </w:r>
      <w:r>
        <w:t xml:space="preserve">, zastupano po stečajnom upravitelju </w:t>
      </w:r>
      <w:r w:rsidR="00950460">
        <w:t xml:space="preserve">Žarku </w:t>
      </w:r>
      <w:proofErr w:type="spellStart"/>
      <w:r w:rsidR="00950460">
        <w:t>Timarcu</w:t>
      </w:r>
      <w:proofErr w:type="spellEnd"/>
      <w:r w:rsidR="00950460">
        <w:t xml:space="preserve">, </w:t>
      </w:r>
      <w:proofErr w:type="spellStart"/>
      <w:r w:rsidR="00950460">
        <w:t>dipl.oec</w:t>
      </w:r>
      <w:proofErr w:type="spellEnd"/>
      <w:r w:rsidR="00950460">
        <w:t>.</w:t>
      </w:r>
      <w:r>
        <w:t xml:space="preserve">, </w:t>
      </w:r>
      <w:r w:rsidR="00950460">
        <w:t>1. srpnja</w:t>
      </w:r>
      <w:r>
        <w:t xml:space="preserve"> 201</w:t>
      </w:r>
      <w:r w:rsidR="00027CC6">
        <w:t>6</w:t>
      </w:r>
      <w:r>
        <w:t>.</w:t>
      </w:r>
    </w:p>
    <w:p w:rsidRDefault="003509B2" w:rsidP="003509B2" w:rsidR="003509B2"/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027CC6" w:rsidR="00027CC6">
      <w:pPr>
        <w:ind w:firstLine="708"/>
        <w:jc w:val="both"/>
      </w:pPr>
      <w:r>
        <w:t>I</w:t>
      </w:r>
      <w:r w:rsidR="007024B3">
        <w:t xml:space="preserve">. </w:t>
      </w:r>
      <w:r>
        <w:t xml:space="preserve"> Određuje se </w:t>
      </w:r>
      <w:r w:rsidR="00027CC6">
        <w:t>S</w:t>
      </w:r>
      <w:r>
        <w:t>kupština vjerovnika u postupku stečaja nad stečajnim dužnikom </w:t>
      </w:r>
      <w:r w:rsidR="00950460">
        <w:rPr>
          <w:b/>
        </w:rPr>
        <w:t xml:space="preserve">DOCA KOMERC d.o.o., Slavonski Brod, Julija </w:t>
      </w:r>
      <w:proofErr w:type="spellStart"/>
      <w:r w:rsidR="00950460">
        <w:rPr>
          <w:b/>
        </w:rPr>
        <w:t>Domca</w:t>
      </w:r>
      <w:proofErr w:type="spellEnd"/>
      <w:r w:rsidR="00950460">
        <w:rPr>
          <w:b/>
        </w:rPr>
        <w:t xml:space="preserve"> 37, OIB: 01333304388</w:t>
      </w:r>
      <w:r w:rsidR="0096572B">
        <w:t>, </w:t>
      </w:r>
      <w:r>
        <w:t xml:space="preserve">za dan:  </w:t>
      </w:r>
    </w:p>
    <w:p w:rsidRDefault="00027CC6" w:rsidP="00027CC6" w:rsidR="00027CC6">
      <w:pPr>
        <w:ind w:firstLine="708"/>
        <w:jc w:val="both"/>
      </w:pPr>
    </w:p>
    <w:p w:rsidRDefault="00950460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 w:rsidRPr="00950460">
        <w:rPr>
          <w:b/>
          <w:u w:val="single"/>
        </w:rPr>
        <w:t>2</w:t>
      </w:r>
      <w:r w:rsidR="0096572B" w:rsidRPr="00950460">
        <w:rPr>
          <w:b/>
          <w:u w:val="single"/>
        </w:rPr>
        <w:t xml:space="preserve">. </w:t>
      </w:r>
      <w:r w:rsidRPr="00950460">
        <w:rPr>
          <w:b/>
          <w:u w:val="single"/>
        </w:rPr>
        <w:t>rujna 2016</w:t>
      </w:r>
      <w:r w:rsidR="0096572B" w:rsidRPr="00950460">
        <w:rPr>
          <w:b/>
          <w:u w:val="single"/>
        </w:rPr>
        <w:t xml:space="preserve">. u </w:t>
      </w:r>
      <w:r w:rsidRPr="00950460">
        <w:rPr>
          <w:b/>
          <w:u w:val="single"/>
        </w:rPr>
        <w:t>12,00</w:t>
      </w:r>
      <w:r w:rsidR="00027CC6" w:rsidRPr="00950460">
        <w:rPr>
          <w:b/>
          <w:u w:val="single"/>
        </w:rPr>
        <w:t xml:space="preserve"> sati.</w:t>
      </w:r>
    </w:p>
    <w:p w:rsidRDefault="003509B2" w:rsidP="00027CC6" w:rsidR="003509B2">
      <w:pPr>
        <w:jc w:val="both"/>
      </w:pPr>
    </w:p>
    <w:p w:rsidRDefault="003509B2" w:rsidP="00027CC6" w:rsidR="003509B2">
      <w:pPr>
        <w:ind w:firstLine="708"/>
        <w:jc w:val="both"/>
        <w:rPr>
          <w:lang w:val="en-US"/>
        </w:rPr>
      </w:pPr>
      <w:r>
        <w:t>II</w:t>
      </w:r>
      <w:r w:rsidR="007024B3">
        <w:t xml:space="preserve">. </w:t>
      </w:r>
      <w:r>
        <w:t xml:space="preserve"> Na </w:t>
      </w:r>
      <w:r w:rsidR="00027CC6">
        <w:t>S</w:t>
      </w:r>
      <w:r>
        <w:t>kupštinu se pozivaju vjerovnici čije su tražbine utvrđene i stečajni upravitelj.</w:t>
      </w:r>
    </w:p>
    <w:p w:rsidRDefault="003509B2" w:rsidP="00027CC6" w:rsidR="003509B2">
      <w:pPr>
        <w:jc w:val="both"/>
      </w:pPr>
    </w:p>
    <w:p w:rsidRDefault="003509B2" w:rsidP="00027CC6" w:rsidR="003509B2">
      <w:pPr>
        <w:ind w:firstLine="708"/>
        <w:jc w:val="both"/>
        <w:rPr>
          <w:lang w:val="en-US"/>
        </w:rPr>
      </w:pPr>
      <w:r>
        <w:t>III</w:t>
      </w:r>
      <w:r w:rsidR="007024B3">
        <w:t xml:space="preserve">. </w:t>
      </w:r>
      <w:r>
        <w:t xml:space="preserve"> Dnevni red </w:t>
      </w:r>
      <w:r w:rsidR="00027CC6">
        <w:t>S</w:t>
      </w:r>
      <w:r>
        <w:t xml:space="preserve">kupštine je slijedeći: </w:t>
      </w:r>
    </w:p>
    <w:p w:rsidRDefault="003509B2" w:rsidP="00027CC6" w:rsidR="003509B2">
      <w:pPr>
        <w:jc w:val="both"/>
      </w:pPr>
    </w:p>
    <w:p w:rsidRDefault="00950460" w:rsidP="00950460" w:rsidR="0096572B" w:rsidRPr="00950460">
      <w:pPr>
        <w:numPr>
          <w:ilvl w:val="0"/>
          <w:numId w:val="2"/>
        </w:numPr>
        <w:jc w:val="both"/>
        <w:rPr>
          <w:b/>
        </w:rPr>
      </w:pPr>
      <w:r w:rsidRPr="00950460">
        <w:rPr>
          <w:b/>
        </w:rPr>
        <w:t>Donošenje odluke o načinu i uvjetnima unovčenja nekretnine</w:t>
      </w:r>
    </w:p>
    <w:p w:rsidRDefault="00950460" w:rsidP="00950460" w:rsidR="00950460" w:rsidRPr="00950460">
      <w:pPr>
        <w:numPr>
          <w:ilvl w:val="0"/>
          <w:numId w:val="2"/>
        </w:numPr>
        <w:jc w:val="both"/>
        <w:rPr>
          <w:b/>
          <w:lang w:val="en-US"/>
        </w:rPr>
      </w:pPr>
      <w:r w:rsidRPr="00950460">
        <w:rPr>
          <w:b/>
        </w:rPr>
        <w:t>Donošenje odluke o suglasnosti na procijenjenu vrijednost nekretnine.</w:t>
      </w:r>
    </w:p>
    <w:p w:rsidRDefault="00EE5AC8" w:rsidP="00950460" w:rsidR="00EE5AC8" w:rsidRPr="00950460">
      <w:pPr>
        <w:numPr>
          <w:ilvl w:val="0"/>
          <w:numId w:val="2"/>
        </w:numPr>
        <w:jc w:val="both"/>
        <w:rPr>
          <w:b/>
          <w:lang w:val="en-US"/>
        </w:rPr>
      </w:pPr>
      <w:proofErr w:type="spellStart"/>
      <w:r w:rsidRPr="00950460">
        <w:rPr>
          <w:b/>
          <w:lang w:val="en-US"/>
        </w:rPr>
        <w:t>Razno</w:t>
      </w:r>
      <w:proofErr w:type="spellEnd"/>
    </w:p>
    <w:p w:rsidRDefault="003509B2" w:rsidP="00027CC6" w:rsidR="003509B2">
      <w:pPr>
        <w:jc w:val="both"/>
      </w:pPr>
    </w:p>
    <w:p w:rsidRDefault="003509B2" w:rsidP="00027CC6" w:rsidR="003509B2" w:rsidRPr="00027CC6">
      <w:pPr>
        <w:jc w:val="both"/>
        <w:rPr>
          <w:b/>
          <w:lang w:val="en-US"/>
        </w:rPr>
      </w:pPr>
      <w:r>
        <w:t> </w:t>
      </w:r>
      <w:r>
        <w:tab/>
        <w:t>IV</w:t>
      </w:r>
      <w:r w:rsidR="007024B3">
        <w:t>. S</w:t>
      </w:r>
      <w:r>
        <w:t xml:space="preserve">kupština vjerovnika dana </w:t>
      </w:r>
      <w:r w:rsidR="00950460" w:rsidRPr="00950460">
        <w:rPr>
          <w:b/>
          <w:u w:val="single"/>
        </w:rPr>
        <w:t>2. rujna 2016. u 12,00 sati</w:t>
      </w:r>
      <w:r w:rsidR="00950460" w:rsidRPr="00027CC6">
        <w:rPr>
          <w:b/>
        </w:rPr>
        <w:t xml:space="preserve"> </w:t>
      </w:r>
      <w:r w:rsidRPr="00027CC6">
        <w:rPr>
          <w:b/>
        </w:rPr>
        <w:t xml:space="preserve">će se održati u  prostorijama Trgovačkog suda u Osijeku, Stalna služba u Slavonskom Brodu, Trg pobjede 13, </w:t>
      </w:r>
      <w:r w:rsidR="00027CC6">
        <w:rPr>
          <w:b/>
        </w:rPr>
        <w:t>III kat, soba 73</w:t>
      </w:r>
      <w:r w:rsidRPr="00027CC6">
        <w:rPr>
          <w:b/>
        </w:rPr>
        <w:t>, Slavonski Brod.</w:t>
      </w:r>
    </w:p>
    <w:p w:rsidRDefault="003509B2" w:rsidP="003509B2" w:rsidR="003509B2" w:rsidRPr="00027CC6">
      <w:pPr>
        <w:rPr>
          <w:b/>
        </w:rPr>
      </w:pPr>
    </w:p>
    <w:p w:rsidRDefault="00027CC6" w:rsidP="003509B2" w:rsidR="003509B2">
      <w:pPr>
        <w:jc w:val="center"/>
        <w:rPr>
          <w:lang w:val="en-US"/>
        </w:rPr>
      </w:pPr>
      <w:r>
        <w:t xml:space="preserve">U Slavonskom Brodu </w:t>
      </w:r>
      <w:r w:rsidR="00950460">
        <w:t>1. srpnja</w:t>
      </w:r>
      <w:r w:rsidR="003509B2">
        <w:t xml:space="preserve"> 201</w:t>
      </w:r>
      <w:r>
        <w:t>6</w:t>
      </w:r>
      <w:r w:rsidR="003509B2">
        <w:t>.</w:t>
      </w:r>
    </w:p>
    <w:p w:rsidRDefault="003509B2" w:rsidP="003509B2" w:rsidR="003509B2">
      <w:pPr>
        <w:jc w:val="center"/>
      </w:pPr>
    </w:p>
    <w:p w:rsidRDefault="003509B2" w:rsidP="003509B2" w:rsidR="003509B2">
      <w:pPr>
        <w:jc w:val="center"/>
      </w:pPr>
    </w:p>
    <w:p w:rsidRDefault="003509B2" w:rsidP="003509B2" w:rsidR="003509B2">
      <w:pPr>
        <w:ind w:firstLine="624" w:left="5040"/>
        <w:rPr>
          <w:lang w:val="en-US"/>
        </w:rPr>
      </w:pPr>
      <w:r>
        <w:t>     stečajna sutkinja:</w:t>
      </w:r>
    </w:p>
    <w:p w:rsidRDefault="003509B2" w:rsidP="003509B2" w:rsidR="003509B2"/>
    <w:p w:rsidRDefault="003509B2" w:rsidP="003509B2" w:rsidR="003509B2">
      <w:pPr>
        <w:ind w:firstLine="720" w:left="4944"/>
        <w:rPr>
          <w:lang w:val="en-US"/>
        </w:rPr>
      </w:pPr>
      <w:r>
        <w:t>Daniela Martini Maoduš</w:t>
      </w:r>
    </w:p>
    <w:p w:rsidRDefault="003509B2" w:rsidP="003509B2" w:rsidR="003509B2"/>
    <w:p w:rsidRDefault="003509B2" w:rsidP="003509B2" w:rsidR="003509B2"/>
    <w:p w:rsidRDefault="0096572B" w:rsidP="003509B2" w:rsidR="0096572B"/>
    <w:p w:rsidRDefault="00950460" w:rsidR="003509B2" w:rsidRPr="00950460">
      <w:pPr>
        <w:rPr>
          <w:sz w:val="20"/>
          <w:szCs w:val="20"/>
          <w:lang w:val="en-US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 xml:space="preserve">. stečajnom upravitelju i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</w:p>
    <w:sectPr w:rsidR="003509B2" w:rsidRPr="009504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3509B2"/>
    <w:rsid w:val="007024B3"/>
    <w:rsid w:val="008B0979"/>
    <w:rsid w:val="008C4A56"/>
    <w:rsid w:val="00950460"/>
    <w:rsid w:val="0096572B"/>
    <w:rsid w:val="00C94D56"/>
    <w:rsid w:val="00D52B24"/>
    <w:rsid w:val="00EE5AC8"/>
    <w:rsid w:val="00F9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B09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B09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9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B09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B09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200</properties:Words>
  <properties:Characters>1048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2016-07-01T08:05:00Z</dcterms:created>
  <dc:creator>rweinberger</dc:creator>
  <cp:lastModifiedBy>wsadmin</cp:lastModifiedBy>
  <cp:lastPrinted>2016-07-01T08:01:00Z</cp:lastPrinted>
  <dcterms:modified xmlns:xsi="http://www.w3.org/2001/XMLSchema-instance" xsi:type="dcterms:W3CDTF">2016-07-01T08:05:00Z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