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b835" w14:paraId="3c3b835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0D65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B63727">
        <w:rPr>
          <w:szCs w:val="24"/>
        </w:rPr>
        <w:t>Šibenik</w:t>
      </w:r>
      <w:r>
        <w:rPr>
          <w:szCs w:val="24"/>
        </w:rPr>
        <w:t xml:space="preserve"> od </w:t>
      </w:r>
      <w:r w:rsidR="000D4683">
        <w:rPr>
          <w:szCs w:val="24"/>
        </w:rPr>
        <w:t>1</w:t>
      </w:r>
      <w:r w:rsidR="0090293D">
        <w:rPr>
          <w:szCs w:val="24"/>
        </w:rPr>
        <w:t xml:space="preserve">. </w:t>
      </w:r>
      <w:r w:rsidR="000D4683">
        <w:rPr>
          <w:szCs w:val="24"/>
        </w:rPr>
        <w:t>rujna</w:t>
      </w:r>
      <w:r w:rsidR="0090293D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0D4683" w:rsidRPr="000D4683">
        <w:t>VATROSTALNI MATERIJALI d.o.o.</w:t>
      </w:r>
      <w:r w:rsidR="000D4683">
        <w:t>,</w:t>
      </w:r>
      <w:r w:rsidR="000D4683" w:rsidRPr="000D4683">
        <w:t xml:space="preserve"> </w:t>
      </w:r>
      <w:r>
        <w:t xml:space="preserve">sa sjedištem u </w:t>
      </w:r>
      <w:r w:rsidR="00CD31C9">
        <w:t>Šibeniku</w:t>
      </w:r>
      <w:r w:rsidR="0090293D">
        <w:t xml:space="preserve">, </w:t>
      </w:r>
      <w:r w:rsidR="000D4683" w:rsidRPr="000D4683">
        <w:t>Mandalinskih žrtava 13 C</w:t>
      </w:r>
      <w:r w:rsidR="0090293D">
        <w:t>,</w:t>
      </w:r>
      <w:r>
        <w:t xml:space="preserve"> OIB: </w:t>
      </w:r>
      <w:r w:rsidR="000D4683" w:rsidRPr="000D4683">
        <w:t>85515004177</w:t>
      </w:r>
      <w:r w:rsidR="0090293D">
        <w:rPr>
          <w:szCs w:val="24"/>
        </w:rPr>
        <w:t xml:space="preserve">, </w:t>
      </w:r>
      <w:r w:rsidR="00CD31C9">
        <w:rPr>
          <w:szCs w:val="24"/>
        </w:rPr>
        <w:t>1</w:t>
      </w:r>
      <w:r w:rsidR="000D4683">
        <w:rPr>
          <w:szCs w:val="24"/>
        </w:rPr>
        <w:t>6</w:t>
      </w:r>
      <w:r>
        <w:rPr>
          <w:szCs w:val="24"/>
        </w:rPr>
        <w:t xml:space="preserve">. </w:t>
      </w:r>
      <w:r w:rsidR="00CD31C9">
        <w:rPr>
          <w:szCs w:val="24"/>
        </w:rPr>
        <w:t xml:space="preserve">prosinca </w:t>
      </w:r>
      <w:r>
        <w:rPr>
          <w:szCs w:val="24"/>
        </w:rPr>
        <w:t>2016.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31C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D468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D31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0D468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CD31C9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0D4683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e-Oglasna ploča</w:t>
      </w:r>
      <w:r w:rsidR="00255E5D"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</w:t>
      </w:r>
      <w:r w:rsidR="005535B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55E5D"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727" w:rsidR="00B63727">
      <w:pPr>
        <w:spacing w:lineRule="auto" w:line="240" w:after="0"/>
      </w:pPr>
      <w:r>
        <w:separator/>
      </w:r>
    </w:p>
  </w:endnote>
  <w:endnote w:id="0" w:type="continuationSeparator">
    <w:p w:rsidRDefault="00B63727" w:rsidR="00B637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727" w:rsidR="00B63727">
      <w:pPr>
        <w:spacing w:lineRule="auto" w:line="240" w:after="0"/>
      </w:pPr>
      <w:r>
        <w:separator/>
      </w:r>
    </w:p>
  </w:footnote>
  <w:footnote w:id="0" w:type="continuationSeparator">
    <w:p w:rsidRDefault="00B63727" w:rsidR="00B637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727" w:rsidP="0090293D" w:rsidR="00B6372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727" w:rsidP="003C5A7A" w:rsidR="00B6372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0D4683">
      <w:rPr>
        <w:rFonts w:cs="Times New Roman" w:eastAsia="Times New Roman" w:hAnsi="Times New Roman" w:ascii="Times New Roman"/>
        <w:sz w:val="24"/>
        <w:szCs w:val="24"/>
        <w:lang w:eastAsia="hr-HR"/>
      </w:rPr>
      <w:t>1035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/16-8</w:t>
    </w:r>
  </w:p>
  <w:p w:rsidRDefault="00B63727" w:rsidR="00B637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686D"/>
    <w:rsid w:val="0008549A"/>
    <w:rsid w:val="000D4683"/>
    <w:rsid w:val="000D65B1"/>
    <w:rsid w:val="000E2A8D"/>
    <w:rsid w:val="0022397F"/>
    <w:rsid w:val="00223D57"/>
    <w:rsid w:val="00255E5D"/>
    <w:rsid w:val="00302F28"/>
    <w:rsid w:val="003C5A7A"/>
    <w:rsid w:val="00462226"/>
    <w:rsid w:val="005535BB"/>
    <w:rsid w:val="0058023C"/>
    <w:rsid w:val="00850DC5"/>
    <w:rsid w:val="0090293D"/>
    <w:rsid w:val="00B63727"/>
    <w:rsid w:val="00B93550"/>
    <w:rsid w:val="00CD31C9"/>
    <w:rsid w:val="00CE25E2"/>
    <w:rsid w:val="00DB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rezerviranogmjesta" w:type="character">
    <w:name w:val="Placeholder Text"/>
    <w:basedOn w:val="Zadanifontodlomka"/>
    <w:uiPriority w:val="99"/>
    <w:semiHidden/>
    <w:rsid w:val="00066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8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686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68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68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rezerviranogmjesta" w:type="character">
    <w:name w:val="Placeholder Text"/>
    <w:basedOn w:val="Zadanifontodlomka"/>
    <w:uiPriority w:val="99"/>
    <w:semiHidden/>
    <w:rsid w:val="00066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8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68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68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68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St-1035/2016</izvorni_sadrzaj>
    <derivirana_varijabla naziv="DomainObject.Predmet.OznakaBroj_1">St-1035/2016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VATROSTALNI MATERIJALI d.o.o. za promidžbu i istraživanje tržišta</izvorni_sadrzaj>
    <derivirana_varijabla naziv="DomainObject.Predmet.ProtustrankaFormated_1">  VATROSTALNI MATERIJALI d.o.o. za promidžbu i istraživanje tržišta</derivirana_varijabla>
  </DomainObject.Predmet.ProtustrankaFormated>
  <DomainObject.Predmet.ProtustrankaFormatedOIB>
    <izvorni_sadrzaj>  VATROSTALNI MATERIJALI d.o.o. za promidžbu i istraživanje tržišta, OIB 85515004177</izvorni_sadrzaj>
    <derivirana_varijabla naziv="DomainObject.Predmet.ProtustrankaFormatedOIB_1">  VATROSTALNI MATERIJALI d.o.o. za promidžbu i istraživanje tržišta, OIB 85515004177</derivirana_varijabla>
  </DomainObject.Predmet.ProtustrankaFormatedOIB>
  <DomainObject.Predmet.ProtustrankaFormatedWithAdress>
    <izvorni_sadrzaj> VATROSTALNI MATERIJALI d.o.o. za promidžbu i istraživanje tržišta, Mandalinskih žrtava 13 C , 22000 Šibenik</izvorni_sadrzaj>
    <derivirana_varijabla naziv="DomainObject.Predmet.ProtustrankaFormatedWithAdress_1"> VATROSTALNI MATERIJALI d.o.o. za promidžbu i istraživanje tržišta, Mandalinskih žrtava 13 C , 22000 Šibenik</derivirana_varijabla>
  </DomainObject.Predmet.ProtustrankaFormatedWithAdress>
  <DomainObject.Predmet.ProtustrankaFormatedWithAdressOIB>
    <izvorni_sadrzaj> VATROSTALNI MATERIJALI d.o.o. za promidžbu i istraživanje tržišta, OIB 85515004177, Mandalinskih žrtava 13 C , 22000 Šibenik</izvorni_sadrzaj>
    <derivirana_varijabla naziv="DomainObject.Predmet.ProtustrankaFormatedWithAdressOIB_1"> VATROSTALNI MATERIJALI d.o.o. za promidžbu i istraživanje tržišta, OIB 85515004177, Mandalinskih žrtava 13 C , 22000 Šibenik</derivirana_varijabla>
  </DomainObject.Predmet.ProtustrankaFormatedWithAdressOIB>
  <DomainObject.Predmet.ProtustrankaWithAdress>
    <izvorni_sadrzaj>VATROSTALNI MATERIJALI d.o.o. za promidžbu i istraživanje tržišta Mandalinskih žrtava 13 C , 22000 Šibenik</izvorni_sadrzaj>
    <derivirana_varijabla naziv="DomainObject.Predmet.ProtustrankaWithAdress_1">VATROSTALNI MATERIJALI d.o.o. za promidžbu i istraživanje tržišta Mandalinskih žrtava 13 C , 22000 Šibenik</derivirana_varijabla>
  </DomainObject.Predmet.ProtustrankaWithAdress>
  <DomainObject.Predmet.ProtustrankaWithAdressOIB>
    <izvorni_sadrzaj>VATROSTALNI MATERIJALI d.o.o. za promidžbu i istraživanje tržišta, OIB 85515004177, Mandalinskih žrtava 13 C , 22000 Šibenik</izvorni_sadrzaj>
    <derivirana_varijabla naziv="DomainObject.Predmet.ProtustrankaWithAdressOIB_1">VATROSTALNI MATERIJALI d.o.o. za promidžbu i istraživanje tržišta, OIB 85515004177, Mandalinskih žrtava 13 C , 22000 Šibenik</derivirana_varijabla>
  </DomainObject.Predmet.ProtustrankaWithAdressOIB>
  <DomainObject.Predmet.ProtustrankaNazivFormated>
    <izvorni_sadrzaj>VATROSTALNI MATERIJALI d.o.o. za promidžbu i istraživanje tržišta</izvorni_sadrzaj>
    <derivirana_varijabla naziv="DomainObject.Predmet.ProtustrankaNazivFormated_1">VATROSTALNI MATERIJALI d.o.o. za promidžbu i istraživanje tržišta</derivirana_varijabla>
  </DomainObject.Predmet.ProtustrankaNazivFormated>
  <DomainObject.Predmet.ProtustrankaNazivFormatedOIB>
    <izvorni_sadrzaj>VATROSTALNI MATERIJALI d.o.o. za promidžbu i istraživanje tržišta, OIB 85515004177</izvorni_sadrzaj>
    <derivirana_varijabla naziv="DomainObject.Predmet.ProtustrankaNazivFormatedOIB_1">VATROSTALNI MATERIJALI d.o.o. za promidžbu i istraživanje tržišta, OIB 85515004177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VATROSTALNI MATERIJALI d.o.o. za promidžbu i istraživanje tržišta</item>
    </izvorni_sadrzaj>
    <derivirana_varijabla naziv="DomainObject.Predmet.ProtuStrankaListFormated_1">
      <item>VATROSTALNI MATERIJALI d.o.o. za promidžbu i istraživanje tržišta</item>
    </derivirana_varijabla>
  </DomainObject.Predmet.ProtuStrankaListFormated>
  <DomainObject.Predmet.ProtuStrankaListFormatedOIB>
    <izvorni_sadrzaj>
      <item>VATROSTALNI MATERIJALI d.o.o. za promidžbu i istraživanje tržišta, OIB 85515004177</item>
    </izvorni_sadrzaj>
    <derivirana_varijabla naziv="DomainObject.Predmet.ProtuStrankaListFormatedOIB_1">
      <item>VATROSTALNI MATERIJALI d.o.o. za promidžbu i istraživanje tržišta, OIB 85515004177</item>
    </derivirana_varijabla>
  </DomainObject.Predmet.ProtuStrankaListFormatedOIB>
  <DomainObject.Predmet.ProtuStrankaListFormatedWithAdress>
    <izvorni_sadrzaj>
      <item>VATROSTALNI MATERIJALI d.o.o. za promidžbu i istraživanje tržišta, Mandalinskih žrtava 13 C , 22000 Šibenik</item>
    </izvorni_sadrzaj>
    <derivirana_varijabla naziv="DomainObject.Predmet.ProtuStrankaListFormatedWithAdress_1">
      <item>VATROSTALNI MATERIJALI d.o.o. za promidžbu i istraživanje tržišta, Mandalinskih žrtava 13 C , 22000 Šibenik</item>
    </derivirana_varijabla>
  </DomainObject.Predmet.ProtuStrankaListFormatedWithAdress>
  <DomainObject.Predmet.ProtuStrankaListFormatedWithAdressOIB>
    <izvorni_sadrzaj>
      <item>VATROSTALNI MATERIJALI d.o.o. za promidžbu i istraživanje tržišta, OIB 85515004177, Mandalinskih žrtava 13 C , 22000 Šibenik</item>
    </izvorni_sadrzaj>
    <derivirana_varijabla naziv="DomainObject.Predmet.ProtuStrankaListFormatedWithAdressOIB_1">
      <item>VATROSTALNI MATERIJALI d.o.o. za promidžbu i istraživanje tržišta, OIB 85515004177, Mandalinskih žrtava 13 C , 22000 Šibenik</item>
    </derivirana_varijabla>
  </DomainObject.Predmet.ProtuStrankaListFormatedWithAdressOIB>
  <DomainObject.Predmet.ProtuStrankaListNazivFormated>
    <izvorni_sadrzaj>
      <item>VATROSTALNI MATERIJALI d.o.o. za promidžbu i istraživanje tržišta</item>
    </izvorni_sadrzaj>
    <derivirana_varijabla naziv="DomainObject.Predmet.ProtuStrankaListNazivFormated_1">
      <item>VATROSTALNI MATERIJALI d.o.o. za promidžbu i istraživanje tržišta</item>
    </derivirana_varijabla>
  </DomainObject.Predmet.ProtuStrankaListNazivFormated>
  <DomainObject.Predmet.ProtuStrankaListNazivFormatedOIB>
    <izvorni_sadrzaj>
      <item>VATROSTALNI MATERIJALI d.o.o. za promidžbu i istraživanje tržišta, OIB 85515004177</item>
    </izvorni_sadrzaj>
    <derivirana_varijabla naziv="DomainObject.Predmet.ProtuStrankaListNazivFormatedOIB_1">
      <item>VATROSTALNI MATERIJALI d.o.o. za promidžbu i istraživanje tržišta, OIB 85515004177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VATROSTALNI MATERIJALI d.o.o. za promidžbu i istraživanje tržišta</izvorni_sadrzaj>
    <derivirana_varijabla naziv="DomainObject.Predmet.ProtustrankaIDrugi_1">VATROSTALNI MATERIJALI d.o.o. za promidžbu i istraživanje tržišta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VATROSTALNI MATERIJALI d.o.o. za promidžbu i istraživanje tržišta, OIB 85515004177, Mandalinskih žrtava 13 C , 22000 Šibenik</izvorni_sadrzaj>
    <derivirana_varijabla naziv="DomainObject.Predmet.ProtustrankaIDrugiAdressOIB_1">VATROSTALNI MATERIJALI d.o.o. za promidžbu i istraživanje tržišta, OIB 85515004177, Mandalinskih žrtava 13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VATROSTALNI MATERIJALI d.o.o. za promidžbu i istraživanje tržišta</item>
    </izvorni_sadrzaj>
    <derivirana_varijabla naziv="DomainObject.Predmet.SudioniciListNaziv_1">
      <item>FINA - Podružnica Šibenik</item>
      <item>VATROSTALNI MATERIJALI d.o.o. za promidžbu i istraživanje tržišta</item>
    </derivirana_varijabla>
  </DomainObject.Predmet.SudioniciListNaziv>
  <DomainObject.Predmet.SudioniciListAdressOIB>
    <izvorni_sadrzaj>
      <item>FINA - Podružnica Šibenik, OIB 85821130368, Perivoj L. Marune 1,22000 Šibenik</item>
      <item>VATROSTALNI MATERIJALI d.o.o. za promidžbu i istraživanje tržišta, OIB 85515004177, Mandalinskih žrtava 13 C ,22000 Šibenik</item>
    </izvorni_sadrzaj>
    <derivirana_varijabla naziv="DomainObject.Predmet.SudioniciListAdressOIB_1">
      <item>FINA - Podružnica Šibenik, OIB 85821130368, Perivoj L. Marune 1,22000 Šibenik</item>
      <item>VATROSTALNI MATERIJALI d.o.o. za promidžbu i istraživanje tržišta, OIB 85515004177, Mandalinskih žrtava 13 C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85515004177</item>
    </izvorni_sadrzaj>
    <derivirana_varijabla naziv="DomainObject.Predmet.SudioniciListNazivOIB_1">
      <item>, OIB 85821130368</item>
      <item>, OIB 85515004177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1043</properties:Characters>
  <properties:Lines>47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2016-12-01T08:25:00Z</dcterms:created>
  <dc:creator>Krešimir Torbarina</dc:creator>
  <cp:lastModifiedBy>Krešimir Torbarina</cp:lastModifiedBy>
  <cp:lastPrinted>2016-11-29T13:39:00Z</cp:lastPrinted>
  <dcterms:modified xmlns:xsi="http://www.w3.org/2001/XMLSchema-instance" xsi:type="dcterms:W3CDTF">2016-12-16T10:58:00Z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