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e0a7a" w14:paraId="97e0a7a" w:rsidRDefault="002446F5" w:rsidP="002446F5" w:rsidR="002446F5" w:rsidRPr="00965F2C">
      <w:pPr>
        <w15:collapsed w:val="false"/>
        <w:rPr>
          <w:sz w:val="24"/>
          <w:szCs w:val="24"/>
        </w:rPr>
      </w:pPr>
      <w:bookmarkStart w:name="_GoBack" w:id="0"/>
      <w:bookmarkEnd w:id="0"/>
      <w:r w:rsidRPr="00965F2C">
        <w:rPr>
          <w:noProof/>
          <w:sz w:val="24"/>
          <w:szCs w:val="24"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5F2C">
        <w:rPr>
          <w:b/>
          <w:sz w:val="24"/>
          <w:szCs w:val="24"/>
        </w:rPr>
        <w:tab/>
      </w:r>
      <w:r w:rsidRPr="00965F2C">
        <w:rPr>
          <w:b/>
          <w:sz w:val="24"/>
          <w:szCs w:val="24"/>
        </w:rPr>
        <w:tab/>
      </w:r>
      <w:r w:rsidRPr="00965F2C">
        <w:rPr>
          <w:b/>
          <w:sz w:val="24"/>
          <w:szCs w:val="24"/>
        </w:rPr>
        <w:tab/>
      </w:r>
      <w:r w:rsidRPr="00965F2C">
        <w:rPr>
          <w:b/>
          <w:sz w:val="24"/>
          <w:szCs w:val="24"/>
        </w:rPr>
        <w:tab/>
      </w:r>
      <w:r w:rsidRPr="00965F2C">
        <w:rPr>
          <w:b/>
          <w:sz w:val="24"/>
          <w:szCs w:val="24"/>
        </w:rPr>
        <w:tab/>
      </w:r>
    </w:p>
    <w:p w:rsidRDefault="002446F5" w:rsidP="002446F5" w:rsidR="002446F5" w:rsidRPr="00965F2C">
      <w:pPr>
        <w:pStyle w:val="Naslov2"/>
        <w:rPr>
          <w:b w:val="false"/>
          <w:bCs/>
          <w:sz w:val="24"/>
          <w:szCs w:val="24"/>
        </w:rPr>
      </w:pPr>
      <w:r w:rsidRPr="00965F2C">
        <w:rPr>
          <w:b w:val="false"/>
          <w:bCs/>
          <w:sz w:val="24"/>
          <w:szCs w:val="24"/>
        </w:rPr>
        <w:t>REPUBLIKA HRVATSKA</w:t>
      </w:r>
    </w:p>
    <w:p w:rsidRDefault="002446F5" w:rsidP="002446F5" w:rsidR="002446F5" w:rsidRPr="00965F2C">
      <w:pPr>
        <w:jc w:val="both"/>
        <w:rPr>
          <w:sz w:val="24"/>
          <w:szCs w:val="24"/>
        </w:rPr>
      </w:pPr>
      <w:r w:rsidRPr="00965F2C">
        <w:rPr>
          <w:sz w:val="24"/>
          <w:szCs w:val="24"/>
        </w:rPr>
        <w:t>Trgovački sud u Zagrebu</w:t>
      </w:r>
    </w:p>
    <w:p w:rsidRDefault="002446F5" w:rsidP="002446F5" w:rsidR="002446F5" w:rsidRPr="00965F2C">
      <w:pPr>
        <w:jc w:val="both"/>
        <w:rPr>
          <w:sz w:val="24"/>
          <w:szCs w:val="24"/>
        </w:rPr>
      </w:pPr>
      <w:r w:rsidRPr="00965F2C">
        <w:rPr>
          <w:sz w:val="24"/>
          <w:szCs w:val="24"/>
        </w:rPr>
        <w:t>Zagreb, Amruševa 2/II</w:t>
      </w:r>
    </w:p>
    <w:p w:rsidRDefault="002446F5" w:rsidP="002446F5" w:rsidR="002446F5" w:rsidRPr="00965F2C">
      <w:pPr>
        <w:rPr>
          <w:sz w:val="24"/>
          <w:szCs w:val="24"/>
        </w:rPr>
      </w:pPr>
      <w:r w:rsidRPr="00965F2C">
        <w:rPr>
          <w:b/>
          <w:sz w:val="24"/>
          <w:szCs w:val="24"/>
        </w:rPr>
        <w:tab/>
      </w:r>
      <w:r w:rsidRPr="00965F2C">
        <w:rPr>
          <w:b/>
          <w:sz w:val="24"/>
          <w:szCs w:val="24"/>
        </w:rPr>
        <w:tab/>
      </w:r>
      <w:r w:rsidRPr="00965F2C">
        <w:rPr>
          <w:b/>
          <w:sz w:val="24"/>
          <w:szCs w:val="24"/>
        </w:rPr>
        <w:tab/>
      </w:r>
      <w:r w:rsidRPr="00965F2C">
        <w:rPr>
          <w:b/>
          <w:sz w:val="24"/>
          <w:szCs w:val="24"/>
        </w:rPr>
        <w:tab/>
      </w:r>
      <w:r w:rsidRPr="00965F2C">
        <w:rPr>
          <w:b/>
          <w:sz w:val="24"/>
          <w:szCs w:val="24"/>
        </w:rPr>
        <w:tab/>
      </w:r>
      <w:r w:rsidRPr="00965F2C">
        <w:rPr>
          <w:b/>
          <w:sz w:val="24"/>
          <w:szCs w:val="24"/>
        </w:rPr>
        <w:tab/>
        <w:t xml:space="preserve">  </w:t>
      </w:r>
    </w:p>
    <w:p w:rsidRDefault="002446F5" w:rsidP="002446F5" w:rsidR="002446F5" w:rsidRPr="00965F2C">
      <w:pPr>
        <w:rPr>
          <w:sz w:val="24"/>
          <w:szCs w:val="24"/>
        </w:rPr>
      </w:pPr>
    </w:p>
    <w:p w:rsidRDefault="002446F5" w:rsidP="002446F5" w:rsidR="002446F5" w:rsidRPr="00965F2C">
      <w:pPr>
        <w:jc w:val="center"/>
        <w:rPr>
          <w:sz w:val="24"/>
          <w:szCs w:val="24"/>
        </w:rPr>
      </w:pPr>
      <w:r w:rsidRPr="00965F2C">
        <w:rPr>
          <w:sz w:val="24"/>
          <w:szCs w:val="24"/>
        </w:rPr>
        <w:t xml:space="preserve">R E P U B L I K A  H R V A T S K A </w:t>
      </w:r>
    </w:p>
    <w:p w:rsidRDefault="002446F5" w:rsidP="002446F5" w:rsidR="002446F5" w:rsidRPr="00965F2C">
      <w:pPr>
        <w:jc w:val="center"/>
        <w:rPr>
          <w:sz w:val="24"/>
          <w:szCs w:val="24"/>
        </w:rPr>
      </w:pPr>
      <w:r w:rsidRPr="00965F2C">
        <w:rPr>
          <w:sz w:val="24"/>
          <w:szCs w:val="24"/>
        </w:rPr>
        <w:t xml:space="preserve">Z A K L J U Č A K  </w:t>
      </w:r>
    </w:p>
    <w:p w:rsidRDefault="002446F5" w:rsidP="002446F5" w:rsidR="002446F5" w:rsidRPr="00965F2C">
      <w:pPr>
        <w:jc w:val="center"/>
        <w:rPr>
          <w:sz w:val="24"/>
          <w:szCs w:val="24"/>
        </w:rPr>
      </w:pPr>
    </w:p>
    <w:p w:rsidRDefault="002446F5" w:rsidP="00965F2C" w:rsidR="002446F5" w:rsidRPr="00965F2C">
      <w:pPr>
        <w:jc w:val="both"/>
        <w:rPr>
          <w:sz w:val="24"/>
          <w:szCs w:val="24"/>
        </w:rPr>
      </w:pPr>
      <w:r w:rsidRPr="00965F2C">
        <w:rPr>
          <w:sz w:val="24"/>
          <w:szCs w:val="24"/>
        </w:rPr>
        <w:t>Trgovački sud u Zagrebu, po sucu pojedincu Nikoli Ribariću, kao stečajnom sucu, u stečajnom predmetu nad stečajnim</w:t>
      </w:r>
      <w:r w:rsidR="00965F2C">
        <w:rPr>
          <w:sz w:val="24"/>
          <w:szCs w:val="24"/>
        </w:rPr>
        <w:t xml:space="preserve"> dužnikom TUTUS GRADNJA d.o.o. </w:t>
      </w:r>
      <w:r w:rsidRPr="00965F2C">
        <w:rPr>
          <w:sz w:val="24"/>
          <w:szCs w:val="24"/>
        </w:rPr>
        <w:t xml:space="preserve">- u stečaju, Zagreb, Nemčićeva 7, OIB: 19270342665, MBS: 080621774, dana 25. travnja 2019.  </w:t>
      </w:r>
    </w:p>
    <w:p w:rsidRDefault="002446F5" w:rsidP="002446F5" w:rsidR="002446F5" w:rsidRPr="00965F2C">
      <w:pPr>
        <w:rPr>
          <w:sz w:val="24"/>
          <w:szCs w:val="24"/>
        </w:rPr>
      </w:pPr>
      <w:r w:rsidRPr="00965F2C">
        <w:rPr>
          <w:sz w:val="24"/>
          <w:szCs w:val="24"/>
        </w:rPr>
        <w:t xml:space="preserve"> </w:t>
      </w:r>
      <w:r w:rsidRPr="00965F2C">
        <w:rPr>
          <w:sz w:val="24"/>
          <w:szCs w:val="24"/>
        </w:rPr>
        <w:tab/>
      </w:r>
      <w:r w:rsidRPr="00965F2C">
        <w:rPr>
          <w:sz w:val="24"/>
          <w:szCs w:val="24"/>
        </w:rPr>
        <w:tab/>
      </w:r>
      <w:r w:rsidRPr="00965F2C">
        <w:rPr>
          <w:sz w:val="24"/>
          <w:szCs w:val="24"/>
        </w:rPr>
        <w:tab/>
      </w:r>
      <w:r w:rsidRPr="00965F2C">
        <w:rPr>
          <w:sz w:val="24"/>
          <w:szCs w:val="24"/>
        </w:rPr>
        <w:tab/>
        <w:t xml:space="preserve">  </w:t>
      </w:r>
    </w:p>
    <w:p w:rsidRDefault="002446F5" w:rsidP="002446F5" w:rsidR="002446F5" w:rsidRPr="00965F2C">
      <w:pPr>
        <w:jc w:val="center"/>
        <w:rPr>
          <w:sz w:val="24"/>
          <w:szCs w:val="24"/>
        </w:rPr>
      </w:pPr>
    </w:p>
    <w:p w:rsidRDefault="002446F5" w:rsidP="002446F5" w:rsidR="002446F5" w:rsidRPr="00965F2C">
      <w:pPr>
        <w:jc w:val="center"/>
        <w:rPr>
          <w:sz w:val="24"/>
          <w:szCs w:val="24"/>
        </w:rPr>
      </w:pPr>
      <w:r w:rsidRPr="00965F2C">
        <w:rPr>
          <w:sz w:val="24"/>
          <w:szCs w:val="24"/>
        </w:rPr>
        <w:t>z a k  l j u č i o   j e</w:t>
      </w:r>
    </w:p>
    <w:p w:rsidRDefault="002446F5" w:rsidP="002446F5" w:rsidR="002446F5" w:rsidRPr="00965F2C">
      <w:pPr>
        <w:jc w:val="both"/>
        <w:rPr>
          <w:sz w:val="24"/>
          <w:szCs w:val="24"/>
        </w:rPr>
      </w:pPr>
    </w:p>
    <w:p w:rsidRDefault="002446F5" w:rsidP="002446F5" w:rsidR="002446F5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 xml:space="preserve">Pozivaju se nositelji prava prvokupa na nekretninama u vlasništvu stečajnog dužnika </w:t>
      </w:r>
      <w:r w:rsidR="00965F2C">
        <w:rPr>
          <w:sz w:val="24"/>
          <w:szCs w:val="24"/>
        </w:rPr>
        <w:t xml:space="preserve">TUTUS GRADNJA d.o.o. </w:t>
      </w:r>
      <w:r w:rsidRPr="00965F2C">
        <w:rPr>
          <w:sz w:val="24"/>
          <w:szCs w:val="24"/>
        </w:rPr>
        <w:t>- u stečaju, Zagreb, Nemčićeva 7, OIB: 19270342665, MBS: 080621774, upisanim u zemljišnim knjigama Zemljišnoknjižnog odjela Zagreb, Općinskog građanskog suda u Zagrebu, i to:</w:t>
      </w:r>
    </w:p>
    <w:p w:rsidRDefault="002446F5" w:rsidP="002446F5" w:rsidR="002446F5" w:rsidRPr="00965F2C">
      <w:pPr>
        <w:ind w:firstLine="680"/>
        <w:jc w:val="both"/>
        <w:rPr>
          <w:sz w:val="24"/>
          <w:szCs w:val="24"/>
        </w:rPr>
      </w:pPr>
    </w:p>
    <w:p w:rsidRDefault="002446F5" w:rsidP="002446F5" w:rsidR="002446F5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>kat. čestica 2146/1, Zgrada mješovite uporabe br. 8,7,9,11 (POV 2689 m2) i dvorište (POV. 1371 m2), Maksimirska – Nemčićeva, površine 4060 m2, z.k.ul. 25434,  k.o. Grad Zagreb:</w:t>
      </w:r>
    </w:p>
    <w:p w:rsidRDefault="002446F5" w:rsidP="002446F5" w:rsidR="002446F5" w:rsidRPr="00965F2C">
      <w:pPr>
        <w:ind w:firstLine="680"/>
        <w:jc w:val="both"/>
        <w:rPr>
          <w:sz w:val="24"/>
          <w:szCs w:val="24"/>
        </w:rPr>
      </w:pPr>
    </w:p>
    <w:p w:rsidRDefault="00EE3C5B" w:rsidP="00965F2C" w:rsidR="00EE3C5B" w:rsidRPr="00965F2C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965F2C">
        <w:rPr>
          <w:szCs w:val="24"/>
        </w:rPr>
        <w:t>81. ETAŽA 7/10000 Garaža G 203 u podrumu 2 zgrade, površine 15,83 m2, na listu C (teretovnica):</w:t>
      </w: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>Zaprimljeno 20.11.2012. broj Z-55205/12</w:t>
      </w: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 xml:space="preserve">Temeljem Ugovora o najmu stana od 24. travnja 2012. godine uknjižuje se pravo najma, za korist:  JELAVIĆ NIKICA, OIB: 17065227839, CMROK BR.5, ZAGREB    </w:t>
      </w: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>Zabilježuje se da je uknjiženo pravo najma na rok od 10 (deset) godina, a koji rok započinje teći od 24. travnja 2012. godine.</w:t>
      </w:r>
    </w:p>
    <w:p w:rsidRDefault="00EE3C5B" w:rsidP="00965F2C" w:rsidR="00EE3C5B" w:rsidRPr="00965F2C">
      <w:pPr>
        <w:jc w:val="both"/>
        <w:rPr>
          <w:sz w:val="24"/>
          <w:szCs w:val="24"/>
        </w:rPr>
      </w:pP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>Zaprimljeno 20.11.2012. broj Z-55205/12</w:t>
      </w: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>Temeljem Ugovora o najmu stana od 24. travnja 2012. godine uknjižuje se pravo prvokupa, za korist: JELAVIĆ NIKICA, OIB: 17065227839, CMROK BR.5, ZAGREB</w:t>
      </w: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</w:p>
    <w:p w:rsidRDefault="00EE3C5B" w:rsidP="00965F2C" w:rsidR="00EE3C5B" w:rsidRPr="00965F2C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965F2C">
        <w:rPr>
          <w:szCs w:val="24"/>
        </w:rPr>
        <w:t>82. ETAŽA 7/10000</w:t>
      </w:r>
      <w:r w:rsidRPr="00965F2C">
        <w:rPr>
          <w:szCs w:val="24"/>
        </w:rPr>
        <w:tab/>
        <w:t>Garaža G 204 u podrumu 2 zgrade, površine 16,33 m2,</w:t>
      </w: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>Zaprimljeno 20.11.2012. broj Z-55205/12</w:t>
      </w: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lastRenderedPageBreak/>
        <w:t xml:space="preserve">Temeljem Ugovora o najmu stana od 24. travnja 2012. godine uknjižuje se pravo najma, za korist:  JELAVIĆ NIKICA, OIB: 17065227839, CMROK BR.5, ZAGREB    </w:t>
      </w: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>Zabilježuje se da je uknjiženo pravo najma na rok od 10 (deset) godina, a koji rok započinje teći od 24. travnja 2012. godine.</w:t>
      </w:r>
    </w:p>
    <w:p w:rsidRDefault="00EE3C5B" w:rsidP="00965F2C" w:rsidR="00EE3C5B" w:rsidRPr="00965F2C">
      <w:pPr>
        <w:jc w:val="both"/>
        <w:rPr>
          <w:sz w:val="24"/>
          <w:szCs w:val="24"/>
        </w:rPr>
      </w:pP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>Zaprimljeno 20.11.2012. broj Z-55205/12</w:t>
      </w: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>Temeljem Ugovora o najmu stana od 24. travnja 2012. godine uknjižuje se pravo prvokupa, za korist: JELAVIĆ NIKICA, OIB: 17065227839, CMROK BR.5, ZAGREB</w:t>
      </w:r>
    </w:p>
    <w:p w:rsidRDefault="00EE3C5B" w:rsidP="00965F2C" w:rsidR="00EE3C5B" w:rsidRPr="00965F2C">
      <w:pPr>
        <w:jc w:val="both"/>
        <w:rPr>
          <w:sz w:val="24"/>
          <w:szCs w:val="24"/>
        </w:rPr>
      </w:pPr>
    </w:p>
    <w:p w:rsidRDefault="00EE3C5B" w:rsidP="00965F2C" w:rsidR="00EE3C5B" w:rsidRPr="00965F2C">
      <w:pPr>
        <w:pStyle w:val="Odlomakpopisa"/>
        <w:numPr>
          <w:ilvl w:val="0"/>
          <w:numId w:val="2"/>
        </w:numPr>
        <w:jc w:val="both"/>
        <w:rPr>
          <w:szCs w:val="24"/>
        </w:rPr>
      </w:pPr>
      <w:r w:rsidRPr="00965F2C">
        <w:rPr>
          <w:szCs w:val="24"/>
        </w:rPr>
        <w:t>283. ETAŽA 86/10000 Trosobni stan C12 na četvrtom katu zgrade (Maksimirska 8), površine 90,48 m2, s pripadajućom loggiom površine 4,35 m2, s pripadajućim spremištem u podrumu 2 oznake s7 površine 5,63 m2, sveukupne NKP 100,46 m2, na listu C (teretovnica)</w:t>
      </w: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>Zaprimljeno 16.10.2012. broj Z-49263/12</w:t>
      </w:r>
    </w:p>
    <w:p w:rsidRDefault="00EE3C5B" w:rsidP="00EE3C5B" w:rsidR="00EE3C5B" w:rsidRPr="00965F2C">
      <w:pPr>
        <w:ind w:firstLine="680"/>
        <w:jc w:val="both"/>
        <w:rPr>
          <w:sz w:val="24"/>
          <w:szCs w:val="24"/>
        </w:rPr>
      </w:pPr>
    </w:p>
    <w:p w:rsidRDefault="00EE3C5B" w:rsidP="00EE3C5B" w:rsidR="002446F5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>Na temelju dva ugovora o najmu stana od 03. svibnja 2012. godine, uknjižuje se pravo najma i prvokupa, za korist: GAJIĆ MILORAD, OIB: 12714552759, ZAGREB, SALOPEKOVA BR. 8</w:t>
      </w:r>
    </w:p>
    <w:p w:rsidRDefault="002446F5" w:rsidP="002446F5" w:rsidR="002446F5" w:rsidRPr="00965F2C">
      <w:pPr>
        <w:ind w:firstLine="680"/>
        <w:jc w:val="both"/>
        <w:rPr>
          <w:sz w:val="24"/>
          <w:szCs w:val="24"/>
        </w:rPr>
      </w:pPr>
    </w:p>
    <w:p w:rsidRDefault="002446F5" w:rsidP="00301D72" w:rsidR="002446F5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 xml:space="preserve">u roku od 8 dana od dana dostave zaključka (dostava se smatra obavljenom istekom osmoga dana od dana objave pismena na mrežnoj stranici e-Oglasna ploča sudova – čl. 12. SZ-a), pristupiti na ovaj sud i na zapisnik se očitovati da li će se nositelj prava prvokupa koristiti svojim pravom </w:t>
      </w:r>
      <w:r w:rsidR="00301D72" w:rsidRPr="00965F2C">
        <w:rPr>
          <w:sz w:val="24"/>
          <w:szCs w:val="24"/>
        </w:rPr>
        <w:t>odnosno u istom roku dostaviti pisano očitovanje o eventualnom korištenju prava prvokupa</w:t>
      </w:r>
      <w:r w:rsidR="00965F2C">
        <w:rPr>
          <w:sz w:val="24"/>
          <w:szCs w:val="24"/>
        </w:rPr>
        <w:t>.</w:t>
      </w:r>
    </w:p>
    <w:p w:rsidRDefault="002446F5" w:rsidP="002446F5" w:rsidR="002446F5" w:rsidRPr="00965F2C">
      <w:pPr>
        <w:ind w:firstLine="708"/>
        <w:jc w:val="both"/>
        <w:rPr>
          <w:sz w:val="24"/>
          <w:szCs w:val="24"/>
        </w:rPr>
      </w:pPr>
    </w:p>
    <w:p w:rsidRDefault="00965F2C" w:rsidP="002446F5" w:rsidR="00965F2C">
      <w:pPr>
        <w:jc w:val="center"/>
        <w:rPr>
          <w:sz w:val="24"/>
          <w:szCs w:val="24"/>
        </w:rPr>
      </w:pPr>
    </w:p>
    <w:p w:rsidRDefault="002446F5" w:rsidP="002446F5" w:rsidR="002446F5" w:rsidRPr="00965F2C">
      <w:pPr>
        <w:jc w:val="center"/>
        <w:rPr>
          <w:sz w:val="24"/>
          <w:szCs w:val="24"/>
        </w:rPr>
      </w:pPr>
      <w:r w:rsidRPr="00965F2C">
        <w:rPr>
          <w:sz w:val="24"/>
          <w:szCs w:val="24"/>
        </w:rPr>
        <w:t>Obrazloženje</w:t>
      </w:r>
    </w:p>
    <w:p w:rsidRDefault="002446F5" w:rsidP="002446F5" w:rsidR="002446F5" w:rsidRPr="00965F2C">
      <w:pPr>
        <w:jc w:val="both"/>
        <w:rPr>
          <w:sz w:val="24"/>
          <w:szCs w:val="24"/>
        </w:rPr>
      </w:pPr>
    </w:p>
    <w:p w:rsidRDefault="002446F5" w:rsidP="002446F5" w:rsidR="002446F5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>Nekretnine opisane u izreci Zaključka predmet su prodaje u stečajnom postupku.</w:t>
      </w:r>
    </w:p>
    <w:p w:rsidRDefault="002446F5" w:rsidP="002446F5" w:rsidR="002446F5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>Na nekretninama je upisano pravo prvokupa.</w:t>
      </w:r>
    </w:p>
    <w:p w:rsidRDefault="002446F5" w:rsidP="002446F5" w:rsidR="002446F5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>Ovršnim zakonom je određeno kako će sud pozvati imatelja uknjiženoga prava prvokupa, odnosno imatelja zakonskoga prava prvokupa da se u određenom roku u zapisnik kod suda očituje hoće li se tim pravom koristiti.</w:t>
      </w:r>
    </w:p>
    <w:p w:rsidRDefault="002446F5" w:rsidP="002446F5" w:rsidR="002446F5" w:rsidRPr="00965F2C">
      <w:pPr>
        <w:ind w:firstLine="680"/>
        <w:jc w:val="both"/>
        <w:rPr>
          <w:sz w:val="24"/>
          <w:szCs w:val="24"/>
        </w:rPr>
      </w:pPr>
      <w:r w:rsidRPr="00965F2C">
        <w:rPr>
          <w:sz w:val="24"/>
          <w:szCs w:val="24"/>
        </w:rPr>
        <w:t>Slijedom navedenoga odlučeno je kao u izreci.</w:t>
      </w:r>
    </w:p>
    <w:p w:rsidRDefault="002446F5" w:rsidP="002446F5" w:rsidR="002446F5" w:rsidRPr="00965F2C">
      <w:pPr>
        <w:ind w:firstLine="680"/>
        <w:jc w:val="both"/>
        <w:rPr>
          <w:sz w:val="24"/>
          <w:szCs w:val="24"/>
        </w:rPr>
      </w:pPr>
    </w:p>
    <w:p w:rsidRDefault="002446F5" w:rsidP="005D0DE9" w:rsidR="002446F5" w:rsidRPr="005D0DE9">
      <w:pPr>
        <w:jc w:val="center"/>
        <w:rPr>
          <w:sz w:val="24"/>
          <w:szCs w:val="24"/>
        </w:rPr>
      </w:pPr>
      <w:r w:rsidRPr="00965F2C">
        <w:rPr>
          <w:sz w:val="24"/>
          <w:szCs w:val="24"/>
        </w:rPr>
        <w:t>Zagreb, 25. travnja 2019.</w:t>
      </w:r>
    </w:p>
    <w:p w:rsidRDefault="005D0DE9" w:rsidP="002446F5" w:rsidR="002446F5" w:rsidRPr="00965F2C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446F5" w:rsidRPr="00965F2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D0DE9" w:rsidP="002446F5" w:rsidR="002446F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Nikola Ribarić, v.r.</w:t>
      </w:r>
    </w:p>
    <w:p w:rsidRDefault="005D0DE9" w:rsidP="002446F5" w:rsidR="005D0DE9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5D0DE9" w:rsidP="005D0DE9" w:rsidR="005D0DE9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Za točnost otpravka – ovlašteni službenik</w:t>
      </w:r>
    </w:p>
    <w:p w:rsidRDefault="005D0DE9" w:rsidP="002446F5" w:rsidR="005D0DE9" w:rsidRPr="00965F2C">
      <w:pPr>
        <w:pStyle w:val="Podnaslov"/>
        <w:ind w:firstLine="708" w:left="5664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Maja Hajtek</w:t>
      </w:r>
    </w:p>
    <w:p w:rsidRDefault="002446F5" w:rsidP="002446F5" w:rsidR="002446F5" w:rsidRPr="00965F2C">
      <w:pPr>
        <w:jc w:val="both"/>
        <w:rPr>
          <w:sz w:val="24"/>
          <w:szCs w:val="24"/>
        </w:rPr>
      </w:pPr>
    </w:p>
    <w:p w:rsidRDefault="005D0DE9" w:rsidP="002446F5" w:rsidR="005D0DE9">
      <w:pPr>
        <w:jc w:val="both"/>
        <w:rPr>
          <w:sz w:val="24"/>
          <w:szCs w:val="24"/>
        </w:rPr>
      </w:pPr>
    </w:p>
    <w:p w:rsidRDefault="002446F5" w:rsidP="002446F5" w:rsidR="002446F5" w:rsidRPr="00965F2C">
      <w:pPr>
        <w:jc w:val="both"/>
        <w:rPr>
          <w:sz w:val="24"/>
          <w:szCs w:val="24"/>
        </w:rPr>
      </w:pPr>
      <w:r w:rsidRPr="00965F2C">
        <w:rPr>
          <w:sz w:val="24"/>
          <w:szCs w:val="24"/>
        </w:rPr>
        <w:t>UPUTA O PRAVNOM LIJEKU:</w:t>
      </w:r>
    </w:p>
    <w:p w:rsidRDefault="002446F5" w:rsidP="005D0DE9" w:rsidR="008B26D9" w:rsidRPr="00965F2C">
      <w:pPr>
        <w:jc w:val="both"/>
        <w:rPr>
          <w:sz w:val="24"/>
          <w:szCs w:val="24"/>
        </w:rPr>
      </w:pPr>
      <w:r w:rsidRPr="00965F2C">
        <w:rPr>
          <w:sz w:val="24"/>
          <w:szCs w:val="24"/>
        </w:rPr>
        <w:t>Protiv ovog zaključka nije dopuštena žalba (čl. 11. st. 9. SZ-a).</w:t>
      </w:r>
      <w:r w:rsidR="005D0DE9" w:rsidRPr="00965F2C">
        <w:rPr>
          <w:sz w:val="24"/>
          <w:szCs w:val="24"/>
        </w:rPr>
        <w:t xml:space="preserve"> </w:t>
      </w:r>
    </w:p>
    <w:sectPr w:rsidSect="00497D51" w:rsidR="008B26D9" w:rsidRPr="00965F2C">
      <w:headerReference w:type="default" r:id="rId10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D72" w:rsidR="00201F45">
      <w:r>
        <w:separator/>
      </w:r>
    </w:p>
  </w:endnote>
  <w:endnote w:id="0" w:type="continuationSeparator">
    <w:p w:rsidRDefault="00301D72" w:rsidR="00201F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D72" w:rsidR="00201F45">
      <w:r>
        <w:separator/>
      </w:r>
    </w:p>
  </w:footnote>
  <w:footnote w:id="0" w:type="continuationSeparator">
    <w:p w:rsidRDefault="00301D72" w:rsidR="00201F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C5B" w:rsidR="00375BB5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5D0DE9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EE3C5B" w:rsidP="007A7756" w:rsidR="007A7756">
    <w:pPr>
      <w:ind w:firstLine="680" w:left="3400"/>
      <w:jc w:val="right"/>
      <w:rPr>
        <w:sz w:val="24"/>
      </w:rPr>
    </w:pPr>
    <w:r>
      <w:rPr>
        <w:sz w:val="24"/>
      </w:rPr>
      <w:t>72. St-717/2013</w:t>
    </w:r>
    <w:r w:rsidR="00965F2C">
      <w:rPr>
        <w:sz w:val="24"/>
      </w:rPr>
      <w:t>-120</w:t>
    </w:r>
  </w:p>
  <w:p w:rsidRDefault="005D0DE9" w:rsidR="00375BB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1E2308"/>
    <w:multiLevelType w:val="hybridMultilevel"/>
    <w:tmpl w:val="D81428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C42813"/>
    <w:multiLevelType w:val="hybridMultilevel"/>
    <w:tmpl w:val="510C8AF6"/>
    <w:lvl w:tplc="A5A8BE34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6F5"/>
    <w:rsid w:val="0011765A"/>
    <w:rsid w:val="00201F45"/>
    <w:rsid w:val="002446F5"/>
    <w:rsid w:val="00301D72"/>
    <w:rsid w:val="005D0DE9"/>
    <w:rsid w:val="0095227C"/>
    <w:rsid w:val="00965F2C"/>
    <w:rsid w:val="00EE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46F5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446F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2446F5"/>
    <w:rPr>
      <w:rFonts w:cs="Times New Roman" w:eastAsia="Times New Roman" w:hAnsi="Times New Roman" w:asci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2446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446F5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446F5"/>
  </w:style>
  <w:style w:styleId="Podnaslov" w:type="paragraph">
    <w:name w:val="Subtitle"/>
    <w:basedOn w:val="Normal"/>
    <w:link w:val="PodnaslovChar"/>
    <w:qFormat/>
    <w:rsid w:val="002446F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446F5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446F5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5F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5F2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5F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5F2C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0DE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0DE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0DE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0DE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46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446F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2446F5"/>
    <w:rPr>
      <w:rFonts w:ascii="Times New Roman" w:cs="Times New Roman" w:eastAsia="Times New Roman" w:hAnsi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2446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446F5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446F5"/>
  </w:style>
  <w:style w:styleId="Podnaslov" w:type="paragraph">
    <w:name w:val="Subtitle"/>
    <w:basedOn w:val="Normal"/>
    <w:link w:val="PodnaslovChar"/>
    <w:qFormat/>
    <w:rsid w:val="002446F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446F5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446F5"/>
    <w:pPr>
      <w:overflowPunct/>
      <w:autoSpaceDE/>
      <w:autoSpaceDN/>
      <w:adjustRightInd/>
      <w:ind w:left="720"/>
      <w:contextualSpacing/>
      <w:textAlignment w:val="auto"/>
    </w:pPr>
    <w:rPr>
      <w:rFonts w:cstheme="minorBidi" w:eastAsiaTheme="minorHAns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5F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F2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5F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5F2C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0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0DE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0DE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0D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0DE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2013.</izvorni_sadrzaj>
    <derivirana_varijabla naziv="DomainObject.Predmet.DatumOsnivanja_1">10.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St-717/2013</izvorni_sadrzaj>
    <derivirana_varijabla naziv="DomainObject.Predmet.OznakaBroj_1">St-717/2013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   kal.roč.
ST-1247/12
ST-1248/12</izvorni_sadrzaj>
    <derivirana_varijabla naziv="DomainObject.Predmet.PrimjedbaSuca_1">veza:    kal.roč.
ST-1247/12
ST-1248/12</derivirana_varijabla>
  </DomainObject.Predmet.PrimjedbaSuca>
  <DomainObject.Predmet.ProtustrankaFormated>
    <izvorni_sadrzaj>  TUTUS GRADNJA D.O.O.</izvorni_sadrzaj>
    <derivirana_varijabla naziv="DomainObject.Predmet.ProtustrankaFormated_1">  TUTUS GRADNJA D.O.O.</derivirana_varijabla>
  </DomainObject.Predmet.ProtustrankaFormated>
  <DomainObject.Predmet.ProtustrankaFormatedOIB>
    <izvorni_sadrzaj>  TUTUS GRADNJA D.O.O., OIB 19270342665</izvorni_sadrzaj>
    <derivirana_varijabla naziv="DomainObject.Predmet.ProtustrankaFormatedOIB_1">  TUTUS GRADNJA D.O.O., OIB 19270342665</derivirana_varijabla>
  </DomainObject.Predmet.ProtustrankaFormatedOIB>
  <DomainObject.Predmet.ProtustrankaFormatedWithAdress>
    <izvorni_sadrzaj> TUTUS GRADNJA D.O.O., NEMČIĆEVA 7, 10000 Zagreb</izvorni_sadrzaj>
    <derivirana_varijabla naziv="DomainObject.Predmet.ProtustrankaFormatedWithAdress_1"> TUTUS GRADNJA D.O.O., NEMČIĆEVA 7, 10000 Zagreb</derivirana_varijabla>
  </DomainObject.Predmet.ProtustrankaFormatedWithAdress>
  <DomainObject.Predmet.ProtustrankaFormatedWithAdressOIB>
    <izvorni_sadrzaj> TUTUS GRADNJA D.O.O., OIB 19270342665, NEMČIĆEVA 7, 10000 Zagreb</izvorni_sadrzaj>
    <derivirana_varijabla naziv="DomainObject.Predmet.ProtustrankaFormatedWithAdressOIB_1"> TUTUS GRADNJA D.O.O., OIB 19270342665, NEMČIĆEVA 7, 10000 Zagreb</derivirana_varijabla>
  </DomainObject.Predmet.ProtustrankaFormatedWithAdressOIB>
  <DomainObject.Predmet.ProtustrankaWithAdress>
    <izvorni_sadrzaj>TUTUS GRADNJA D.O.O. NEMČIĆEVA 7, 10000 Zagreb</izvorni_sadrzaj>
    <derivirana_varijabla naziv="DomainObject.Predmet.ProtustrankaWithAdress_1">TUTUS GRADNJA D.O.O. NEMČIĆEVA 7, 10000 Zagreb</derivirana_varijabla>
  </DomainObject.Predmet.ProtustrankaWithAdress>
  <DomainObject.Predmet.ProtustrankaWithAdressOIB>
    <izvorni_sadrzaj>TUTUS GRADNJA D.O.O., OIB 19270342665, NEMČIĆEVA 7, 10000 Zagreb</izvorni_sadrzaj>
    <derivirana_varijabla naziv="DomainObject.Predmet.ProtustrankaWithAdressOIB_1">TUTUS GRADNJA D.O.O., OIB 19270342665, NEMČIĆEVA 7, 10000 Zagreb</derivirana_varijabla>
  </DomainObject.Predmet.ProtustrankaWithAdressOIB>
  <DomainObject.Predmet.ProtustrankaNazivFormated>
    <izvorni_sadrzaj>TUTUS GRADNJA D.O.O.</izvorni_sadrzaj>
    <derivirana_varijabla naziv="DomainObject.Predmet.ProtustrankaNazivFormated_1">TUTUS GRADNJA D.O.O.</derivirana_varijabla>
  </DomainObject.Predmet.ProtustrankaNazivFormated>
  <DomainObject.Predmet.ProtustrankaNazivFormatedOIB>
    <izvorni_sadrzaj>TUTUS GRADNJA D.O.O., OIB 19270342665</izvorni_sadrzaj>
    <derivirana_varijabla naziv="DomainObject.Predmet.ProtustrankaNazivFormatedOIB_1">TUTUS GRADNJA D.O.O., OIB 19270342665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EKO RASADNIK d.o.o.; VJEROVNICI; KLANJČIĆ d.o.o. ugostiteljska oprema</izvorni_sadrzaj>
    <derivirana_varijabla naziv="DomainObject.Predmet.StrankaFormated_1">  EKO RASADNIK d.o.o.; VJEROVNICI; KLANJČIĆ d.o.o. ugostiteljska oprema</derivirana_varijabla>
  </DomainObject.Predmet.StrankaFormated>
  <DomainObject.Predmet.StrankaFormatedOIB>
    <izvorni_sadrzaj>  EKO RASADNIK d.o.o., OIB 29226330989; VJEROVNICI; KLANJČIĆ d.o.o. ugostiteljska oprema, OIB 93058746593</izvorni_sadrzaj>
    <derivirana_varijabla naziv="DomainObject.Predmet.StrankaFormatedOIB_1">  EKO RASADNIK d.o.o., OIB 29226330989; VJEROVNICI; KLANJČIĆ d.o.o. ugostiteljska oprema, OIB 93058746593</derivirana_varijabla>
  </DomainObject.Predmet.StrankaFormatedOIB>
  <DomainObject.Predmet.StrankaFormatedWithAdress>
    <izvorni_sadrzaj> EKO RASADNIK d.o.o., LONJŠČINA 1/B, 10000 Zagreb; VJEROVNICI; KLANJČIĆ d.o.o. ugostiteljska oprema, Obrtnička 1, 10431 Sveta Nedelja</izvorni_sadrzaj>
    <derivirana_varijabla naziv="DomainObject.Predmet.StrankaFormatedWithAdress_1"> EKO RASADNIK d.o.o., LONJŠČINA 1/B, 10000 Zagreb; VJEROVNICI; KLANJČIĆ d.o.o. ugostiteljska oprema, Obrtnička 1, 10431 Sveta Nedelja</derivirana_varijabla>
  </DomainObject.Predmet.StrankaFormatedWithAdress>
  <DomainObject.Predmet.StrankaFormatedWithAdressOIB>
    <izvorni_sadrzaj> EKO RASADNIK d.o.o., OIB 29226330989, LONJŠČINA 1/B, 10000 Zagreb; VJEROVNICI; KLANJČIĆ d.o.o. ugostiteljska oprema, OIB 93058746593, Obrtnička 1, 10431 Sveta Nedelja</izvorni_sadrzaj>
    <derivirana_varijabla naziv="DomainObject.Predmet.StrankaFormatedWithAdressOIB_1"> EKO RASADNIK d.o.o., OIB 29226330989, LONJŠČINA 1/B, 10000 Zagreb; VJEROVNICI; KLANJČIĆ d.o.o. ugostiteljska oprema, OIB 93058746593, Obrtnička 1, 10431 Sveta Nedelja</derivirana_varijabla>
  </DomainObject.Predmet.StrankaFormatedWithAdressOIB>
  <DomainObject.Predmet.StrankaWithAdress>
    <izvorni_sadrzaj>EKO RASADNIK d.o.o. LONJŠČINA 1/B,10000 Zagreb,VJEROVNICI ,KLANJČIĆ d.o.o. ugostiteljska oprema Obrtnička 1,10431 Sveta Nedelja</izvorni_sadrzaj>
    <derivirana_varijabla naziv="DomainObject.Predmet.StrankaWithAdress_1">EKO RASADNIK d.o.o. LONJŠČINA 1/B,10000 Zagreb,VJEROVNICI ,KLANJČIĆ d.o.o. ugostiteljska oprema Obrtnička 1,10431 Sveta Nedelja</derivirana_varijabla>
  </DomainObject.Predmet.StrankaWithAdress>
  <DomainObject.Predmet.StrankaWithAdressOIB>
    <izvorni_sadrzaj>EKO RASADNIK d.o.o., OIB 29226330989, LONJŠČINA 1/B,10000 Zagreb,VJEROVNICI,KLANJČIĆ d.o.o. ugostiteljska oprema, OIB 93058746593, Obrtnička 1,10431 Sveta Nedelja</izvorni_sadrzaj>
    <derivirana_varijabla naziv="DomainObject.Predmet.StrankaWithAdressOIB_1">EKO RASADNIK d.o.o., OIB 29226330989, LONJŠČINA 1/B,10000 Zagreb,VJEROVNICI,KLANJČIĆ d.o.o. ugostiteljska oprema, OIB 93058746593, Obrtnička 1,10431 Sveta Nedelja</derivirana_varijabla>
  </DomainObject.Predmet.StrankaWithAdressOIB>
  <DomainObject.Predmet.StrankaNazivFormated>
    <izvorni_sadrzaj>EKO RASADNIK d.o.o.,VJEROVNICI,KLANJČIĆ d.o.o. ugostiteljska oprema</izvorni_sadrzaj>
    <derivirana_varijabla naziv="DomainObject.Predmet.StrankaNazivFormated_1">EKO RASADNIK d.o.o.,VJEROVNICI,KLANJČIĆ d.o.o. ugostiteljska oprema</derivirana_varijabla>
  </DomainObject.Predmet.StrankaNazivFormated>
  <DomainObject.Predmet.StrankaNazivFormatedOIB>
    <izvorni_sadrzaj>EKO RASADNIK d.o.o., OIB 29226330989,VJEROVNICI,KLANJČIĆ d.o.o. ugostiteljska oprema, OIB 93058746593</izvorni_sadrzaj>
    <derivirana_varijabla naziv="DomainObject.Predmet.StrankaNazivFormatedOIB_1">EKO RASADNIK d.o.o., OIB 29226330989,VJEROVNICI,KLANJČIĆ d.o.o. ugostiteljska oprema, OIB 93058746593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EKO RASADNIK d.o.o.</item>
      <item>VJEROVNICI</item>
      <item>KLANJČIĆ d.o.o. ugostiteljska oprema</item>
    </izvorni_sadrzaj>
    <derivirana_varijabla naziv="DomainObject.Predmet.StrankaListFormated_1">
      <item>EKO RASADNIK d.o.o.</item>
      <item>VJEROVNICI</item>
      <item>KLANJČIĆ d.o.o. ugostiteljska oprema</item>
    </derivirana_varijabla>
  </DomainObject.Predmet.StrankaListFormated>
  <DomainObject.Predmet.StrankaList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FormatedOIB_1">
      <item>EKO RASADNIK d.o.o., OIB 29226330989</item>
      <item>VJEROVNICI</item>
      <item>KLANJČIĆ d.o.o. ugostiteljska oprema, OIB 93058746593</item>
    </derivirana_varijabla>
  </DomainObject.Predmet.StrankaListFormatedOIB>
  <DomainObject.Predmet.StrankaListFormatedWithAdress>
    <izvorni_sadrzaj>
      <item>EKO RASADNIK d.o.o., LONJŠČINA 1/B, 10000 Zagreb</item>
      <item>VJEROVNICI</item>
      <item>KLANJČIĆ d.o.o. ugostiteljska oprema, Obrtnička 1, 10431 Sveta Nedelja</item>
    </izvorni_sadrzaj>
    <derivirana_varijabla naziv="DomainObject.Predmet.StrankaListFormatedWithAdress_1">
      <item>EKO RASADNIK d.o.o., LONJŠČINA 1/B, 10000 Zagreb</item>
      <item>VJEROVNICI</item>
      <item>KLANJČIĆ d.o.o. ugostiteljska oprema, Obrtnička 1, 10431 Sveta Nedelja</item>
    </derivirana_varijabla>
  </DomainObject.Predmet.StrankaListFormatedWithAdress>
  <DomainObject.Predmet.StrankaListFormatedWithAdressOIB>
    <izvorni_sadrzaj>
      <item>EKO RASADNIK d.o.o., OIB 29226330989, LONJŠČINA 1/B, 10000 Zagreb</item>
      <item>VJEROVNICI</item>
      <item>KLANJČIĆ d.o.o. ugostiteljska oprema, OIB 93058746593, Obrtnička 1, 10431 Sveta Nedelja</item>
    </izvorni_sadrzaj>
    <derivirana_varijabla naziv="DomainObject.Predmet.StrankaListFormatedWithAdressOIB_1">
      <item>EKO RASADNIK d.o.o., OIB 29226330989, LONJŠČINA 1/B, 10000 Zagreb</item>
      <item>VJEROVNICI</item>
      <item>KLANJČIĆ d.o.o. ugostiteljska oprema, OIB 93058746593, Obrtnička 1, 10431 Sveta Nedelja</item>
    </derivirana_varijabla>
  </DomainObject.Predmet.StrankaListFormatedWithAdressOIB>
  <DomainObject.Predmet.StrankaListNazivFormated>
    <izvorni_sadrzaj>
      <item>EKO RASADNIK d.o.o.</item>
      <item>VJEROVNICI</item>
      <item>KLANJČIĆ d.o.o. ugostiteljska oprema</item>
    </izvorni_sadrzaj>
    <derivirana_varijabla naziv="DomainObject.Predmet.StrankaListNazivFormated_1">
      <item>EKO RASADNIK d.o.o.</item>
      <item>VJEROVNICI</item>
      <item>KLANJČIĆ d.o.o. ugostiteljska oprema</item>
    </derivirana_varijabla>
  </DomainObject.Predmet.StrankaListNazivFormated>
  <DomainObject.Predmet.StrankaListNazivFormatedOIB>
    <izvorni_sadrzaj>
      <item>EKO RASADNIK d.o.o., OIB 29226330989</item>
      <item>VJEROVNICI</item>
      <item>KLANJČIĆ d.o.o. ugostiteljska oprema, OIB 93058746593</item>
    </izvorni_sadrzaj>
    <derivirana_varijabla naziv="DomainObject.Predmet.StrankaListNazivFormatedOIB_1">
      <item>EKO RASADNIK d.o.o., OIB 29226330989</item>
      <item>VJEROVNICI</item>
      <item>KLANJČIĆ d.o.o. ugostiteljska oprema, OIB 93058746593</item>
    </derivirana_varijabla>
  </DomainObject.Predmet.StrankaListNazivFormatedOIB>
  <DomainObject.Predmet.ProtuStrankaListFormated>
    <izvorni_sadrzaj>
      <item>TUTUS GRADNJA D.O.O.</item>
    </izvorni_sadrzaj>
    <derivirana_varijabla naziv="DomainObject.Predmet.ProtuStrankaListFormated_1">
      <item>TUTUS GRADNJA D.O.O.</item>
    </derivirana_varijabla>
  </DomainObject.Predmet.ProtuStrankaListFormated>
  <DomainObject.Predmet.ProtuStrankaListFormatedOIB>
    <izvorni_sadrzaj>
      <item>TUTUS GRADNJA D.O.O., OIB 19270342665</item>
    </izvorni_sadrzaj>
    <derivirana_varijabla naziv="DomainObject.Predmet.ProtuStrankaListFormatedOIB_1">
      <item>TUTUS GRADNJA D.O.O., OIB 19270342665</item>
    </derivirana_varijabla>
  </DomainObject.Predmet.ProtuStrankaListFormatedOIB>
  <DomainObject.Predmet.ProtuStrankaListFormatedWithAdress>
    <izvorni_sadrzaj>
      <item>TUTUS GRADNJA D.O.O., NEMČIĆEVA 7, 10000 Zagreb</item>
    </izvorni_sadrzaj>
    <derivirana_varijabla naziv="DomainObject.Predmet.ProtuStrankaListFormatedWithAdress_1">
      <item>TUTUS GRADNJA D.O.O., NEMČIĆEVA 7, 10000 Zagreb</item>
    </derivirana_varijabla>
  </DomainObject.Predmet.ProtuStrankaListFormatedWithAdress>
  <DomainObject.Predmet.ProtuStrankaListFormatedWithAdressOIB>
    <izvorni_sadrzaj>
      <item>TUTUS GRADNJA D.O.O., OIB 19270342665, NEMČIĆEVA 7, 10000 Zagreb</item>
    </izvorni_sadrzaj>
    <derivirana_varijabla naziv="DomainObject.Predmet.ProtuStrankaListFormatedWithAdressOIB_1">
      <item>TUTUS GRADNJA D.O.O., OIB 19270342665, NEMČIĆEVA 7, 10000 Zagreb</item>
    </derivirana_varijabla>
  </DomainObject.Predmet.ProtuStrankaListFormatedWithAdressOIB>
  <DomainObject.Predmet.ProtuStrankaListNazivFormated>
    <izvorni_sadrzaj>
      <item>TUTUS GRADNJA D.O.O.</item>
    </izvorni_sadrzaj>
    <derivirana_varijabla naziv="DomainObject.Predmet.ProtuStrankaListNazivFormated_1">
      <item>TUTUS GRADNJA D.O.O.</item>
    </derivirana_varijabla>
  </DomainObject.Predmet.ProtuStrankaListNazivFormated>
  <DomainObject.Predmet.ProtuStrankaListNazivFormatedOIB>
    <izvorni_sadrzaj>
      <item>TUTUS GRADNJA D.O.O., OIB 19270342665</item>
    </izvorni_sadrzaj>
    <derivirana_varijabla naziv="DomainObject.Predmet.ProtuStrankaListNazivFormatedOIB_1">
      <item>TUTUS GRADNJA D.O.O., OIB 19270342665</item>
    </derivirana_varijabla>
  </DomainObject.Predmet.ProtuStrankaListNazivFormatedOIB>
  <DomainObject.Predmet.OstaliList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Formated>
  <DomainObject.Predmet.OstaliList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FormatedOIB>
  <DomainObject.Predmet.OstaliListFormatedWithAdress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izvorni_sadrzaj>
    <derivirana_varijabla naziv="DomainObject.Predmet.OstaliListFormatedWithAdress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Trnjanska 23, 10000 Zagreb</item>
      <item>Ivan Maloča, Šoštarićeva 4/I, 10000 Zagreb</item>
      <item>Jozo Blajić, Svetice 21, 10000 Zagreb</item>
      <item>Općinsko državno odvjetništvo u Puli, SS u Pazinu, p.p. 45, 52001 Pazin</item>
      <item>PLAZA NEKRETNINE d.o.o. za usluge, Ožujska 4, 10000 Zagreb</item>
      <item>Odvjetničko društvo Trgovec &amp; Valenčak javno trgovačko društvo, Miramarska cesta 246, 10000 Zagreb</item>
      <item>A-banka d.d., Slovenska c. 50, Ljubljana</item>
      <item>Ana Čolić, Trsje 30a, 10000 Zagreb</item>
      <item>SUMMA SUPERBIA društvo s ograničenom odgovornošću za ugostiteljstvo i usluge, Nemčićeva 7, 10000 Zagreb</item>
      <item>Nikica Jelavić, Gabela 161, Gabela</item>
      <item>Dubravka Bujas, Nemčićeva 9, 10000 Zagreb</item>
      <item>Davor Galetović, Jurkovićeva 26, 10000 Zagreb</item>
      <item>Odvjetničko društvo Trgovec &amp; Valenčak društvo s ograničenom odgovornošću, Miramarska cesta 24, 10000 Zagreb</item>
    </derivirana_varijabla>
  </DomainObject.Predmet.OstaliListFormatedWithAdress>
  <DomainObject.Predmet.OstaliListFormatedWithAdressOIB>
    <izvorni_sadrzaj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izvorni_sadrzaj>
    <derivirana_varijabla naziv="DomainObject.Predmet.OstaliListFormatedWithAdressOIB_1">
      <item>OD Bogdanović, Dolički i partneri, Miramarska 24, 10000 Zagreb</item>
      <item>Županijsko državno odvjetništvo u Zagrebu</item>
      <item>RH, MF, Porezna uprava, Av. Dubrovnik 32, 10000 Zagreb</item>
      <item>Općinski građanski sud u Zagrebu, zemljišno-knjižni odjel</item>
      <item>javnost</item>
      <item>Damir Mikić, OIB 41347934153, Trnjanska 23, 10000 Zagreb</item>
      <item>Ivan Maloča, Šoštarićeva 4/I, 10000 Zagreb</item>
      <item>Jozo Blajić, OIB 22551094219, Svetice 21, 10000 Zagreb</item>
      <item>Općinsko državno odvjetništvo u Puli, SS u Pazinu, p.p. 45, 52001 Pazin</item>
      <item>PLAZA NEKRETNINE d.o.o. za usluge, OIB 66584613713, Ožujska 4, 10000 Zagreb</item>
      <item>Odvjetničko društvo Trgovec &amp; Valenčak javno trgovačko društvo, OIB 98186950479, Miramarska cesta 246, 10000 Zagreb</item>
      <item>A-banka d.d., Slovenska c. 50, Ljubljana</item>
      <item>Ana Čolić, OIB 48403298251, Trsje 30a, 10000 Zagreb</item>
      <item>SUMMA SUPERBIA društvo s ograničenom odgovornošću za ugostiteljstvo i usluge, OIB 32376620010, Nemčićeva 7, 10000 Zagreb</item>
      <item>Nikica Jelavić, OIB 17065227839, Gabela 161, Gabela</item>
      <item>Dubravka Bujas, OIB 24214962283, Nemčićeva 9, 10000 Zagreb</item>
      <item>Davor Galetović, OIB 94491246472, Jurkovićeva 26, 10000 Zagreb</item>
      <item>Odvjetničko društvo Trgovec &amp; Valenčak društvo s ograničenom odgovornošću, OIB 98186950479, Miramarska cesta 24, 10000 Zagreb</item>
    </derivirana_varijabla>
  </DomainObject.Predmet.OstaliListFormatedWithAdressOIB>
  <DomainObject.Predmet.OstaliListNazivFormated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OstaliListNazivFormated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OstaliListNazivFormated>
  <DomainObject.Predmet.OstaliListNazivFormatedOIB>
    <izvorni_sadrzaj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izvorni_sadrzaj>
    <derivirana_varijabla naziv="DomainObject.Predmet.OstaliListNazivFormatedOIB_1"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Mikić, OIB 41347934153</item>
      <item>Ivan Maloča</item>
      <item>Jozo Blajić, OIB 22551094219</item>
      <item>Općinsko državno odvjetništvo u Puli, SS u Pazinu</item>
      <item>PLAZA NEKRETNINE d.o.o. za usluge, OIB 66584613713</item>
      <item>Odvjetničko društvo Trgovec &amp; Valenčak javno trgovačko društvo, OIB 98186950479</item>
      <item>A-banka d.d.</item>
      <item>Ana Čolić, OIB 48403298251</item>
      <item>SUMMA SUPERBIA društvo s ograničenom odgovornošću za ugostiteljstvo i usluge, OIB 32376620010</item>
      <item>Nikica Jelavić, OIB 17065227839</item>
      <item>Dubravka Bujas, OIB 24214962283</item>
      <item>Davor Galetović, OIB 94491246472</item>
      <item>Odvjetničko društvo Trgovec &amp; Valenčak društvo s ograničenom odgovornošću,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EKO RASADNIK d.o.o. i dr.</izvorni_sadrzaj>
    <derivirana_varijabla naziv="DomainObject.Predmet.StrankaIDrugi_1">EKO RASADNIK d.o.o. i dr.</derivirana_varijabla>
  </DomainObject.Predmet.StrankaIDrugi>
  <DomainObject.Predmet.ProtustrankaIDrugi>
    <izvorni_sadrzaj>TUTUS GRADNJA D.O.O.</izvorni_sadrzaj>
    <derivirana_varijabla naziv="DomainObject.Predmet.ProtustrankaIDrugi_1">TUTUS GRADNJA D.O.O.</derivirana_varijabla>
  </DomainObject.Predmet.ProtustrankaIDrugi>
  <DomainObject.Predmet.StrankaIDrugiAdressOIB>
    <izvorni_sadrzaj>EKO RASADNIK d.o.o., OIB 29226330989, LONJŠČINA 1/B, 10000 Zagreb i dr.</izvorni_sadrzaj>
    <derivirana_varijabla naziv="DomainObject.Predmet.StrankaIDrugiAdressOIB_1">EKO RASADNIK d.o.o., OIB 29226330989, LONJŠČINA 1/B, 10000 Zagreb i dr.</derivirana_varijabla>
  </DomainObject.Predmet.StrankaIDrugiAdressOIB>
  <DomainObject.Predmet.ProtustrankaIDrugiAdressOIB>
    <izvorni_sadrzaj>TUTUS GRADNJA D.O.O., OIB 19270342665, NEMČIĆEVA 7, 10000 Zagreb</izvorni_sadrzaj>
    <derivirana_varijabla naziv="DomainObject.Predmet.ProtustrankaIDrugiAdressOIB_1">TUTUS GRADNJA D.O.O., OIB 19270342665, NEMČIĆEVA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izvorni_sadrzaj>
    <derivirana_varijabla naziv="DomainObject.Predmet.SudioniciListNaziv_1">
      <item>EKO RASADNIK d.o.o.</item>
      <item>TUTUS GRADNJA D.O.O.</item>
      <item>VJEROVNICI</item>
      <item>KLANJČIĆ d.o.o. ugostiteljska oprema</item>
      <item>OD Bogdanović, Dolički i partneri</item>
      <item>Županijsko državno odvjetništvo u Zagrebu</item>
      <item>RH, MF, Porezna uprava</item>
      <item>Općinski građanski sud u Zagrebu, zemljišno-knjižni odjel</item>
      <item>javnost</item>
      <item>Damir Mikić</item>
      <item>Ivan Maloča</item>
      <item>Jozo Blajić</item>
      <item>Općinsko državno odvjetništvo u Puli, SS u Pazinu</item>
      <item>PLAZA NEKRETNINE d.o.o. za usluge</item>
      <item>Odvjetničko društvo Trgovec &amp; Valenčak javno trgovačko društvo</item>
      <item>A-banka d.d.</item>
      <item>Ana Čolić</item>
      <item>SUMMA SUPERBIA društvo s ograničenom odgovornošću za ugostiteljstvo i usluge</item>
      <item>Nikica Jelavić</item>
      <item>Dubravka Bujas</item>
      <item>Davor Galetović</item>
      <item>Odvjetničko društvo Trgovec &amp; Valenčak društvo s ograničenom odgovornošću</item>
    </derivirana_varijabla>
  </DomainObject.Predmet.SudioniciListNaziv>
  <DomainObject.Predmet.SudioniciListAdressOIB>
    <izvorni_sadrzaj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izvorni_sadrzaj>
    <derivirana_varijabla naziv="DomainObject.Predmet.SudioniciListAdressOIB_1">
      <item>EKO RASADNIK d.o.o., OIB 29226330989, LONJŠČINA 1/B,10000 Zagreb</item>
      <item>TUTUS GRADNJA D.O.O., OIB 19270342665, NEMČIĆEVA 7,10000 Zagreb</item>
      <item>VJEROVNICI</item>
      <item>KLANJČIĆ d.o.o. ugostiteljska oprema, OIB 93058746593, Obrtnička 1,10431 Sveta Nedelja</item>
      <item>OD Bogdanović, Dolički i partneri, Miramarska 24,10000 Zagreb</item>
      <item>Županijsko državno odvjetništvo u Zagrebu</item>
      <item>RH, MF, Porezna uprava, Av. Dubrovnik 32,10000 Zagreb</item>
      <item>Općinski građanski sud u Zagrebu, zemljišno-knjižni odjel</item>
      <item>javnost</item>
      <item>Damir Mikić, OIB 41347934153, Trnjanska 23,10000 Zagreb</item>
      <item>Ivan Maloča, Šoštarićeva 4/I,10000 Zagreb</item>
      <item>Jozo Blajić, OIB 22551094219, Svetice 21,10000 Zagreb</item>
      <item>Općinsko državno odvjetništvo u Puli, SS u Pazinu, p.p. 45,52001 Pazin</item>
      <item>PLAZA NEKRETNINE d.o.o. za usluge, OIB 66584613713, Ožujska 4,10000 Zagreb</item>
      <item>Odvjetničko društvo Trgovec &amp; Valenčak javno trgovačko društvo, OIB 98186950479, Miramarska cesta 246,10000 Zagreb</item>
      <item>A-banka d.d., Slovenska c. 50,Ljubljana</item>
      <item>Ana Čolić, OIB 48403298251, Trsje 30a,10000 Zagreb</item>
      <item>SUMMA SUPERBIA društvo s ograničenom odgovornošću za ugostiteljstvo i usluge, OIB 32376620010, Nemčićeva 7,10000 Zagreb</item>
      <item>Nikica Jelavić, OIB 17065227839, Gabela 161,Gabela</item>
      <item>Dubravka Bujas, OIB 24214962283, Nemčićeva 9,10000 Zagreb</item>
      <item>Davor Galetović, OIB 94491246472, Jurkovićeva 26,10000 Zagreb</item>
      <item>Odvjetničko društvo Trgovec &amp; Valenčak društvo s ograničenom odgovornošću, OIB 98186950479,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izvorni_sadrzaj>
    <derivirana_varijabla naziv="DomainObject.Predmet.SudioniciListNazivOIB_1">
      <item>, OIB 29226330989</item>
      <item>, OIB 19270342665</item>
      <item>, OIB null</item>
      <item>, OIB 93058746593</item>
      <item>, OIB null</item>
      <item>, OIB null</item>
      <item>, OIB null</item>
      <item>, OIB null</item>
      <item>, OIB null</item>
      <item>, OIB 41347934153</item>
      <item>, OIB null</item>
      <item>, OIB 22551094219</item>
      <item>, OIB null</item>
      <item>, OIB 66584613713</item>
      <item>, OIB 98186950479</item>
      <item>, OIB null</item>
      <item>, OIB 48403298251</item>
      <item>, OIB 32376620010</item>
      <item>, OIB 17065227839</item>
      <item>, OIB 24214962283</item>
      <item>, OIB 94491246472</item>
      <item>, OIB 98186950479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ožujka 2014.</izvorni_sadrzaj>
    <derivirana_varijabla naziv="DomainObject.Predmet.DatumZadnjeOdrzaneSudskeRadnje_1">10. ožujka 2014.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St-717/2013-118</izvorni_sadrzaj>
    <derivirana_varijabla naziv="DomainObject.PredzadnjaOdlukaIzPredmeta.Oznaka_1">St-717/2013-118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2906</properties:Characters>
  <properties:Lines>98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2019-04-25T13:01:00Z</dcterms:created>
  <dc:creator>Nikola Ribarić</dc:creator>
  <dc:description/>
  <cp:keywords/>
  <cp:lastModifiedBy>Maja Hajtek</cp:lastModifiedBy>
  <dcterms:modified xmlns:xsi="http://www.w3.org/2001/XMLSchema-instance" xsi:type="dcterms:W3CDTF">2019-04-26T11:20:00Z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(9. šlaj - gajić-jelavić - 120.docx)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