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55768" w14:paraId="6c55768" w:rsidRDefault="00281BC7" w:rsidP="00EF7C9A" w:rsidR="00281BC7" w:rsidRPr="00EF7C9A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2F2512">
      <w:pPr>
        <w:rPr>
          <w:b/>
          <w:bCs/>
        </w:rPr>
      </w:pPr>
    </w:p>
    <w:p w:rsidRDefault="002F2512" w:rsidP="00281BC7" w:rsidR="002F2512">
      <w:pPr>
        <w:rPr>
          <w:b/>
          <w:bCs/>
        </w:rPr>
      </w:pPr>
    </w:p>
    <w:p w:rsidRDefault="00281BC7" w:rsidP="00281BC7" w:rsidR="00281BC7" w:rsidRPr="002F2512">
      <w:pPr>
        <w:rPr>
          <w:b/>
          <w:bCs/>
        </w:rPr>
      </w:pPr>
      <w:r w:rsidRPr="002F2512">
        <w:rPr>
          <w:b/>
          <w:bCs/>
        </w:rPr>
        <w:t>REPUBLIKA HRVATSKA</w:t>
      </w:r>
    </w:p>
    <w:p w:rsidRDefault="00281BC7" w:rsidP="00281BC7" w:rsidR="002F2512">
      <w:pPr>
        <w:rPr>
          <w:b/>
          <w:bCs/>
        </w:rPr>
      </w:pPr>
      <w:r w:rsidRPr="002F2512">
        <w:rPr>
          <w:b/>
          <w:bCs/>
        </w:rPr>
        <w:t>TRGOVAČKI SUD U ZADRU</w:t>
      </w:r>
    </w:p>
    <w:p w:rsidRDefault="002F2512" w:rsidP="00281BC7" w:rsidR="00EF7C9A" w:rsidRPr="002F2512">
      <w:pPr>
        <w:rPr>
          <w:b/>
          <w:bCs/>
        </w:rPr>
      </w:pPr>
      <w:r>
        <w:rPr>
          <w:b/>
          <w:bCs/>
        </w:rPr>
        <w:t>Ulica dr. Franje Tuđmana 35</w:t>
      </w:r>
      <w:r w:rsidR="00281BC7" w:rsidRPr="002F2512">
        <w:rPr>
          <w:b/>
          <w:bCs/>
        </w:rPr>
        <w:tab/>
      </w:r>
    </w:p>
    <w:p w:rsidRDefault="00EF7C9A" w:rsidP="00281BC7" w:rsidR="00EF7C9A"/>
    <w:p w:rsidRDefault="002F2512" w:rsidP="00281BC7" w:rsidR="002F2512" w:rsidRPr="00EF7C9A"/>
    <w:p w:rsidRDefault="00EF7C9A" w:rsidP="00EF7C9A" w:rsidR="00EF7C9A" w:rsidRPr="002F2512">
      <w:pPr>
        <w:jc w:val="center"/>
        <w:rPr>
          <w:b/>
          <w:bCs/>
        </w:rPr>
      </w:pPr>
      <w:r w:rsidRPr="002F2512">
        <w:rPr>
          <w:b/>
          <w:bCs/>
        </w:rPr>
        <w:t>R E P U B L I K A   H R V A T S K A</w:t>
      </w:r>
    </w:p>
    <w:p w:rsidRDefault="00281BC7" w:rsidP="00281BC7" w:rsidR="00281BC7" w:rsidRPr="002F2512">
      <w:pPr>
        <w:rPr>
          <w:b/>
          <w:bCs/>
        </w:rPr>
      </w:pPr>
      <w:r w:rsidRPr="002F2512">
        <w:rPr>
          <w:b/>
          <w:bCs/>
        </w:rPr>
        <w:tab/>
      </w:r>
      <w:r w:rsidRPr="002F2512">
        <w:rPr>
          <w:b/>
          <w:bCs/>
        </w:rPr>
        <w:tab/>
      </w:r>
      <w:r w:rsidRPr="002F2512">
        <w:rPr>
          <w:b/>
          <w:bCs/>
        </w:rPr>
        <w:tab/>
      </w:r>
      <w:r w:rsidRPr="002F2512">
        <w:rPr>
          <w:b/>
          <w:bCs/>
        </w:rPr>
        <w:tab/>
      </w:r>
      <w:r w:rsidRPr="002F2512">
        <w:rPr>
          <w:b/>
          <w:bCs/>
        </w:rPr>
        <w:tab/>
      </w:r>
    </w:p>
    <w:p w:rsidRDefault="00281BC7" w:rsidP="00281BC7" w:rsidR="00281BC7" w:rsidRPr="002F2512">
      <w:pPr>
        <w:jc w:val="center"/>
        <w:rPr>
          <w:b/>
          <w:bCs/>
        </w:rPr>
      </w:pPr>
      <w:r w:rsidRPr="002F2512">
        <w:rPr>
          <w:b/>
          <w:bCs/>
        </w:rPr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2F2512" w:rsidP="002F2512" w:rsidR="002F2512" w:rsidRPr="001D493A">
      <w:pPr>
        <w:pStyle w:val="Tijeloteksta"/>
        <w:ind w:firstLine="708"/>
        <w:rPr>
          <w:szCs w:val="24"/>
        </w:rPr>
      </w:pPr>
      <w:r>
        <w:rPr>
          <w:szCs w:val="24"/>
        </w:rPr>
        <w:t>Trgovački sud u Zadru OIB:</w:t>
      </w:r>
      <w:r w:rsidRPr="001D493A">
        <w:rPr>
          <w:szCs w:val="24"/>
        </w:rPr>
        <w:t>39670464653, po s</w:t>
      </w:r>
      <w:r>
        <w:rPr>
          <w:szCs w:val="24"/>
        </w:rPr>
        <w:t>utkinji</w:t>
      </w:r>
      <w:r w:rsidRPr="001D493A">
        <w:rPr>
          <w:szCs w:val="24"/>
        </w:rPr>
        <w:t xml:space="preserve"> Ani Markač, </w:t>
      </w:r>
      <w:r>
        <w:rPr>
          <w:szCs w:val="24"/>
        </w:rPr>
        <w:t xml:space="preserve">postupajući po </w:t>
      </w:r>
      <w:r w:rsidRPr="001D493A">
        <w:rPr>
          <w:szCs w:val="24"/>
        </w:rPr>
        <w:t>prijedlog</w:t>
      </w:r>
      <w:r>
        <w:rPr>
          <w:szCs w:val="24"/>
        </w:rPr>
        <w:t>u Financijske agencije</w:t>
      </w:r>
      <w:r w:rsidRPr="001D493A">
        <w:rPr>
          <w:szCs w:val="24"/>
        </w:rPr>
        <w:t xml:space="preserve"> za otvaranje stečajnog postupka nad</w:t>
      </w:r>
      <w:r>
        <w:rPr>
          <w:szCs w:val="24"/>
        </w:rPr>
        <w:t xml:space="preserve"> trgovačkim društvom</w:t>
      </w:r>
      <w:r w:rsidRPr="001D493A">
        <w:rPr>
          <w:szCs w:val="24"/>
        </w:rPr>
        <w:t xml:space="preserve"> ZADAR VAL d.o.o. Zadar, Vlahe Paljetka 2, OIB: 14089632209, dana </w:t>
      </w:r>
      <w:r>
        <w:rPr>
          <w:szCs w:val="24"/>
        </w:rPr>
        <w:t>25</w:t>
      </w:r>
      <w:r w:rsidRPr="001D493A">
        <w:rPr>
          <w:szCs w:val="24"/>
        </w:rPr>
        <w:t xml:space="preserve">. veljače 2016.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CC6C2F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7042E6">
        <w:rPr>
          <w:rFonts w:cs="Arial" w:hAnsi="Arial" w:ascii="Arial"/>
          <w:b/>
        </w:rPr>
        <w:t xml:space="preserve"> </w:t>
      </w:r>
      <w:r w:rsidR="00CC6C2F">
        <w:t>Željko Vrkić</w:t>
      </w:r>
      <w:r w:rsidRPr="00797892">
        <w:t xml:space="preserve">, </w:t>
      </w:r>
      <w:r w:rsidR="00CC6C2F">
        <w:t>Zadar, Ante Starčevića 25a,</w:t>
      </w:r>
      <w:r>
        <w:t xml:space="preserve"> OIB: </w:t>
      </w:r>
      <w:r w:rsidR="00CC6C2F">
        <w:t>11055072755</w:t>
      </w:r>
      <w:r w:rsidR="00C9120F">
        <w:t xml:space="preserve">, </w:t>
      </w:r>
      <w:r w:rsidR="00281BC7" w:rsidRPr="00EF7C9A">
        <w:t>postavlja se za privremenog stečajnog upravitelja nad</w:t>
      </w:r>
      <w:r w:rsidR="004F1515" w:rsidRPr="00EF7C9A">
        <w:t xml:space="preserve"> trgovačkim društvom </w:t>
      </w:r>
      <w:r w:rsidR="002F2512" w:rsidRPr="001D493A">
        <w:t>ZADAR VAL d.o.o. Zadar</w:t>
      </w:r>
      <w:r w:rsidR="00D47F3E">
        <w:t xml:space="preserve">, </w:t>
      </w:r>
      <w:r w:rsidR="00D47F3E" w:rsidRPr="001D493A">
        <w:t>OIB: 14089632209</w:t>
      </w:r>
      <w:r w:rsidR="00342BE6" w:rsidRPr="00EF7C9A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2F2512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svoje izvješće na propisanom ob</w:t>
      </w:r>
      <w:r w:rsidR="002F2512">
        <w:t>rascu dostaviti sudu u roku od 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2F2512" w:rsidR="00342BE6" w:rsidRPr="00EF7C9A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 xml:space="preserve">trgovačkim društvom </w:t>
      </w:r>
      <w:r w:rsidR="002F2512" w:rsidRPr="001D493A">
        <w:t>ZADAR VAL d.o.o. Zadar</w:t>
      </w:r>
      <w:r w:rsidR="00342BE6" w:rsidRPr="00EF7C9A">
        <w:t>.</w:t>
      </w:r>
    </w:p>
    <w:p w:rsidRDefault="002F2512" w:rsidP="002F2512" w:rsidR="002F2512">
      <w:pPr>
        <w:jc w:val="both"/>
      </w:pPr>
    </w:p>
    <w:p w:rsidRDefault="008F3AD6" w:rsidP="002F2512" w:rsidR="0038536A">
      <w:pPr>
        <w:ind w:firstLine="708"/>
        <w:jc w:val="both"/>
      </w:pPr>
      <w:r w:rsidRPr="00EF7C9A">
        <w:t xml:space="preserve">Postupak je inicirala </w:t>
      </w:r>
      <w:r w:rsidR="00EF7C9A" w:rsidRPr="00EF7C9A">
        <w:t>Financija agencija</w:t>
      </w:r>
      <w:r w:rsidR="001840A0" w:rsidRPr="00EF7C9A">
        <w:t xml:space="preserve"> </w:t>
      </w:r>
      <w:r w:rsidRPr="00EF7C9A">
        <w:t xml:space="preserve">prijedlogom za pokretanje stečajnog postupka. </w:t>
      </w:r>
    </w:p>
    <w:p w:rsidRDefault="002F2512" w:rsidP="002F2512" w:rsidR="002F2512">
      <w:pPr>
        <w:ind w:firstLine="708"/>
        <w:jc w:val="both"/>
      </w:pPr>
    </w:p>
    <w:p w:rsidRDefault="008F3AD6" w:rsidP="00D47F3E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6A6847">
        <w:t xml:space="preserve"> zastupnik stečajnog dužnika po zakonu </w:t>
      </w:r>
      <w:r w:rsidR="00775B04">
        <w:t xml:space="preserve">je naveo da </w:t>
      </w:r>
      <w:r w:rsidR="0038536A" w:rsidRPr="00EF7C9A">
        <w:t xml:space="preserve">nema imovine, da </w:t>
      </w:r>
      <w:r w:rsidR="0038536A">
        <w:t>ne posluje,</w:t>
      </w:r>
      <w:r w:rsidR="002F2512">
        <w:t xml:space="preserve"> dok iz potvrde FINA-e o blokadi računa i novčanih sredstava dužnika od 11. veljače 2016. proizlazi da </w:t>
      </w:r>
      <w:r w:rsidR="00D47F3E">
        <w:t xml:space="preserve">je </w:t>
      </w:r>
      <w:r w:rsidR="002F2512">
        <w:t xml:space="preserve">na računima i novčanim sredstvima </w:t>
      </w:r>
      <w:r w:rsidR="00D47F3E">
        <w:t xml:space="preserve">dužnika </w:t>
      </w:r>
      <w:r w:rsidR="002F2512">
        <w:t xml:space="preserve">na dan izdavanja potvrde je evidentirano 265 dana neprekidne blokade odnosno 180 blokade u prethodnih 6 mjeseci zbog nepodmirenih osnova za plaćanje evidentiranih u očevidniku redoslijeda za plaćanje. Nepodmirene obveze na dan izdavanja predmetne potvrde iznose 7.294,88 kn.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2F2512">
      <w:pPr>
        <w:jc w:val="both"/>
      </w:pPr>
      <w:r>
        <w:tab/>
      </w:r>
    </w:p>
    <w:p w:rsidRDefault="003039D7" w:rsidP="002F2512" w:rsidR="0038536A">
      <w:pPr>
        <w:ind w:firstLine="708"/>
        <w:jc w:val="both"/>
      </w:pPr>
      <w:r w:rsidRPr="007E0FEA">
        <w:lastRenderedPageBreak/>
        <w:t>Sukladno članku</w:t>
      </w:r>
      <w:r>
        <w:t xml:space="preserve"> 84. st. 1. a u svezi čl. 119. st. 6. Stečajnog zakona izvršen je automatski izbor privremenog stečajnog upravitelja.</w:t>
      </w:r>
    </w:p>
    <w:p w:rsidRDefault="002F2512" w:rsidP="006A6847" w:rsidR="002F2512">
      <w:pPr>
        <w:ind w:firstLine="708"/>
        <w:jc w:val="both"/>
      </w:pP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2F2512">
        <w:t>30</w:t>
      </w:r>
      <w:r w:rsidRPr="00EF7C9A">
        <w:t xml:space="preserve"> dana.</w:t>
      </w:r>
    </w:p>
    <w:p w:rsidRDefault="002F2512" w:rsidP="00B310F0" w:rsidR="002F2512">
      <w:pPr>
        <w:ind w:firstLine="708"/>
        <w:jc w:val="both"/>
      </w:pP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2F2512" w:rsidP="002F2512" w:rsidR="008F03DE" w:rsidRPr="00EF7C9A">
      <w:pPr>
        <w:jc w:val="center"/>
      </w:pPr>
      <w:r>
        <w:t xml:space="preserve">U Zadru 25. veljače 2016. </w:t>
      </w:r>
    </w:p>
    <w:p w:rsidRDefault="00D47F3E" w:rsidP="00D47F3E" w:rsidR="00D47F3E">
      <w:pPr>
        <w:jc w:val="both"/>
      </w:pPr>
    </w:p>
    <w:p w:rsidRDefault="00D47F3E" w:rsidP="00D47F3E" w:rsidR="00EB3FAB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512">
        <w:t>Sutkinja</w:t>
      </w:r>
    </w:p>
    <w:p w:rsidRDefault="00D47F3E" w:rsidP="00D47F3E" w:rsidR="002F2512" w:rsidRPr="00EF7C9A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512">
        <w:t>Ana Markač</w:t>
      </w:r>
      <w:r>
        <w:t>, v.r.</w:t>
      </w:r>
    </w:p>
    <w:p w:rsidRDefault="00842CEB" w:rsidP="008F03DE" w:rsidR="00842CEB" w:rsidRPr="00EF7C9A">
      <w:pPr>
        <w:ind w:left="5664"/>
      </w:pPr>
    </w:p>
    <w:p w:rsidRDefault="008F3AD6" w:rsidP="008F03DE" w:rsidR="008F3AD6">
      <w:r w:rsidRPr="00EF7C9A">
        <w:t xml:space="preserve"> </w:t>
      </w:r>
    </w:p>
    <w:p w:rsidRDefault="003039D7" w:rsidP="008F03DE" w:rsidR="003039D7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/>
    <w:p w:rsidRDefault="002F2512" w:rsidP="008F3AD6" w:rsidR="002F2512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/>
    <w:p w:rsidRDefault="00D47F3E" w:rsidP="008F3AD6" w:rsidR="00D47F3E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2F2512" w:rsidR="00842CEB" w:rsidRPr="00EF7C9A">
      <w:headerReference w:type="default" r:id="rId10"/>
      <w:headerReference w:type="firs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2F2512" w:rsidP="002F2512" w:rsidR="009C0FF2" w:rsidRPr="00EF7C9A">
        <w:pPr>
          <w:pStyle w:val="Zaglavlje"/>
          <w:tabs>
            <w:tab w:pos="4536" w:val="clear"/>
            <w:tab w:pos="9072" w:val="clear"/>
          </w:tabs>
          <w:jc w:val="right"/>
        </w:pPr>
        <w:r>
          <w:t xml:space="preserve">                                               </w:t>
        </w:r>
        <w:r w:rsidR="00D47F3E">
          <w:t xml:space="preserve">     </w:t>
        </w:r>
        <w:r w:rsidR="009C0FF2">
          <w:fldChar w:fldCharType="begin"/>
        </w:r>
        <w:r w:rsidR="009C0FF2">
          <w:instrText>PAGE   \* MERGEFORMAT</w:instrText>
        </w:r>
        <w:r w:rsidR="009C0FF2">
          <w:fldChar w:fldCharType="separate"/>
        </w:r>
        <w:r w:rsidR="00956DD4">
          <w:rPr>
            <w:noProof/>
          </w:rPr>
          <w:t>3</w:t>
        </w:r>
        <w:r w:rsidR="009C0FF2">
          <w:fldChar w:fldCharType="end"/>
        </w:r>
        <w:r w:rsidR="009C0FF2">
          <w:tab/>
        </w:r>
        <w:r w:rsidR="009C0FF2">
          <w:tab/>
        </w:r>
        <w:r w:rsidR="009C0FF2">
          <w:tab/>
        </w:r>
        <w:r w:rsidR="009C0FF2">
          <w:tab/>
        </w:r>
        <w:r>
          <w:t>Poslovni broj: 2 St-444/15-26</w:t>
        </w:r>
      </w:p>
      <w:p w:rsidRDefault="00956DD4" w:rsidR="009C0FF2">
        <w:pPr>
          <w:pStyle w:val="Zaglavlje"/>
          <w:jc w:val="center"/>
        </w:pPr>
      </w:p>
    </w:sdtContent>
  </w:sdt>
  <w:p w:rsidRDefault="009C0FF2" w:rsidR="009C0FF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2512" w:rsidP="002F2512" w:rsidR="002F2512">
    <w:pPr>
      <w:pStyle w:val="Zaglavlje"/>
      <w:jc w:val="right"/>
    </w:pPr>
    <w:r>
      <w:t>Poslovni broj: 2 St-444/15-26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13102B"/>
    <w:rsid w:val="001840A0"/>
    <w:rsid w:val="001A363B"/>
    <w:rsid w:val="001C347E"/>
    <w:rsid w:val="0020672D"/>
    <w:rsid w:val="00243782"/>
    <w:rsid w:val="00281BC7"/>
    <w:rsid w:val="002F2512"/>
    <w:rsid w:val="003024D4"/>
    <w:rsid w:val="003039D7"/>
    <w:rsid w:val="00323F63"/>
    <w:rsid w:val="00342BE6"/>
    <w:rsid w:val="00354F74"/>
    <w:rsid w:val="0038536A"/>
    <w:rsid w:val="003C6DA5"/>
    <w:rsid w:val="00453E80"/>
    <w:rsid w:val="00474A81"/>
    <w:rsid w:val="004B768C"/>
    <w:rsid w:val="004F1515"/>
    <w:rsid w:val="00515656"/>
    <w:rsid w:val="00665069"/>
    <w:rsid w:val="006A6847"/>
    <w:rsid w:val="007002A2"/>
    <w:rsid w:val="007042E6"/>
    <w:rsid w:val="0074396A"/>
    <w:rsid w:val="00775B04"/>
    <w:rsid w:val="007B6657"/>
    <w:rsid w:val="007C75BF"/>
    <w:rsid w:val="007F26FC"/>
    <w:rsid w:val="00842CEB"/>
    <w:rsid w:val="00881A15"/>
    <w:rsid w:val="008F03DE"/>
    <w:rsid w:val="008F3AD6"/>
    <w:rsid w:val="00956DD4"/>
    <w:rsid w:val="009B4456"/>
    <w:rsid w:val="009C0FF2"/>
    <w:rsid w:val="009F62F2"/>
    <w:rsid w:val="00A5292A"/>
    <w:rsid w:val="00B310F0"/>
    <w:rsid w:val="00BB4F73"/>
    <w:rsid w:val="00BE6E59"/>
    <w:rsid w:val="00C02FA1"/>
    <w:rsid w:val="00C85781"/>
    <w:rsid w:val="00C9120F"/>
    <w:rsid w:val="00CC6C2F"/>
    <w:rsid w:val="00D47F3E"/>
    <w:rsid w:val="00EB1A94"/>
    <w:rsid w:val="00EB3FAB"/>
    <w:rsid w:val="00EF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2F2512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F251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56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D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D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D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D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2F2512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F251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56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D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D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D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D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St-444/2015</izvorni_sadrzaj>
    <derivirana_varijabla naziv="DomainObject.Predmet.OznakaBroj_1">St-444/2015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VAL d.o.o. za građenje, turizam i usluge</izvorni_sadrzaj>
    <derivirana_varijabla naziv="DomainObject.Predmet.ProtustrankaFormated_1">  ZADAR VAL d.o.o. za građenje, turizam i usluge</derivirana_varijabla>
  </DomainObject.Predmet.ProtustrankaFormated>
  <DomainObject.Predmet.ProtustrankaFormatedOIB>
    <izvorni_sadrzaj>  ZADAR VAL d.o.o. za građenje, turizam i usluge, OIB 14089632209</izvorni_sadrzaj>
    <derivirana_varijabla naziv="DomainObject.Predmet.ProtustrankaFormatedOIB_1">  ZADAR VAL d.o.o. za građenje, turizam i usluge, OIB 14089632209</derivirana_varijabla>
  </DomainObject.Predmet.ProtustrankaFormatedOIB>
  <DomainObject.Predmet.ProtustrankaFormatedWithAdress>
    <izvorni_sadrzaj> ZADAR VAL d.o.o. za građenje, turizam i usluge, Ulica Vlahe Paljetka 2, 23000 Zadar</izvorni_sadrzaj>
    <derivirana_varijabla naziv="DomainObject.Predmet.ProtustrankaFormatedWithAdress_1"> ZADAR VAL d.o.o. za građenje, turizam i usluge, Ulica Vlahe Paljetka 2, 23000 Zadar</derivirana_varijabla>
  </DomainObject.Predmet.ProtustrankaFormatedWithAdress>
  <DomainObject.Predmet.ProtustrankaFormatedWithAdressOIB>
    <izvorni_sadrzaj> ZADAR VAL d.o.o. za građenje, turizam i usluge, OIB 14089632209, Ulica Vlahe Paljetka 2, 23000 Zadar</izvorni_sadrzaj>
    <derivirana_varijabla naziv="DomainObject.Predmet.ProtustrankaFormatedWithAdressOIB_1"> ZADAR VAL d.o.o. za građenje, turizam i usluge, OIB 14089632209, Ulica Vlahe Paljetka 2, 23000 Zadar</derivirana_varijabla>
  </DomainObject.Predmet.ProtustrankaFormatedWithAdressOIB>
  <DomainObject.Predmet.ProtustrankaWithAdress>
    <izvorni_sadrzaj>ZADAR VAL d.o.o. za građenje, turizam i usluge Ulica Vlahe Paljetka 2, 23000 Zadar</izvorni_sadrzaj>
    <derivirana_varijabla naziv="DomainObject.Predmet.ProtustrankaWithAdress_1">ZADAR VAL d.o.o. za građenje, turizam i usluge Ulica Vlahe Paljetka 2, 23000 Zadar</derivirana_varijabla>
  </DomainObject.Predmet.ProtustrankaWithAdress>
  <DomainObject.Predmet.ProtustrankaWithAdressOIB>
    <izvorni_sadrzaj>ZADAR VAL d.o.o. za građenje, turizam i usluge, OIB 14089632209, Ulica Vlahe Paljetka 2, 23000 Zadar</izvorni_sadrzaj>
    <derivirana_varijabla naziv="DomainObject.Predmet.ProtustrankaWithAdressOIB_1">ZADAR VAL d.o.o. za građenje, turizam i usluge, OIB 14089632209, Ulica Vlahe Paljetka 2, 23000 Zadar</derivirana_varijabla>
  </DomainObject.Predmet.ProtustrankaWithAdressOIB>
  <DomainObject.Predmet.ProtustrankaNazivFormated>
    <izvorni_sadrzaj>ZADAR VAL d.o.o. za građenje, turizam i usluge</izvorni_sadrzaj>
    <derivirana_varijabla naziv="DomainObject.Predmet.ProtustrankaNazivFormated_1">ZADAR VAL d.o.o. za građenje, turizam i usluge</derivirana_varijabla>
  </DomainObject.Predmet.ProtustrankaNazivFormated>
  <DomainObject.Predmet.ProtustrankaNazivFormatedOIB>
    <izvorni_sadrzaj>ZADAR VAL d.o.o. za građenje, turizam i usluge, OIB 14089632209</izvorni_sadrzaj>
    <derivirana_varijabla naziv="DomainObject.Predmet.ProtustrankaNazivFormatedOIB_1">ZADAR VAL d.o.o. za građenje, turizam i usluge, OIB 14089632209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VAL d.o.o. za građenje, turizam i usluge</item>
    </izvorni_sadrzaj>
    <derivirana_varijabla naziv="DomainObject.Predmet.ProtuStrankaListFormated_1">
      <item>ZADAR VAL d.o.o. za građenje, turizam i usluge</item>
    </derivirana_varijabla>
  </DomainObject.Predmet.ProtuStrankaListFormated>
  <DomainObject.Predmet.ProtuStrankaListFormatedOIB>
    <izvorni_sadrzaj>
      <item>ZADAR VAL d.o.o. za građenje, turizam i usluge, OIB 14089632209</item>
    </izvorni_sadrzaj>
    <derivirana_varijabla naziv="DomainObject.Predmet.ProtuStrankaListFormatedOIB_1">
      <item>ZADAR VAL d.o.o. za građenje, turizam i usluge, OIB 14089632209</item>
    </derivirana_varijabla>
  </DomainObject.Predmet.ProtuStrankaListFormatedOIB>
  <DomainObject.Predmet.ProtuStrankaListFormatedWithAdress>
    <izvorni_sadrzaj>
      <item>ZADAR VAL d.o.o. za građenje, turizam i usluge, Ulica Vlahe Paljetka 2, 23000 Zadar</item>
    </izvorni_sadrzaj>
    <derivirana_varijabla naziv="DomainObject.Predmet.ProtuStrankaListFormatedWithAdress_1">
      <item>ZADAR VAL d.o.o. za građenje, turizam i usluge, Ulica Vlahe Paljetka 2, 23000 Zadar</item>
    </derivirana_varijabla>
  </DomainObject.Predmet.ProtuStrankaListFormatedWithAdress>
  <DomainObject.Predmet.ProtuStrankaListFormatedWithAdressOIB>
    <izvorni_sadrzaj>
      <item>ZADAR VAL d.o.o. za građenje, turizam i usluge, OIB 14089632209, Ulica Vlahe Paljetka 2, 23000 Zadar</item>
    </izvorni_sadrzaj>
    <derivirana_varijabla naziv="DomainObject.Predmet.ProtuStrankaListFormatedWithAdressOIB_1">
      <item>ZADAR VAL d.o.o. za građenje, turizam i usluge, OIB 14089632209, Ulica Vlahe Paljetka 2, 23000 Zadar</item>
    </derivirana_varijabla>
  </DomainObject.Predmet.ProtuStrankaListFormatedWithAdressOIB>
  <DomainObject.Predmet.ProtuStrankaListNazivFormated>
    <izvorni_sadrzaj>
      <item>ZADAR VAL d.o.o. za građenje, turizam i usluge</item>
    </izvorni_sadrzaj>
    <derivirana_varijabla naziv="DomainObject.Predmet.ProtuStrankaListNazivFormated_1">
      <item>ZADAR VAL d.o.o. za građenje, turizam i usluge</item>
    </derivirana_varijabla>
  </DomainObject.Predmet.ProtuStrankaListNazivFormated>
  <DomainObject.Predmet.ProtuStrankaListNazivFormatedOIB>
    <izvorni_sadrzaj>
      <item>ZADAR VAL d.o.o. za građenje, turizam i usluge, OIB 14089632209</item>
    </izvorni_sadrzaj>
    <derivirana_varijabla naziv="DomainObject.Predmet.ProtuStrankaListNazivFormatedOIB_1">
      <item>ZADAR VAL d.o.o. za građenje, turizam i usluge, OIB 14089632209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VAL d.o.o. za građenje, turizam i usluge</izvorni_sadrzaj>
    <derivirana_varijabla naziv="DomainObject.Predmet.ProtustrankaIDrugi_1">ZADAR VAL d.o.o. za građenje,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VAL d.o.o. za građenje, turizam i usluge, OIB 14089632209, Ulica Vlahe Paljetka 2, 23000 Zadar</izvorni_sadrzaj>
    <derivirana_varijabla naziv="DomainObject.Predmet.ProtustrankaIDrugiAdressOIB_1">ZADAR VAL d.o.o. za građenje, turizam i usluge, OIB 14089632209, Ulica Vlahe Paljetka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VAL d.o.o. za građenje, turizam i usluge</item>
    </izvorni_sadrzaj>
    <derivirana_varijabla naziv="DomainObject.Predmet.SudioniciListNaziv_1">
      <item>FINA</item>
      <item>ZADAR VAL d.o.o. za građenje, turizam i usluge</item>
    </derivirana_varijabla>
  </DomainObject.Predmet.SudioniciListNaziv>
  <DomainObject.Predmet.SudioniciListAdressOIB>
    <izvorni_sadrzaj>
      <item>FINA, OIB 85821130368</item>
      <item>ZADAR VAL d.o.o. za građenje, turizam i usluge, OIB 14089632209, Ulica Vlahe Paljetka 2,23000 Zadar</item>
    </izvorni_sadrzaj>
    <derivirana_varijabla naziv="DomainObject.Predmet.SudioniciListAdressOIB_1">
      <item>FINA, OIB 85821130368</item>
      <item>ZADAR VAL d.o.o. za građenje, turizam i usluge, OIB 14089632209, Ulica Vlahe Paljetka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14089632209</item>
    </izvorni_sadrzaj>
    <derivirana_varijabla naziv="DomainObject.Predmet.SudioniciListNazivOIB_1">
      <item>, OIB 85821130368</item>
      <item>, OIB 14089632209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B71805-A00C-47E0-ADC6-AD26265CF4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401</properties:Words>
  <properties:Characters>2138</properties:Characters>
  <properties:Lines>109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2016-02-25T13:27:00Z</dcterms:created>
  <dc:creator>Ardena Bajlo</dc:creator>
  <cp:lastModifiedBy>Merlina Klišmanić</cp:lastModifiedBy>
  <cp:lastPrinted>2016-02-25T13:26:00Z</cp:lastPrinted>
  <dcterms:modified xmlns:xsi="http://www.w3.org/2001/XMLSchema-instance" xsi:type="dcterms:W3CDTF">2016-02-25T14:13:00Z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