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3a850" w14:paraId="f33a850" w:rsidRDefault="0018394A" w:rsidP="00B65F96" w:rsidR="0018394A">
      <w:pPr>
        <w:spacing w:lineRule="auto" w:line="276" w:after="200"/>
        <w:ind w:firstLine="708"/>
        <w:jc w:val="both"/>
        <w15:collapsed w:val="false"/>
        <w:rPr>
          <w:bCs/>
          <w:lang w:val="hr-HR"/>
        </w:rPr>
      </w:pPr>
      <w:bookmarkStart w:name="_GoBack" w:id="0"/>
      <w:bookmarkEnd w:id="0"/>
    </w:p>
    <w:p w:rsidRDefault="00B65F96" w:rsidP="00B65F96" w:rsidR="00B65F96" w:rsidRPr="0018394A">
      <w:pPr>
        <w:spacing w:lineRule="auto" w:line="276" w:after="200"/>
        <w:ind w:firstLine="708"/>
        <w:jc w:val="both"/>
        <w:rPr>
          <w:bCs/>
          <w:lang w:val="hr-HR"/>
        </w:rPr>
      </w:pPr>
      <w:r w:rsidRPr="0018394A">
        <w:rPr>
          <w:bCs/>
          <w:lang w:val="hr-HR"/>
        </w:rPr>
        <w:t xml:space="preserve">     </w:t>
      </w:r>
      <w:r w:rsidRPr="0018394A">
        <w:rPr>
          <w:noProof/>
          <w:lang w:eastAsia="hr-HR" w:val="hr-HR"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5F96" w:rsidP="00B65F96" w:rsidR="00B65F96" w:rsidRPr="0018394A">
      <w:pPr>
        <w:jc w:val="both"/>
        <w:rPr>
          <w:bCs/>
          <w:lang w:val="hr-HR"/>
        </w:rPr>
      </w:pPr>
      <w:r w:rsidRPr="0018394A">
        <w:rPr>
          <w:rFonts w:eastAsia="MS Mincho"/>
          <w:bCs/>
          <w:lang w:val="hr-HR"/>
        </w:rPr>
        <w:t xml:space="preserve">  REPUBLIKA HRVATSKA</w:t>
      </w:r>
    </w:p>
    <w:p w:rsidRDefault="00B65F96" w:rsidP="00B65F96" w:rsidR="00B65F96" w:rsidRPr="0018394A">
      <w:pPr>
        <w:jc w:val="both"/>
        <w:rPr>
          <w:bCs/>
          <w:lang w:val="hr-HR"/>
        </w:rPr>
      </w:pPr>
      <w:r w:rsidRPr="0018394A">
        <w:rPr>
          <w:rFonts w:eastAsia="MS Mincho"/>
          <w:bCs/>
          <w:lang w:val="hr-HR"/>
        </w:rPr>
        <w:t>TRGOVAČKI SUD U RIJECI</w:t>
      </w:r>
    </w:p>
    <w:p w:rsidRDefault="0018394A" w:rsidP="0018394A" w:rsidR="0018394A" w:rsidRPr="00BC507A">
      <w:pPr>
        <w:pStyle w:val="Zaglavlje"/>
      </w:pPr>
      <w:r>
        <w:rPr>
          <w:rFonts w:eastAsia="MS Mincho"/>
          <w:bCs/>
          <w:lang w:val="hr-HR"/>
        </w:rPr>
        <w:t xml:space="preserve">      </w:t>
      </w:r>
      <w:r w:rsidR="00B65F96" w:rsidRPr="0018394A">
        <w:rPr>
          <w:rFonts w:eastAsia="MS Mincho"/>
          <w:bCs/>
          <w:lang w:val="hr-HR"/>
        </w:rPr>
        <w:t>Rijeka, Zadarska 1 i 3</w:t>
      </w:r>
      <w:r w:rsidRPr="0018394A"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 w:rsidRPr="009A6F25">
        <w:rPr>
          <w:lang w:val="hr-HR"/>
        </w:rPr>
        <w:t>Poslovni broj 7 St-157/2017-</w:t>
      </w:r>
      <w:r>
        <w:rPr>
          <w:lang w:val="hr-HR"/>
        </w:rPr>
        <w:t>32</w:t>
      </w:r>
    </w:p>
    <w:p w:rsidRDefault="00B65F96" w:rsidP="00B65F96" w:rsidR="00B65F96" w:rsidRPr="0018394A">
      <w:pPr>
        <w:jc w:val="both"/>
        <w:rPr>
          <w:bCs/>
          <w:lang w:val="hr-HR"/>
        </w:rPr>
      </w:pPr>
    </w:p>
    <w:p w:rsidRDefault="00B65F96" w:rsidP="00B65F96" w:rsidR="00B65F96" w:rsidRPr="0018394A">
      <w:pPr>
        <w:ind w:hanging="2880" w:left="2880"/>
        <w:jc w:val="center"/>
        <w:rPr>
          <w:lang w:val="hr-HR"/>
        </w:rPr>
      </w:pPr>
    </w:p>
    <w:p w:rsidRDefault="00B65F96" w:rsidP="00B65F96" w:rsidR="00B65F96" w:rsidRPr="0018394A">
      <w:pPr>
        <w:jc w:val="center"/>
        <w:rPr>
          <w:rFonts w:eastAsia="MS Mincho"/>
          <w:lang w:val="hr-HR"/>
        </w:rPr>
      </w:pPr>
    </w:p>
    <w:p w:rsidRDefault="00B65F96" w:rsidP="00B65F96" w:rsidR="00B65F96" w:rsidRPr="0018394A">
      <w:pPr>
        <w:jc w:val="center"/>
        <w:rPr>
          <w:rFonts w:eastAsia="MS Mincho"/>
          <w:lang w:val="hr-HR"/>
        </w:rPr>
      </w:pPr>
      <w:r w:rsidRPr="0018394A">
        <w:rPr>
          <w:rFonts w:eastAsia="MS Mincho"/>
          <w:lang w:val="hr-HR"/>
        </w:rPr>
        <w:t>R E P U B L I K A    H R V A T S K A</w:t>
      </w:r>
    </w:p>
    <w:p w:rsidRDefault="00B65F96" w:rsidP="00B65F96" w:rsidR="00B65F96" w:rsidRPr="0018394A">
      <w:pPr>
        <w:jc w:val="center"/>
        <w:rPr>
          <w:rFonts w:eastAsia="MS Mincho"/>
          <w:lang w:val="hr-HR"/>
        </w:rPr>
      </w:pPr>
    </w:p>
    <w:p w:rsidRDefault="0032083E" w:rsidP="0032083E" w:rsidR="0032083E" w:rsidRPr="0018394A">
      <w:pPr>
        <w:jc w:val="center"/>
        <w:rPr>
          <w:rFonts w:eastAsia="MS Mincho"/>
          <w:lang w:val="hr-HR"/>
        </w:rPr>
      </w:pPr>
      <w:r w:rsidRPr="0018394A">
        <w:rPr>
          <w:rFonts w:eastAsia="MS Mincho"/>
          <w:lang w:val="hr-HR"/>
        </w:rPr>
        <w:t>R J E Š E N J E</w:t>
      </w:r>
    </w:p>
    <w:p w:rsidRDefault="0032083E" w:rsidP="0032083E" w:rsidR="0032083E">
      <w:pPr>
        <w:jc w:val="both"/>
        <w:rPr>
          <w:rFonts w:eastAsia="MS Mincho"/>
          <w:lang w:val="hr-HR"/>
        </w:rPr>
      </w:pPr>
      <w:r w:rsidRPr="0018394A">
        <w:rPr>
          <w:rFonts w:eastAsia="MS Mincho"/>
          <w:lang w:val="hr-HR"/>
        </w:rPr>
        <w:t xml:space="preserve"> </w:t>
      </w:r>
    </w:p>
    <w:p w:rsidRDefault="0018394A" w:rsidP="0032083E" w:rsidR="0018394A" w:rsidRPr="0018394A">
      <w:pPr>
        <w:jc w:val="both"/>
        <w:rPr>
          <w:rFonts w:eastAsia="MS Mincho"/>
          <w:lang w:val="hr-HR"/>
        </w:rPr>
      </w:pPr>
    </w:p>
    <w:p w:rsidRDefault="0032083E" w:rsidP="00E37055" w:rsidR="0032083E" w:rsidRPr="0018394A">
      <w:pPr>
        <w:jc w:val="both"/>
        <w:rPr>
          <w:lang w:val="hr-HR"/>
        </w:rPr>
      </w:pPr>
      <w:r w:rsidRPr="0018394A">
        <w:rPr>
          <w:rFonts w:eastAsia="MS Mincho"/>
          <w:lang w:val="hr-HR"/>
        </w:rPr>
        <w:tab/>
      </w:r>
      <w:r w:rsidR="00B62FB9" w:rsidRPr="0018394A">
        <w:rPr>
          <w:lang w:val="hr-HR"/>
        </w:rPr>
        <w:t xml:space="preserve">Trgovački sud u Rijeci po Liljani Ugrin </w:t>
      </w:r>
      <w:r w:rsidR="009A6F25" w:rsidRPr="0018394A">
        <w:rPr>
          <w:lang w:val="hr-HR"/>
        </w:rPr>
        <w:t xml:space="preserve">kao sucu pojedincu </w:t>
      </w:r>
      <w:r w:rsidR="00B62FB9" w:rsidRPr="0018394A">
        <w:rPr>
          <w:lang w:val="hr-HR"/>
        </w:rPr>
        <w:t xml:space="preserve">u </w:t>
      </w:r>
      <w:r w:rsidR="009A6F25" w:rsidRPr="0018394A">
        <w:rPr>
          <w:lang w:val="hr-HR"/>
        </w:rPr>
        <w:t xml:space="preserve">stečajnom </w:t>
      </w:r>
      <w:r w:rsidR="00B62FB9" w:rsidRPr="0018394A">
        <w:rPr>
          <w:lang w:val="hr-HR"/>
        </w:rPr>
        <w:t xml:space="preserve">predmetu </w:t>
      </w:r>
      <w:r w:rsidR="009A6F25" w:rsidRPr="0018394A">
        <w:rPr>
          <w:lang w:val="hr-HR"/>
        </w:rPr>
        <w:t>Stečajna masa iza Putnička agencija KVARNER EXPRESS - INTERNATIONAL dioničko društvo za turizam, prijevoz i trgovinu</w:t>
      </w:r>
      <w:r w:rsidR="0018394A">
        <w:rPr>
          <w:lang w:val="hr-HR"/>
        </w:rPr>
        <w:t xml:space="preserve"> u stečaju Rabac, Jadranska 2 (</w:t>
      </w:r>
      <w:r w:rsidR="009A6F25" w:rsidRPr="0018394A">
        <w:rPr>
          <w:lang w:val="hr-HR"/>
        </w:rPr>
        <w:t>MBS 040371677 - OIB 82823934411)</w:t>
      </w:r>
      <w:r w:rsidR="0018394A">
        <w:rPr>
          <w:lang w:val="hr-HR"/>
        </w:rPr>
        <w:t>,</w:t>
      </w:r>
      <w:r w:rsidR="00B62FB9" w:rsidRPr="0018394A">
        <w:rPr>
          <w:lang w:val="hr-HR"/>
        </w:rPr>
        <w:t xml:space="preserve"> </w:t>
      </w:r>
      <w:r w:rsidR="00A4364A" w:rsidRPr="0018394A">
        <w:rPr>
          <w:lang w:val="hr-HR"/>
        </w:rPr>
        <w:t xml:space="preserve">dana </w:t>
      </w:r>
      <w:r w:rsidR="0018394A">
        <w:rPr>
          <w:lang w:val="hr-HR"/>
        </w:rPr>
        <w:t>6</w:t>
      </w:r>
      <w:r w:rsidR="00A4364A" w:rsidRPr="0018394A">
        <w:rPr>
          <w:lang w:val="hr-HR"/>
        </w:rPr>
        <w:t>. s</w:t>
      </w:r>
      <w:r w:rsidR="009A6F25" w:rsidRPr="0018394A">
        <w:rPr>
          <w:lang w:val="hr-HR"/>
        </w:rPr>
        <w:t xml:space="preserve">tudenog </w:t>
      </w:r>
      <w:r w:rsidR="00A4364A" w:rsidRPr="0018394A">
        <w:rPr>
          <w:lang w:val="hr-HR"/>
        </w:rPr>
        <w:t>201</w:t>
      </w:r>
      <w:r w:rsidR="009A6F25" w:rsidRPr="0018394A">
        <w:rPr>
          <w:lang w:val="hr-HR"/>
        </w:rPr>
        <w:t>8</w:t>
      </w:r>
      <w:r w:rsidR="00A4364A" w:rsidRPr="0018394A">
        <w:rPr>
          <w:lang w:val="hr-HR"/>
        </w:rPr>
        <w:t xml:space="preserve">. </w:t>
      </w:r>
    </w:p>
    <w:p w:rsidRDefault="009A6F25" w:rsidP="00E37055" w:rsidR="009A6F25" w:rsidRPr="0018394A">
      <w:pPr>
        <w:jc w:val="both"/>
        <w:rPr>
          <w:rFonts w:eastAsia="MS Mincho"/>
          <w:lang w:val="hr-HR"/>
        </w:rPr>
      </w:pPr>
    </w:p>
    <w:p w:rsidRDefault="0032083E" w:rsidP="00857966" w:rsidR="0032083E" w:rsidRPr="0018394A">
      <w:pPr>
        <w:jc w:val="center"/>
        <w:rPr>
          <w:rFonts w:eastAsia="MS Mincho"/>
          <w:lang w:val="hr-HR"/>
        </w:rPr>
      </w:pPr>
      <w:r w:rsidRPr="0018394A">
        <w:rPr>
          <w:rFonts w:eastAsia="MS Mincho"/>
          <w:lang w:val="hr-HR"/>
        </w:rPr>
        <w:t xml:space="preserve">r i j e š i o   </w:t>
      </w:r>
      <w:r w:rsidR="00E37055" w:rsidRPr="0018394A">
        <w:rPr>
          <w:rFonts w:eastAsia="MS Mincho"/>
          <w:lang w:val="hr-HR"/>
        </w:rPr>
        <w:t xml:space="preserve"> </w:t>
      </w:r>
      <w:r w:rsidRPr="0018394A">
        <w:rPr>
          <w:rFonts w:eastAsia="MS Mincho"/>
          <w:lang w:val="hr-HR"/>
        </w:rPr>
        <w:t>j e</w:t>
      </w:r>
    </w:p>
    <w:p w:rsidRDefault="001E7FF7" w:rsidP="001E7FF7" w:rsidR="001E7FF7" w:rsidRPr="0018394A">
      <w:pPr>
        <w:jc w:val="both"/>
        <w:rPr>
          <w:lang w:val="hr-HR"/>
        </w:rPr>
      </w:pPr>
    </w:p>
    <w:p w:rsidRDefault="001E7FF7" w:rsidP="00BB3F30" w:rsidR="001E7FF7" w:rsidRPr="0018394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B70F0B" w:rsidP="00A4364A" w:rsidR="00433084" w:rsidRPr="0018394A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18394A">
        <w:rPr>
          <w:rFonts w:cs="Times New Roman" w:hAnsi="Times New Roman" w:ascii="Times New Roman"/>
          <w:sz w:val="24"/>
          <w:szCs w:val="24"/>
        </w:rPr>
        <w:t>I.</w:t>
      </w:r>
      <w:r w:rsidRPr="0018394A">
        <w:rPr>
          <w:rFonts w:cs="Times New Roman" w:hAnsi="Times New Roman" w:ascii="Times New Roman"/>
          <w:sz w:val="24"/>
          <w:szCs w:val="24"/>
        </w:rPr>
        <w:tab/>
      </w:r>
      <w:r w:rsidR="0032083E" w:rsidRPr="0018394A">
        <w:rPr>
          <w:rFonts w:cs="Times New Roman" w:hAnsi="Times New Roman" w:ascii="Times New Roman"/>
          <w:sz w:val="24"/>
          <w:szCs w:val="24"/>
        </w:rPr>
        <w:t xml:space="preserve">Iz </w:t>
      </w:r>
      <w:r w:rsidR="00A4364A" w:rsidRPr="0018394A">
        <w:rPr>
          <w:rFonts w:cs="Times New Roman" w:hAnsi="Times New Roman" w:ascii="Times New Roman"/>
          <w:sz w:val="24"/>
          <w:szCs w:val="24"/>
        </w:rPr>
        <w:t xml:space="preserve">kupovnine u iznosu od </w:t>
      </w:r>
      <w:r w:rsidR="009A6F25" w:rsidRPr="0018394A">
        <w:rPr>
          <w:rFonts w:cs="Times New Roman" w:hAnsi="Times New Roman" w:ascii="Times New Roman"/>
          <w:sz w:val="24"/>
          <w:szCs w:val="24"/>
        </w:rPr>
        <w:t>1.690.532,25 kn</w:t>
      </w:r>
      <w:r w:rsidR="00B62FB9" w:rsidRPr="0018394A">
        <w:rPr>
          <w:rFonts w:cs="Times New Roman" w:hAnsi="Times New Roman" w:ascii="Times New Roman"/>
          <w:sz w:val="24"/>
          <w:szCs w:val="24"/>
        </w:rPr>
        <w:t xml:space="preserve"> koju je </w:t>
      </w:r>
      <w:r w:rsidR="009A6F25" w:rsidRPr="0018394A">
        <w:rPr>
          <w:rFonts w:cs="Times New Roman" w:hAnsi="Times New Roman" w:ascii="Times New Roman"/>
          <w:sz w:val="24"/>
          <w:szCs w:val="24"/>
        </w:rPr>
        <w:t xml:space="preserve">Općinski sud u Rijeci Stalna služba u Opatiji u ovršnom predmetu koji se pred tim sudom vodio pod poslovnim brojem OVR-1616/16  preostao ovom sudu </w:t>
      </w:r>
      <w:r w:rsidR="00433084" w:rsidRPr="0018394A">
        <w:rPr>
          <w:rFonts w:cs="Times New Roman" w:hAnsi="Times New Roman" w:ascii="Times New Roman"/>
          <w:sz w:val="24"/>
          <w:szCs w:val="24"/>
        </w:rPr>
        <w:t>namiruju se</w:t>
      </w:r>
      <w:r w:rsidR="00331E7E" w:rsidRPr="0018394A">
        <w:rPr>
          <w:rFonts w:cs="Times New Roman" w:hAnsi="Times New Roman" w:ascii="Times New Roman"/>
          <w:sz w:val="24"/>
          <w:szCs w:val="24"/>
        </w:rPr>
        <w:t xml:space="preserve">, kako slijedi: </w:t>
      </w:r>
      <w:r w:rsidR="00433084" w:rsidRPr="0018394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33084" w:rsidP="00A4364A" w:rsidR="00433084" w:rsidRPr="0018394A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433084" w:rsidP="00F83261" w:rsidR="00BF2DEE" w:rsidRPr="0018394A">
      <w:pPr>
        <w:jc w:val="both"/>
        <w:rPr>
          <w:lang w:val="hr-HR"/>
        </w:rPr>
      </w:pPr>
      <w:r w:rsidRPr="0018394A">
        <w:rPr>
          <w:noProof/>
          <w:lang w:val="hr-HR"/>
        </w:rPr>
        <w:t>1.</w:t>
      </w:r>
      <w:r w:rsidRPr="0018394A">
        <w:rPr>
          <w:noProof/>
          <w:lang w:val="hr-HR"/>
        </w:rPr>
        <w:tab/>
      </w:r>
      <w:r w:rsidR="009A6F25" w:rsidRPr="0018394A">
        <w:rPr>
          <w:lang w:val="hr-HR"/>
        </w:rPr>
        <w:t xml:space="preserve">Stečajna masa iza Putnička agencija KVARNER EXPRESS - INTERNATIONAL dioničko društvo za turizam, prijevoz i trgovinu u stečaju Rabac, Jadranska 2 (OIB 82823934411) </w:t>
      </w:r>
      <w:r w:rsidRPr="0018394A">
        <w:rPr>
          <w:noProof/>
          <w:lang w:val="hr-HR"/>
        </w:rPr>
        <w:t>iznosom od</w:t>
      </w:r>
      <w:r w:rsidR="009A6F25" w:rsidRPr="0018394A">
        <w:rPr>
          <w:noProof/>
          <w:lang w:val="hr-HR"/>
        </w:rPr>
        <w:t xml:space="preserve"> </w:t>
      </w:r>
      <w:r w:rsidR="00C63C36" w:rsidRPr="0018394A">
        <w:rPr>
          <w:noProof/>
          <w:lang w:val="hr-HR"/>
        </w:rPr>
        <w:t xml:space="preserve">143.712,33 </w:t>
      </w:r>
      <w:r w:rsidR="009A6F25" w:rsidRPr="0018394A">
        <w:rPr>
          <w:noProof/>
          <w:lang w:val="hr-HR"/>
        </w:rPr>
        <w:t>kn</w:t>
      </w:r>
      <w:r w:rsidR="001F3CA1" w:rsidRPr="0018394A">
        <w:rPr>
          <w:lang w:val="hr-HR"/>
        </w:rPr>
        <w:t>.</w:t>
      </w:r>
      <w:r w:rsidR="00F83261" w:rsidRPr="0018394A">
        <w:rPr>
          <w:lang w:val="hr-HR"/>
        </w:rPr>
        <w:t xml:space="preserve"> </w:t>
      </w:r>
    </w:p>
    <w:p w:rsidRDefault="00433084" w:rsidP="00A4364A" w:rsidR="00433084" w:rsidRPr="0018394A">
      <w:pPr>
        <w:jc w:val="both"/>
        <w:rPr>
          <w:noProof/>
          <w:lang w:val="hr-HR"/>
        </w:rPr>
      </w:pPr>
      <w:r w:rsidRPr="0018394A">
        <w:rPr>
          <w:noProof/>
          <w:lang w:val="hr-HR"/>
        </w:rPr>
        <w:t xml:space="preserve">                                                                                          </w:t>
      </w:r>
    </w:p>
    <w:p w:rsidRDefault="00433084" w:rsidP="00A4364A" w:rsidR="00B50B89">
      <w:pPr>
        <w:jc w:val="both"/>
        <w:rPr>
          <w:noProof/>
          <w:lang w:val="hr-HR"/>
        </w:rPr>
      </w:pPr>
      <w:r w:rsidRPr="0018394A">
        <w:rPr>
          <w:noProof/>
          <w:lang w:val="hr-HR"/>
        </w:rPr>
        <w:t>2.</w:t>
      </w:r>
      <w:r w:rsidRPr="0018394A">
        <w:rPr>
          <w:noProof/>
          <w:lang w:val="hr-HR"/>
        </w:rPr>
        <w:tab/>
      </w:r>
      <w:r w:rsidR="0018394A">
        <w:rPr>
          <w:noProof/>
          <w:lang w:val="hr-HR"/>
        </w:rPr>
        <w:t>R</w:t>
      </w:r>
      <w:r w:rsidRPr="0018394A">
        <w:rPr>
          <w:noProof/>
          <w:lang w:val="hr-HR"/>
        </w:rPr>
        <w:t>azlučn</w:t>
      </w:r>
      <w:r w:rsidR="001E57AE" w:rsidRPr="0018394A">
        <w:rPr>
          <w:noProof/>
          <w:lang w:val="hr-HR"/>
        </w:rPr>
        <w:t>i</w:t>
      </w:r>
      <w:r w:rsidRPr="0018394A">
        <w:rPr>
          <w:noProof/>
          <w:lang w:val="hr-HR"/>
        </w:rPr>
        <w:t xml:space="preserve"> vjerovnik </w:t>
      </w:r>
      <w:r w:rsidR="009A6F25" w:rsidRPr="0018394A">
        <w:rPr>
          <w:noProof/>
          <w:lang w:val="hr-HR"/>
        </w:rPr>
        <w:t xml:space="preserve">B2 Kapital d.o.o. </w:t>
      </w:r>
      <w:r w:rsidR="009A6F25" w:rsidRPr="0018394A">
        <w:rPr>
          <w:lang w:val="hr-HR"/>
        </w:rPr>
        <w:t>Zagreb, Radnička cesta 41</w:t>
      </w:r>
      <w:r w:rsidR="00B62FB9" w:rsidRPr="0018394A">
        <w:rPr>
          <w:bCs/>
          <w:lang w:val="hr-HR"/>
        </w:rPr>
        <w:t xml:space="preserve"> </w:t>
      </w:r>
      <w:r w:rsidRPr="0018394A">
        <w:rPr>
          <w:noProof/>
          <w:lang w:val="hr-HR"/>
        </w:rPr>
        <w:t xml:space="preserve">(OIB </w:t>
      </w:r>
      <w:r w:rsidR="009A6F25" w:rsidRPr="0018394A">
        <w:rPr>
          <w:lang w:val="hr-HR"/>
        </w:rPr>
        <w:t>57509775367</w:t>
      </w:r>
      <w:r w:rsidRPr="0018394A">
        <w:rPr>
          <w:noProof/>
          <w:lang w:val="hr-HR"/>
        </w:rPr>
        <w:t xml:space="preserve">) iznosom od </w:t>
      </w:r>
      <w:r w:rsidR="00B50B89" w:rsidRPr="0018394A">
        <w:rPr>
          <w:noProof/>
          <w:lang w:val="hr-HR"/>
        </w:rPr>
        <w:t>1.546.759,92 kn.</w:t>
      </w:r>
    </w:p>
    <w:p w:rsidRDefault="0018394A" w:rsidP="00A4364A" w:rsidR="0018394A" w:rsidRPr="0018394A">
      <w:pPr>
        <w:jc w:val="both"/>
        <w:rPr>
          <w:noProof/>
          <w:lang w:val="hr-HR"/>
        </w:rPr>
      </w:pPr>
    </w:p>
    <w:p w:rsidRDefault="00160D5C" w:rsidP="00857966" w:rsidR="00DF1C58" w:rsidRPr="0018394A">
      <w:pPr>
        <w:jc w:val="both"/>
        <w:rPr>
          <w:lang w:val="hr-HR"/>
        </w:rPr>
      </w:pPr>
      <w:r w:rsidRPr="0018394A">
        <w:rPr>
          <w:noProof/>
          <w:lang w:val="hr-HR"/>
        </w:rPr>
        <w:t xml:space="preserve"> </w:t>
      </w:r>
      <w:r w:rsidR="009A6F25" w:rsidRPr="0018394A">
        <w:rPr>
          <w:noProof/>
          <w:lang w:val="hr-HR"/>
        </w:rPr>
        <w:t xml:space="preserve"> </w:t>
      </w:r>
      <w:r w:rsidR="00BF2DEE" w:rsidRPr="0018394A">
        <w:rPr>
          <w:noProof/>
          <w:lang w:val="hr-HR"/>
        </w:rPr>
        <w:t xml:space="preserve"> </w:t>
      </w:r>
    </w:p>
    <w:p w:rsidRDefault="0032083E" w:rsidP="00A4364A" w:rsidR="0032083E" w:rsidRPr="0018394A">
      <w:pPr>
        <w:tabs>
          <w:tab w:pos="3744" w:val="left"/>
        </w:tabs>
        <w:jc w:val="center"/>
        <w:rPr>
          <w:lang w:val="hr-HR"/>
        </w:rPr>
      </w:pPr>
      <w:r w:rsidRPr="0018394A">
        <w:rPr>
          <w:lang w:val="hr-HR"/>
        </w:rPr>
        <w:t>Obrazloženje</w:t>
      </w:r>
    </w:p>
    <w:p w:rsidRDefault="0046421C" w:rsidP="0032083E" w:rsidR="0046421C" w:rsidRPr="0018394A">
      <w:pPr>
        <w:jc w:val="center"/>
        <w:rPr>
          <w:lang w:val="hr-HR"/>
        </w:rPr>
      </w:pPr>
    </w:p>
    <w:p w:rsidRDefault="00DE1CC2" w:rsidP="0032083E" w:rsidR="00DE1CC2" w:rsidRPr="0018394A">
      <w:pPr>
        <w:jc w:val="center"/>
        <w:rPr>
          <w:lang w:val="hr-HR"/>
        </w:rPr>
      </w:pPr>
    </w:p>
    <w:p w:rsidRDefault="0032083E" w:rsidP="001311C0" w:rsidR="001F3CA1" w:rsidRPr="0018394A">
      <w:pPr>
        <w:jc w:val="both"/>
        <w:rPr>
          <w:lang w:val="hr-HR"/>
        </w:rPr>
      </w:pPr>
      <w:r w:rsidRPr="0018394A">
        <w:rPr>
          <w:lang w:val="hr-HR"/>
        </w:rPr>
        <w:tab/>
      </w:r>
      <w:r w:rsidR="009A6F25" w:rsidRPr="0018394A">
        <w:rPr>
          <w:lang w:val="hr-HR"/>
        </w:rPr>
        <w:t xml:space="preserve">Općinski sud u Rijeci Stalna služba u Opatiji u ovršnom predmetu koji se pred tim sudom vodio pod poslovnim brojem OVR-1616/16 </w:t>
      </w:r>
      <w:r w:rsidR="001F3CA1" w:rsidRPr="0018394A">
        <w:rPr>
          <w:lang w:val="hr-HR"/>
        </w:rPr>
        <w:t xml:space="preserve">unovčio je imovinu dužnika, te nakon što </w:t>
      </w:r>
      <w:r w:rsidR="00857966" w:rsidRPr="0018394A">
        <w:rPr>
          <w:lang w:val="hr-HR"/>
        </w:rPr>
        <w:t xml:space="preserve">je </w:t>
      </w:r>
      <w:r w:rsidR="001F3CA1" w:rsidRPr="0018394A">
        <w:rPr>
          <w:lang w:val="hr-HR"/>
        </w:rPr>
        <w:t>iz iznosa ostvarenog prodajom namirio troškove do tada provedenoga ovršnog postupka, preostali novac predao je ovom sudu.</w:t>
      </w:r>
    </w:p>
    <w:p w:rsidRDefault="001F3CA1" w:rsidP="001311C0" w:rsidR="007C296D" w:rsidRPr="0018394A">
      <w:pPr>
        <w:ind w:firstLine="720"/>
        <w:jc w:val="both"/>
        <w:rPr>
          <w:lang w:val="hr-HR"/>
        </w:rPr>
      </w:pPr>
      <w:r w:rsidRPr="0018394A">
        <w:rPr>
          <w:lang w:val="hr-HR"/>
        </w:rPr>
        <w:lastRenderedPageBreak/>
        <w:t>Tijekom daljnjeg postupka s</w:t>
      </w:r>
      <w:r w:rsidR="001C718F" w:rsidRPr="0018394A">
        <w:rPr>
          <w:lang w:val="hr-HR"/>
        </w:rPr>
        <w:t>tečajn</w:t>
      </w:r>
      <w:r w:rsidR="007C296D" w:rsidRPr="0018394A">
        <w:rPr>
          <w:lang w:val="hr-HR"/>
        </w:rPr>
        <w:t>i</w:t>
      </w:r>
      <w:r w:rsidR="001C718F" w:rsidRPr="0018394A">
        <w:rPr>
          <w:lang w:val="hr-HR"/>
        </w:rPr>
        <w:t xml:space="preserve"> upravitelj</w:t>
      </w:r>
      <w:r w:rsidR="00AB49B3" w:rsidRPr="0018394A">
        <w:rPr>
          <w:lang w:val="hr-HR"/>
        </w:rPr>
        <w:t xml:space="preserve"> </w:t>
      </w:r>
      <w:r w:rsidR="001E57AE" w:rsidRPr="0018394A">
        <w:rPr>
          <w:lang w:val="hr-HR"/>
        </w:rPr>
        <w:t xml:space="preserve">je </w:t>
      </w:r>
      <w:r w:rsidRPr="0018394A">
        <w:rPr>
          <w:lang w:val="hr-HR"/>
        </w:rPr>
        <w:t>u podnesku od 31</w:t>
      </w:r>
      <w:r w:rsidR="00331E7E" w:rsidRPr="0018394A">
        <w:rPr>
          <w:lang w:val="hr-HR"/>
        </w:rPr>
        <w:t>. s</w:t>
      </w:r>
      <w:r w:rsidRPr="0018394A">
        <w:rPr>
          <w:lang w:val="hr-HR"/>
        </w:rPr>
        <w:t xml:space="preserve">rpnja </w:t>
      </w:r>
      <w:r w:rsidR="00B62FB9" w:rsidRPr="0018394A">
        <w:rPr>
          <w:lang w:val="hr-HR"/>
        </w:rPr>
        <w:t>2</w:t>
      </w:r>
      <w:r w:rsidR="00331E7E" w:rsidRPr="0018394A">
        <w:rPr>
          <w:lang w:val="hr-HR"/>
        </w:rPr>
        <w:t>01</w:t>
      </w:r>
      <w:r w:rsidRPr="0018394A">
        <w:rPr>
          <w:lang w:val="hr-HR"/>
        </w:rPr>
        <w:t>8</w:t>
      </w:r>
      <w:r w:rsidR="00331E7E" w:rsidRPr="0018394A">
        <w:rPr>
          <w:lang w:val="hr-HR"/>
        </w:rPr>
        <w:t xml:space="preserve">. </w:t>
      </w:r>
      <w:r w:rsidR="00BF2DEE" w:rsidRPr="0018394A">
        <w:rPr>
          <w:lang w:val="hr-HR"/>
        </w:rPr>
        <w:t>podni</w:t>
      </w:r>
      <w:r w:rsidR="007C296D" w:rsidRPr="0018394A">
        <w:rPr>
          <w:lang w:val="hr-HR"/>
        </w:rPr>
        <w:t>o</w:t>
      </w:r>
      <w:r w:rsidR="00AB49B3" w:rsidRPr="0018394A">
        <w:rPr>
          <w:lang w:val="hr-HR"/>
        </w:rPr>
        <w:t xml:space="preserve"> </w:t>
      </w:r>
      <w:r w:rsidR="00360FF8" w:rsidRPr="0018394A">
        <w:rPr>
          <w:lang w:val="hr-HR"/>
        </w:rPr>
        <w:t xml:space="preserve">obračun </w:t>
      </w:r>
      <w:r w:rsidR="00DF1C58" w:rsidRPr="0018394A">
        <w:rPr>
          <w:lang w:val="hr-HR"/>
        </w:rPr>
        <w:t xml:space="preserve">troškova unovčenja prema pravilima iz članka </w:t>
      </w:r>
      <w:r w:rsidRPr="0018394A">
        <w:rPr>
          <w:lang w:val="hr-HR"/>
        </w:rPr>
        <w:t>254</w:t>
      </w:r>
      <w:r w:rsidR="00DF1C58" w:rsidRPr="0018394A">
        <w:rPr>
          <w:lang w:val="hr-HR"/>
        </w:rPr>
        <w:t>. Stečajnog zakona („Narodne novine“ broj</w:t>
      </w:r>
      <w:r w:rsidR="007C296D" w:rsidRPr="0018394A">
        <w:rPr>
          <w:lang w:val="hr-HR"/>
        </w:rPr>
        <w:t xml:space="preserve"> 71/15, 104/17</w:t>
      </w:r>
      <w:r w:rsidR="00DF1C58" w:rsidRPr="0018394A">
        <w:rPr>
          <w:lang w:val="hr-HR"/>
        </w:rPr>
        <w:t>, u daljnjem tekstu SZ)</w:t>
      </w:r>
      <w:r w:rsidR="007C296D" w:rsidRPr="0018394A">
        <w:rPr>
          <w:lang w:val="hr-HR"/>
        </w:rPr>
        <w:t>.</w:t>
      </w:r>
    </w:p>
    <w:p w:rsidRDefault="007C296D" w:rsidP="00F83261" w:rsidR="007C296D" w:rsidRPr="0018394A">
      <w:pPr>
        <w:ind w:firstLine="720"/>
        <w:jc w:val="both"/>
        <w:rPr>
          <w:lang w:val="hr-HR"/>
        </w:rPr>
      </w:pPr>
      <w:r w:rsidRPr="0018394A">
        <w:rPr>
          <w:lang w:val="hr-HR"/>
        </w:rPr>
        <w:t xml:space="preserve">Tadašnji razlučni vjerovnik Zagrebačka banka </w:t>
      </w:r>
      <w:r w:rsidR="00857966" w:rsidRPr="0018394A">
        <w:rPr>
          <w:lang w:val="hr-HR"/>
        </w:rPr>
        <w:t xml:space="preserve">d.d. </w:t>
      </w:r>
      <w:r w:rsidRPr="0018394A">
        <w:rPr>
          <w:lang w:val="hr-HR"/>
        </w:rPr>
        <w:t>je u podnesku od 6. rujna 2018. navela</w:t>
      </w:r>
      <w:r w:rsidR="00857966" w:rsidRPr="0018394A">
        <w:rPr>
          <w:lang w:val="hr-HR"/>
        </w:rPr>
        <w:t xml:space="preserve"> </w:t>
      </w:r>
      <w:r w:rsidRPr="0018394A">
        <w:rPr>
          <w:lang w:val="hr-HR"/>
        </w:rPr>
        <w:t>da razlučni vjerovnik ulaže prigovor, kako na visinu predloženih stvarnih troškova, tako i visinu predložene nagrade</w:t>
      </w:r>
      <w:r w:rsidR="00F83261" w:rsidRPr="0018394A">
        <w:rPr>
          <w:lang w:val="hr-HR"/>
        </w:rPr>
        <w:t xml:space="preserve">, uz obrazloženje da </w:t>
      </w:r>
      <w:r w:rsidRPr="0018394A">
        <w:rPr>
          <w:lang w:val="hr-HR"/>
        </w:rPr>
        <w:t>u odnosu na predložene troškove koji terete nekretninu razlučni vjerovnik nema informaciju o tome koje troškove i u kojem iznosu je plaćao dužnik, jer razlučnom vjerovniku nisu predočeni dokazi o uplatama troškova (računi, uplatnice i drugo)</w:t>
      </w:r>
      <w:r w:rsidR="00857966" w:rsidRPr="0018394A">
        <w:rPr>
          <w:lang w:val="hr-HR"/>
        </w:rPr>
        <w:t>,</w:t>
      </w:r>
      <w:r w:rsidRPr="0018394A">
        <w:rPr>
          <w:lang w:val="hr-HR"/>
        </w:rPr>
        <w:t xml:space="preserve"> te da </w:t>
      </w:r>
      <w:r w:rsidR="0018394A" w:rsidRPr="0018394A">
        <w:rPr>
          <w:lang w:val="hr-HR"/>
        </w:rPr>
        <w:t xml:space="preserve">je </w:t>
      </w:r>
      <w:r w:rsidRPr="0018394A">
        <w:rPr>
          <w:lang w:val="hr-HR"/>
        </w:rPr>
        <w:t>prema saznanju razlučnog v</w:t>
      </w:r>
      <w:r w:rsidR="00A07033" w:rsidRPr="0018394A">
        <w:rPr>
          <w:lang w:val="hr-HR"/>
        </w:rPr>
        <w:t>j</w:t>
      </w:r>
      <w:r w:rsidRPr="0018394A">
        <w:rPr>
          <w:lang w:val="hr-HR"/>
        </w:rPr>
        <w:t xml:space="preserve">erovnika Općina Lovran kroz cijelo vrijeme trajanja ovršnog postupka nekretninu držala je u posjedu i faktično je koristila za potrebe nogometnog klupa te plaćala druge prateće troškove vezane uz predmetnu nekretninu. Nadalje, da razlučni vjerovnik drži da je paušalni iznos od 5% unovčenja, odnosno 84.933,33 kn previsok te da troškove treba odrediti u stvarnoj visini, te </w:t>
      </w:r>
      <w:r w:rsidR="00B50B89" w:rsidRPr="0018394A">
        <w:rPr>
          <w:lang w:val="hr-HR"/>
        </w:rPr>
        <w:t>pored ostalog p</w:t>
      </w:r>
      <w:r w:rsidRPr="0018394A">
        <w:rPr>
          <w:lang w:val="hr-HR"/>
        </w:rPr>
        <w:t>redlaže da stečajnoj upraviteljici pripadne nagrada u visini od 3%, odnosno 50.959,99 kn kao realan iznos nagrade u ovom stečajnom postupku.</w:t>
      </w:r>
      <w:r w:rsidR="0018394A">
        <w:rPr>
          <w:lang w:val="hr-HR"/>
        </w:rPr>
        <w:t xml:space="preserve"> </w:t>
      </w:r>
    </w:p>
    <w:p w:rsidRDefault="007C296D" w:rsidP="009145E8" w:rsidR="007C296D" w:rsidRPr="0018394A">
      <w:pPr>
        <w:ind w:firstLine="708" w:right="43"/>
        <w:jc w:val="both"/>
        <w:rPr>
          <w:lang w:val="hr-HR"/>
        </w:rPr>
      </w:pPr>
      <w:r w:rsidRPr="0018394A">
        <w:rPr>
          <w:lang w:val="hr-HR"/>
        </w:rPr>
        <w:t>Razlučni vjerovni</w:t>
      </w:r>
      <w:r w:rsidR="00857966" w:rsidRPr="0018394A">
        <w:rPr>
          <w:lang w:val="hr-HR"/>
        </w:rPr>
        <w:t xml:space="preserve">k </w:t>
      </w:r>
      <w:r w:rsidRPr="0018394A">
        <w:rPr>
          <w:lang w:val="hr-HR"/>
        </w:rPr>
        <w:t>ni</w:t>
      </w:r>
      <w:r w:rsidR="00857966" w:rsidRPr="0018394A">
        <w:rPr>
          <w:lang w:val="hr-HR"/>
        </w:rPr>
        <w:t xml:space="preserve">je </w:t>
      </w:r>
      <w:r w:rsidRPr="0018394A">
        <w:rPr>
          <w:lang w:val="hr-HR"/>
        </w:rPr>
        <w:t>pristupi</w:t>
      </w:r>
      <w:r w:rsidR="00857966" w:rsidRPr="0018394A">
        <w:rPr>
          <w:lang w:val="hr-HR"/>
        </w:rPr>
        <w:t>o</w:t>
      </w:r>
      <w:r w:rsidR="00F83261" w:rsidRPr="0018394A">
        <w:rPr>
          <w:lang w:val="hr-HR"/>
        </w:rPr>
        <w:t xml:space="preserve"> </w:t>
      </w:r>
      <w:r w:rsidRPr="0018394A">
        <w:rPr>
          <w:lang w:val="hr-HR"/>
        </w:rPr>
        <w:t>na ročište za diobu zakazano za dan 13. rujna 2018. kao ni na ročište zakazano za dan 18. listopada 2018.</w:t>
      </w:r>
      <w:r w:rsidR="00F83261" w:rsidRPr="0018394A">
        <w:rPr>
          <w:lang w:val="hr-HR"/>
        </w:rPr>
        <w:t>, time da je dana 25. rujna 2018.  B2 Kapital d.o.o. dostavio sudu javno ovjereni Ugovor o ustupu i prijenosu prava i tražbina kojeg je sklopio s Zagrebačkom bankom d.d. dana 6. srpnja 2018.</w:t>
      </w:r>
      <w:r w:rsidRPr="0018394A">
        <w:rPr>
          <w:lang w:val="hr-HR"/>
        </w:rPr>
        <w:t xml:space="preserve"> </w:t>
      </w:r>
    </w:p>
    <w:p w:rsidRDefault="00447B75" w:rsidP="00C10C47" w:rsidR="00C10C47" w:rsidRPr="0018394A">
      <w:pPr>
        <w:ind w:firstLine="720"/>
        <w:jc w:val="both"/>
        <w:rPr>
          <w:lang w:val="hr-HR"/>
        </w:rPr>
      </w:pPr>
      <w:r w:rsidRPr="0018394A">
        <w:rPr>
          <w:lang w:val="hr-HR"/>
        </w:rPr>
        <w:t>T</w:t>
      </w:r>
      <w:r w:rsidR="001E57AE" w:rsidRPr="0018394A">
        <w:rPr>
          <w:lang w:val="hr-HR"/>
        </w:rPr>
        <w:t>ijekom daljnjeg postupka izvršen je uvid u dokumentaciju koja priliježi spisu.</w:t>
      </w:r>
    </w:p>
    <w:p w:rsidRDefault="00B50B89" w:rsidP="00C10C47" w:rsidR="00B50B89" w:rsidRPr="0018394A">
      <w:pPr>
        <w:ind w:firstLine="720"/>
        <w:jc w:val="both"/>
        <w:rPr>
          <w:lang w:val="hr-HR"/>
        </w:rPr>
      </w:pPr>
      <w:r w:rsidRPr="0018394A">
        <w:rPr>
          <w:lang w:val="hr-HR"/>
        </w:rPr>
        <w:t>Prigovor razlučnog vjerovnika nije osnovan.</w:t>
      </w:r>
    </w:p>
    <w:p w:rsidRDefault="00C10C47" w:rsidP="00C10C47" w:rsidR="00C10C47" w:rsidRPr="0018394A">
      <w:pPr>
        <w:ind w:firstLine="720"/>
        <w:jc w:val="both"/>
        <w:rPr>
          <w:color w:val="000000"/>
          <w:lang w:eastAsia="hr-HR" w:val="hr-HR"/>
        </w:rPr>
      </w:pPr>
      <w:r w:rsidRPr="0018394A">
        <w:rPr>
          <w:color w:val="000000"/>
          <w:lang w:eastAsia="hr-HR" w:val="hr-HR"/>
        </w:rPr>
        <w:t xml:space="preserve">Odredbom članka 248. stavak 1. SZ-a propisano je da </w:t>
      </w:r>
      <w:r w:rsidR="00B50B89" w:rsidRPr="0018394A">
        <w:rPr>
          <w:color w:val="000000"/>
          <w:lang w:eastAsia="hr-HR" w:val="hr-HR"/>
        </w:rPr>
        <w:t xml:space="preserve">će sud </w:t>
      </w:r>
      <w:r w:rsidRPr="0018394A">
        <w:rPr>
          <w:color w:val="000000"/>
          <w:lang w:eastAsia="hr-HR" w:val="hr-HR"/>
        </w:rPr>
        <w:t>nakon unovčenja stvari ili prava na kojemu postoji razlučno pravo upisano u javnoj knjizi iz iznosa ostvarenoga prodajom: 1. namiriti troškove unovčenja iz članka 254. tog Zakona, 2. namiriti tražbine razlučnih vjerovnika prema redoslijedu određenom pravilima ovršnoga postupka i 3. preostali iznos predati stečajnom upravitelju za namirenje stečajnih vjerovnika.</w:t>
      </w:r>
    </w:p>
    <w:p w:rsidRDefault="00857966" w:rsidP="00C10C47" w:rsidR="00C10C47" w:rsidRPr="0018394A">
      <w:pPr>
        <w:pStyle w:val="Bezproreda"/>
        <w:ind w:firstLine="720"/>
        <w:jc w:val="both"/>
        <w:rPr>
          <w:color w:val="000000"/>
          <w:lang w:eastAsia="hr-HR" w:val="hr-HR"/>
        </w:rPr>
      </w:pPr>
      <w:r w:rsidRPr="0018394A">
        <w:rPr>
          <w:lang w:val="hr-HR"/>
        </w:rPr>
        <w:t>Od</w:t>
      </w:r>
      <w:r w:rsidR="0018394A">
        <w:rPr>
          <w:lang w:val="hr-HR"/>
        </w:rPr>
        <w:t>r</w:t>
      </w:r>
      <w:r w:rsidRPr="0018394A">
        <w:rPr>
          <w:lang w:val="hr-HR"/>
        </w:rPr>
        <w:t xml:space="preserve">edbom </w:t>
      </w:r>
      <w:r w:rsidR="001E57AE" w:rsidRPr="0018394A">
        <w:rPr>
          <w:lang w:val="hr-HR"/>
        </w:rPr>
        <w:t xml:space="preserve">članka </w:t>
      </w:r>
      <w:r w:rsidR="00F83261" w:rsidRPr="0018394A">
        <w:rPr>
          <w:lang w:val="hr-HR"/>
        </w:rPr>
        <w:t xml:space="preserve">254. SZ-a </w:t>
      </w:r>
      <w:r w:rsidR="00BA495F" w:rsidRPr="0018394A">
        <w:rPr>
          <w:lang w:val="hr-HR"/>
        </w:rPr>
        <w:t xml:space="preserve">popisano </w:t>
      </w:r>
      <w:r w:rsidRPr="0018394A">
        <w:rPr>
          <w:lang w:val="hr-HR"/>
        </w:rPr>
        <w:t xml:space="preserve">je </w:t>
      </w:r>
      <w:r w:rsidR="00C10C47" w:rsidRPr="0018394A">
        <w:rPr>
          <w:lang w:val="hr-HR"/>
        </w:rPr>
        <w:t xml:space="preserve">da </w:t>
      </w:r>
      <w:r w:rsidRPr="0018394A">
        <w:rPr>
          <w:lang w:val="hr-HR"/>
        </w:rPr>
        <w:t xml:space="preserve">je </w:t>
      </w:r>
      <w:r w:rsidR="00C10C47" w:rsidRPr="0018394A">
        <w:rPr>
          <w:lang w:val="hr-HR"/>
        </w:rPr>
        <w:t>s</w:t>
      </w:r>
      <w:r w:rsidR="00C10C47" w:rsidRPr="0018394A">
        <w:rPr>
          <w:color w:val="000000"/>
          <w:lang w:eastAsia="hr-HR" w:val="hr-HR"/>
        </w:rPr>
        <w:t xml:space="preserve">tečajni upravitelj dužan dostaviti sudu obračun troškova </w:t>
      </w:r>
      <w:r w:rsidR="00C10C47" w:rsidRPr="0018394A">
        <w:rPr>
          <w:lang w:val="hr-HR"/>
        </w:rPr>
        <w:t>utvrđivanja predmeta razlučnoga prava i troškova njegova unovčenja</w:t>
      </w:r>
      <w:r w:rsidR="00C10C47" w:rsidRPr="0018394A">
        <w:rPr>
          <w:color w:val="000000"/>
          <w:lang w:eastAsia="hr-HR" w:val="hr-HR"/>
        </w:rPr>
        <w:t xml:space="preserve"> u roku od osam dana od dana pravomoćnosti rješenja o dosudi, da se t</w:t>
      </w:r>
      <w:r w:rsidR="00C10C47" w:rsidRPr="0018394A">
        <w:rPr>
          <w:lang w:val="hr-HR"/>
        </w:rPr>
        <w:t>roškovi utvrđivanja predmeta razlučnoga prava određuju paušalno u iznosu od 5 % od utrška, dok troškovi unovčenja predmeta razlučnoga prava se određuju paušalno u iznosu od 5 % od utrška. Ako su stvarno nastali troškovi unovčenja znatno niži ili viši, odredit će se u stvarnoj visini. Ako je zbog unovčenja stečajna masa opterećena porezom, iznos toga poreza pridodaje se paušalu troškova unovčenja odnosno stvarno nastalim troškovima unovčenja.</w:t>
      </w:r>
    </w:p>
    <w:p w:rsidRDefault="002D05E5" w:rsidP="001F2064" w:rsidR="00C10C47" w:rsidRPr="0018394A">
      <w:pPr>
        <w:pStyle w:val="Bezproreda"/>
        <w:ind w:firstLine="720"/>
        <w:jc w:val="both"/>
        <w:rPr>
          <w:lang w:val="hr-HR"/>
        </w:rPr>
      </w:pPr>
      <w:r w:rsidRPr="0018394A">
        <w:rPr>
          <w:lang w:val="hr-HR"/>
        </w:rPr>
        <w:t xml:space="preserve">Stoga </w:t>
      </w:r>
      <w:r w:rsidR="00C10C47" w:rsidRPr="0018394A">
        <w:rPr>
          <w:lang w:val="hr-HR"/>
        </w:rPr>
        <w:t xml:space="preserve">kako je </w:t>
      </w:r>
      <w:r w:rsidR="00160D5C" w:rsidRPr="0018394A">
        <w:rPr>
          <w:lang w:val="hr-HR"/>
        </w:rPr>
        <w:t>naveden</w:t>
      </w:r>
      <w:r w:rsidR="00C10C47" w:rsidRPr="0018394A">
        <w:rPr>
          <w:lang w:val="hr-HR"/>
        </w:rPr>
        <w:t xml:space="preserve">om </w:t>
      </w:r>
      <w:r w:rsidR="00160D5C" w:rsidRPr="0018394A">
        <w:rPr>
          <w:lang w:val="hr-HR"/>
        </w:rPr>
        <w:t>odredb</w:t>
      </w:r>
      <w:r w:rsidR="00C10C47" w:rsidRPr="0018394A">
        <w:rPr>
          <w:lang w:val="hr-HR"/>
        </w:rPr>
        <w:t xml:space="preserve">om </w:t>
      </w:r>
      <w:r w:rsidR="00160D5C" w:rsidRPr="0018394A">
        <w:rPr>
          <w:lang w:val="hr-HR"/>
        </w:rPr>
        <w:t xml:space="preserve">članka </w:t>
      </w:r>
      <w:r w:rsidR="00C10C47" w:rsidRPr="0018394A">
        <w:rPr>
          <w:lang w:val="hr-HR"/>
        </w:rPr>
        <w:t>254</w:t>
      </w:r>
      <w:r w:rsidR="00160D5C" w:rsidRPr="0018394A">
        <w:rPr>
          <w:lang w:val="hr-HR"/>
        </w:rPr>
        <w:t xml:space="preserve">. stavak </w:t>
      </w:r>
      <w:r w:rsidR="00C10C47" w:rsidRPr="0018394A">
        <w:rPr>
          <w:lang w:val="hr-HR"/>
        </w:rPr>
        <w:t>2</w:t>
      </w:r>
      <w:r w:rsidR="00160D5C" w:rsidRPr="0018394A">
        <w:rPr>
          <w:lang w:val="hr-HR"/>
        </w:rPr>
        <w:t>.</w:t>
      </w:r>
      <w:r w:rsidR="00AB711C" w:rsidRPr="0018394A">
        <w:rPr>
          <w:lang w:val="hr-HR"/>
        </w:rPr>
        <w:t xml:space="preserve"> </w:t>
      </w:r>
      <w:r w:rsidR="00160D5C" w:rsidRPr="0018394A">
        <w:rPr>
          <w:lang w:val="hr-HR"/>
        </w:rPr>
        <w:t>S</w:t>
      </w:r>
      <w:r w:rsidR="00EC7685" w:rsidRPr="0018394A">
        <w:rPr>
          <w:lang w:val="hr-HR"/>
        </w:rPr>
        <w:t>Z</w:t>
      </w:r>
      <w:r w:rsidR="00C10C47" w:rsidRPr="0018394A">
        <w:rPr>
          <w:lang w:val="hr-HR"/>
        </w:rPr>
        <w:t>-a propisano da su troškovi utvrđivanja predmeta razlučnoga prava određ</w:t>
      </w:r>
      <w:r w:rsidR="00B50B89" w:rsidRPr="0018394A">
        <w:rPr>
          <w:lang w:val="hr-HR"/>
        </w:rPr>
        <w:t>eni</w:t>
      </w:r>
      <w:r w:rsidR="00C10C47" w:rsidRPr="0018394A">
        <w:rPr>
          <w:lang w:val="hr-HR"/>
        </w:rPr>
        <w:t xml:space="preserve"> paušalno u iznosu od 5 % od utrška, ti su troškovi utvrđeni u visini od </w:t>
      </w:r>
      <w:r w:rsidR="00C63C36" w:rsidRPr="0018394A">
        <w:rPr>
          <w:lang w:val="hr-HR"/>
        </w:rPr>
        <w:t>84.993,33</w:t>
      </w:r>
      <w:r w:rsidR="00EC7685" w:rsidRPr="0018394A">
        <w:rPr>
          <w:lang w:val="hr-HR"/>
        </w:rPr>
        <w:t xml:space="preserve"> kn</w:t>
      </w:r>
      <w:r w:rsidR="00C10C47" w:rsidRPr="0018394A">
        <w:rPr>
          <w:lang w:val="hr-HR"/>
        </w:rPr>
        <w:t>.</w:t>
      </w:r>
    </w:p>
    <w:p w:rsidRDefault="00C10C47" w:rsidP="001F2064" w:rsidR="00857966" w:rsidRPr="0018394A">
      <w:pPr>
        <w:pStyle w:val="Bezproreda"/>
        <w:ind w:firstLine="720"/>
        <w:jc w:val="both"/>
        <w:rPr>
          <w:lang w:val="hr-HR"/>
        </w:rPr>
      </w:pPr>
      <w:r w:rsidRPr="0018394A">
        <w:rPr>
          <w:lang w:val="hr-HR"/>
        </w:rPr>
        <w:t xml:space="preserve"> Nadalje</w:t>
      </w:r>
      <w:r w:rsidR="00AB49B3" w:rsidRPr="0018394A">
        <w:rPr>
          <w:lang w:val="hr-HR"/>
        </w:rPr>
        <w:t>,</w:t>
      </w:r>
      <w:r w:rsidR="00EC7685" w:rsidRPr="0018394A">
        <w:rPr>
          <w:lang w:val="hr-HR"/>
        </w:rPr>
        <w:t xml:space="preserve"> </w:t>
      </w:r>
      <w:r w:rsidR="002D05E5" w:rsidRPr="0018394A">
        <w:rPr>
          <w:lang w:val="hr-HR"/>
        </w:rPr>
        <w:t>kako udio ove unovčene nekretnine u imovini dužnika</w:t>
      </w:r>
      <w:r w:rsidR="001F2064" w:rsidRPr="0018394A">
        <w:rPr>
          <w:lang w:val="hr-HR"/>
        </w:rPr>
        <w:t>,</w:t>
      </w:r>
      <w:r w:rsidR="002D05E5" w:rsidRPr="0018394A">
        <w:rPr>
          <w:lang w:val="hr-HR"/>
        </w:rPr>
        <w:t xml:space="preserve"> prema procjeni iz 2017. na</w:t>
      </w:r>
      <w:r w:rsidR="00857966" w:rsidRPr="0018394A">
        <w:rPr>
          <w:lang w:val="hr-HR"/>
        </w:rPr>
        <w:t xml:space="preserve"> ukupni </w:t>
      </w:r>
      <w:r w:rsidR="002D05E5" w:rsidRPr="0018394A">
        <w:rPr>
          <w:lang w:val="hr-HR"/>
        </w:rPr>
        <w:t xml:space="preserve">iznos od 27.318.000,00 kn, sudjeluje s 9,33 %, budući je </w:t>
      </w:r>
      <w:r w:rsidR="001F2064" w:rsidRPr="0018394A">
        <w:rPr>
          <w:lang w:val="hr-HR"/>
        </w:rPr>
        <w:t xml:space="preserve">ista </w:t>
      </w:r>
      <w:r w:rsidR="002D05E5" w:rsidRPr="0018394A">
        <w:rPr>
          <w:lang w:val="hr-HR"/>
        </w:rPr>
        <w:t xml:space="preserve">procijenjena na iznos od 2.548.000,00 kn, </w:t>
      </w:r>
      <w:r w:rsidR="001B2807" w:rsidRPr="0018394A">
        <w:rPr>
          <w:lang w:val="hr-HR"/>
        </w:rPr>
        <w:t xml:space="preserve">na ime </w:t>
      </w:r>
      <w:r w:rsidR="001F2064" w:rsidRPr="0018394A">
        <w:rPr>
          <w:lang w:val="hr-HR"/>
        </w:rPr>
        <w:t xml:space="preserve">stvarnih troškova i to </w:t>
      </w:r>
      <w:r w:rsidR="00857966" w:rsidRPr="0018394A">
        <w:rPr>
          <w:lang w:val="hr-HR"/>
        </w:rPr>
        <w:t xml:space="preserve">samo na </w:t>
      </w:r>
      <w:r w:rsidR="00B50B89" w:rsidRPr="0018394A">
        <w:rPr>
          <w:lang w:val="hr-HR"/>
        </w:rPr>
        <w:t xml:space="preserve">ime troška </w:t>
      </w:r>
      <w:r w:rsidR="00C63C36" w:rsidRPr="0018394A">
        <w:rPr>
          <w:lang w:val="hr-HR"/>
        </w:rPr>
        <w:t>nagrade stečajnog upravitelja</w:t>
      </w:r>
      <w:r w:rsidR="001B2807" w:rsidRPr="0018394A">
        <w:rPr>
          <w:lang w:val="hr-HR"/>
        </w:rPr>
        <w:t xml:space="preserve"> </w:t>
      </w:r>
      <w:r w:rsidR="002D05E5" w:rsidRPr="0018394A">
        <w:rPr>
          <w:lang w:val="hr-HR"/>
        </w:rPr>
        <w:t>stečajna masa ima</w:t>
      </w:r>
      <w:r w:rsidR="001F2064" w:rsidRPr="0018394A">
        <w:rPr>
          <w:lang w:val="hr-HR"/>
        </w:rPr>
        <w:t xml:space="preserve"> se</w:t>
      </w:r>
      <w:r w:rsidR="002D05E5" w:rsidRPr="0018394A">
        <w:rPr>
          <w:lang w:val="hr-HR"/>
        </w:rPr>
        <w:t xml:space="preserve"> namiriti iznosom od </w:t>
      </w:r>
      <w:r w:rsidR="002D05E5" w:rsidRPr="0018394A">
        <w:rPr>
          <w:bCs/>
          <w:lang w:val="hr-HR"/>
        </w:rPr>
        <w:t>58.779,00 kn</w:t>
      </w:r>
      <w:r w:rsidR="00857966" w:rsidRPr="0018394A">
        <w:rPr>
          <w:bCs/>
          <w:lang w:val="hr-HR"/>
        </w:rPr>
        <w:t>,</w:t>
      </w:r>
      <w:r w:rsidR="001F2064" w:rsidRPr="0018394A">
        <w:rPr>
          <w:bCs/>
          <w:lang w:val="hr-HR"/>
        </w:rPr>
        <w:t xml:space="preserve"> </w:t>
      </w:r>
      <w:r w:rsidR="00B50B89" w:rsidRPr="0018394A">
        <w:rPr>
          <w:bCs/>
          <w:lang w:val="hr-HR"/>
        </w:rPr>
        <w:t xml:space="preserve">vodeći pritom računa </w:t>
      </w:r>
      <w:r w:rsidR="0018394A">
        <w:rPr>
          <w:bCs/>
          <w:lang w:val="hr-HR"/>
        </w:rPr>
        <w:t xml:space="preserve">o </w:t>
      </w:r>
      <w:r w:rsidR="00B50B89" w:rsidRPr="0018394A">
        <w:rPr>
          <w:bCs/>
          <w:lang w:val="hr-HR"/>
        </w:rPr>
        <w:t xml:space="preserve">odredbama </w:t>
      </w:r>
      <w:r w:rsidR="004E275B" w:rsidRPr="0018394A">
        <w:rPr>
          <w:lang w:val="hr-HR"/>
        </w:rPr>
        <w:t>Uredb</w:t>
      </w:r>
      <w:r w:rsidR="00B50B89" w:rsidRPr="0018394A">
        <w:rPr>
          <w:lang w:val="hr-HR"/>
        </w:rPr>
        <w:t>e</w:t>
      </w:r>
      <w:r w:rsidR="00814126" w:rsidRPr="0018394A">
        <w:rPr>
          <w:lang w:val="hr-HR"/>
        </w:rPr>
        <w:t xml:space="preserve"> o kriterijima i načinu obračuna i plaćanja nagrade stečajnim upraviteljima („Narodne novine“ broj 105/15)</w:t>
      </w:r>
      <w:r w:rsidR="00857966" w:rsidRPr="0018394A">
        <w:rPr>
          <w:lang w:val="hr-HR"/>
        </w:rPr>
        <w:t xml:space="preserve">, budući drugih troškova koji bi teretili predmetnu nekretninu stečajna masa nije imala. </w:t>
      </w:r>
    </w:p>
    <w:p w:rsidRDefault="00814126" w:rsidP="001F2064" w:rsidR="001E57AE" w:rsidRPr="0018394A">
      <w:pPr>
        <w:pStyle w:val="Bezproreda"/>
        <w:ind w:firstLine="720"/>
        <w:jc w:val="both"/>
        <w:rPr>
          <w:lang w:val="hr-HR"/>
        </w:rPr>
      </w:pPr>
      <w:r w:rsidRPr="0018394A">
        <w:rPr>
          <w:lang w:val="hr-HR"/>
        </w:rPr>
        <w:t>Iz napri</w:t>
      </w:r>
      <w:r w:rsidR="00AB49B3" w:rsidRPr="0018394A">
        <w:rPr>
          <w:lang w:val="hr-HR"/>
        </w:rPr>
        <w:t>j</w:t>
      </w:r>
      <w:r w:rsidRPr="0018394A">
        <w:rPr>
          <w:lang w:val="hr-HR"/>
        </w:rPr>
        <w:t>ed navedenog</w:t>
      </w:r>
      <w:r w:rsidR="00AB49B3" w:rsidRPr="0018394A">
        <w:rPr>
          <w:lang w:val="hr-HR"/>
        </w:rPr>
        <w:t xml:space="preserve">, </w:t>
      </w:r>
      <w:r w:rsidRPr="0018394A">
        <w:rPr>
          <w:lang w:val="hr-HR"/>
        </w:rPr>
        <w:t xml:space="preserve">valjalo </w:t>
      </w:r>
      <w:r w:rsidR="00AB49B3" w:rsidRPr="0018394A">
        <w:rPr>
          <w:lang w:val="hr-HR"/>
        </w:rPr>
        <w:t xml:space="preserve">je </w:t>
      </w:r>
      <w:r w:rsidRPr="0018394A">
        <w:rPr>
          <w:lang w:val="hr-HR"/>
        </w:rPr>
        <w:t xml:space="preserve">na osnovu </w:t>
      </w:r>
      <w:r w:rsidR="00FE72BC" w:rsidRPr="0018394A">
        <w:rPr>
          <w:lang w:val="hr-HR"/>
        </w:rPr>
        <w:t>odre</w:t>
      </w:r>
      <w:r w:rsidR="0018394A">
        <w:rPr>
          <w:lang w:val="hr-HR"/>
        </w:rPr>
        <w:t>d</w:t>
      </w:r>
      <w:r w:rsidR="00FE72BC" w:rsidRPr="0018394A">
        <w:rPr>
          <w:lang w:val="hr-HR"/>
        </w:rPr>
        <w:t>b</w:t>
      </w:r>
      <w:r w:rsidRPr="0018394A">
        <w:rPr>
          <w:lang w:val="hr-HR"/>
        </w:rPr>
        <w:t>e</w:t>
      </w:r>
      <w:r w:rsidR="00FE72BC" w:rsidRPr="0018394A">
        <w:rPr>
          <w:lang w:val="hr-HR"/>
        </w:rPr>
        <w:t xml:space="preserve"> članka </w:t>
      </w:r>
      <w:r w:rsidR="00B50B89" w:rsidRPr="0018394A">
        <w:rPr>
          <w:lang w:val="hr-HR"/>
        </w:rPr>
        <w:t>248.</w:t>
      </w:r>
      <w:r w:rsidRPr="0018394A">
        <w:rPr>
          <w:lang w:val="hr-HR"/>
        </w:rPr>
        <w:t xml:space="preserve"> stavak </w:t>
      </w:r>
      <w:r w:rsidR="00B50B89" w:rsidRPr="0018394A">
        <w:rPr>
          <w:lang w:val="hr-HR"/>
        </w:rPr>
        <w:t>1</w:t>
      </w:r>
      <w:r w:rsidRPr="0018394A">
        <w:rPr>
          <w:lang w:val="hr-HR"/>
        </w:rPr>
        <w:t>.</w:t>
      </w:r>
      <w:r w:rsidR="00AB49B3" w:rsidRPr="0018394A">
        <w:rPr>
          <w:lang w:val="hr-HR"/>
        </w:rPr>
        <w:t xml:space="preserve"> točka 1. </w:t>
      </w:r>
      <w:r w:rsidR="00FE72BC" w:rsidRPr="0018394A">
        <w:rPr>
          <w:lang w:val="hr-HR"/>
        </w:rPr>
        <w:t>SZ</w:t>
      </w:r>
      <w:r w:rsidR="00B50B89" w:rsidRPr="0018394A">
        <w:rPr>
          <w:lang w:val="hr-HR"/>
        </w:rPr>
        <w:t>-a</w:t>
      </w:r>
      <w:r w:rsidRPr="0018394A">
        <w:rPr>
          <w:lang w:val="hr-HR"/>
        </w:rPr>
        <w:t xml:space="preserve"> </w:t>
      </w:r>
      <w:r w:rsidR="0069158B" w:rsidRPr="0018394A">
        <w:rPr>
          <w:lang w:eastAsia="hr-HR" w:val="hr-HR"/>
        </w:rPr>
        <w:t xml:space="preserve">odlučiti </w:t>
      </w:r>
      <w:r w:rsidR="001E57AE" w:rsidRPr="0018394A">
        <w:rPr>
          <w:lang w:val="hr-HR"/>
        </w:rPr>
        <w:t>kao pod točkom I.1. izreke ovog rješenja.</w:t>
      </w:r>
    </w:p>
    <w:p w:rsidRDefault="001E57AE" w:rsidP="0046421C" w:rsidR="001E57AE" w:rsidRPr="0018394A">
      <w:pPr>
        <w:pStyle w:val="Bezproreda"/>
        <w:jc w:val="both"/>
        <w:rPr>
          <w:lang w:val="hr-HR"/>
        </w:rPr>
      </w:pPr>
      <w:r w:rsidRPr="0018394A">
        <w:rPr>
          <w:lang w:val="hr-HR"/>
        </w:rPr>
        <w:tab/>
      </w:r>
      <w:r w:rsidR="00871EEB" w:rsidRPr="0018394A">
        <w:rPr>
          <w:lang w:val="hr-HR"/>
        </w:rPr>
        <w:t xml:space="preserve">Nadalje je </w:t>
      </w:r>
      <w:r w:rsidR="00303020" w:rsidRPr="0018394A">
        <w:rPr>
          <w:lang w:val="hr-HR"/>
        </w:rPr>
        <w:t xml:space="preserve">uvidom u spis </w:t>
      </w:r>
      <w:r w:rsidR="00871EEB" w:rsidRPr="0018394A">
        <w:rPr>
          <w:lang w:val="hr-HR"/>
        </w:rPr>
        <w:t xml:space="preserve">utvrđeno </w:t>
      </w:r>
      <w:r w:rsidRPr="0018394A">
        <w:rPr>
          <w:lang w:val="hr-HR"/>
        </w:rPr>
        <w:t xml:space="preserve">da </w:t>
      </w:r>
      <w:r w:rsidR="001F2064" w:rsidRPr="0018394A">
        <w:rPr>
          <w:lang w:val="hr-HR"/>
        </w:rPr>
        <w:t>je razlučni vjerovnik Zagrebačka banka d.d. otuđi</w:t>
      </w:r>
      <w:r w:rsidR="00B50B89" w:rsidRPr="0018394A">
        <w:rPr>
          <w:lang w:val="hr-HR"/>
        </w:rPr>
        <w:t>o</w:t>
      </w:r>
      <w:r w:rsidR="001F2064" w:rsidRPr="0018394A">
        <w:rPr>
          <w:lang w:val="hr-HR"/>
        </w:rPr>
        <w:t xml:space="preserve"> svoju tražbinu </w:t>
      </w:r>
      <w:r w:rsidR="001F2064" w:rsidRPr="0018394A">
        <w:rPr>
          <w:noProof/>
          <w:lang w:val="hr-HR"/>
        </w:rPr>
        <w:t xml:space="preserve">B2 Kapital d.o.o. </w:t>
      </w:r>
      <w:r w:rsidR="001F2064" w:rsidRPr="0018394A">
        <w:rPr>
          <w:lang w:val="hr-HR"/>
        </w:rPr>
        <w:t>Zagreb</w:t>
      </w:r>
      <w:r w:rsidR="00B50B89" w:rsidRPr="0018394A">
        <w:rPr>
          <w:lang w:val="hr-HR"/>
        </w:rPr>
        <w:t xml:space="preserve">, pa se </w:t>
      </w:r>
      <w:r w:rsidR="0038332B" w:rsidRPr="0018394A">
        <w:rPr>
          <w:lang w:val="hr-HR"/>
        </w:rPr>
        <w:t>stoga</w:t>
      </w:r>
      <w:r w:rsidR="00AB49B3" w:rsidRPr="0018394A">
        <w:rPr>
          <w:lang w:val="hr-HR"/>
        </w:rPr>
        <w:t xml:space="preserve"> iz kupovnine </w:t>
      </w:r>
      <w:r w:rsidR="00B50B89" w:rsidRPr="0018394A">
        <w:rPr>
          <w:lang w:val="hr-HR"/>
        </w:rPr>
        <w:t xml:space="preserve">ima </w:t>
      </w:r>
      <w:r w:rsidR="0038332B" w:rsidRPr="0018394A">
        <w:rPr>
          <w:lang w:val="hr-HR"/>
        </w:rPr>
        <w:t xml:space="preserve">namiriti </w:t>
      </w:r>
      <w:r w:rsidR="009F5A06" w:rsidRPr="0018394A">
        <w:rPr>
          <w:lang w:val="hr-HR"/>
        </w:rPr>
        <w:t>tražbin</w:t>
      </w:r>
      <w:r w:rsidR="00B50B89" w:rsidRPr="0018394A">
        <w:rPr>
          <w:lang w:val="hr-HR"/>
        </w:rPr>
        <w:t>a</w:t>
      </w:r>
      <w:r w:rsidR="009F5A06" w:rsidRPr="0018394A">
        <w:rPr>
          <w:lang w:val="hr-HR"/>
        </w:rPr>
        <w:t xml:space="preserve"> </w:t>
      </w:r>
      <w:r w:rsidR="00B50B89" w:rsidRPr="0018394A">
        <w:rPr>
          <w:lang w:val="hr-HR"/>
        </w:rPr>
        <w:t xml:space="preserve">tog </w:t>
      </w:r>
      <w:r w:rsidR="00B50B89" w:rsidRPr="0018394A">
        <w:rPr>
          <w:lang w:val="hr-HR"/>
        </w:rPr>
        <w:lastRenderedPageBreak/>
        <w:t>ra</w:t>
      </w:r>
      <w:r w:rsidR="0018394A">
        <w:rPr>
          <w:lang w:val="hr-HR"/>
        </w:rPr>
        <w:t>z</w:t>
      </w:r>
      <w:r w:rsidR="00B50B89" w:rsidRPr="0018394A">
        <w:rPr>
          <w:lang w:val="hr-HR"/>
        </w:rPr>
        <w:t xml:space="preserve">lučnog </w:t>
      </w:r>
      <w:r w:rsidR="009F5A06" w:rsidRPr="0018394A">
        <w:rPr>
          <w:lang w:val="hr-HR"/>
        </w:rPr>
        <w:t xml:space="preserve">vjerovnika </w:t>
      </w:r>
      <w:r w:rsidR="00187A5B" w:rsidRPr="0018394A">
        <w:rPr>
          <w:noProof/>
          <w:lang w:val="hr-HR"/>
        </w:rPr>
        <w:t xml:space="preserve">iznosom od </w:t>
      </w:r>
      <w:r w:rsidR="00857966" w:rsidRPr="0018394A">
        <w:rPr>
          <w:noProof/>
          <w:lang w:val="hr-HR"/>
        </w:rPr>
        <w:t xml:space="preserve">1.546.759,92 kn </w:t>
      </w:r>
      <w:r w:rsidR="00187A5B" w:rsidRPr="0018394A">
        <w:rPr>
          <w:lang w:val="hr-HR"/>
        </w:rPr>
        <w:t xml:space="preserve"> i</w:t>
      </w:r>
      <w:r w:rsidR="009F5A06" w:rsidRPr="0018394A">
        <w:rPr>
          <w:lang w:val="hr-HR"/>
        </w:rPr>
        <w:t xml:space="preserve"> </w:t>
      </w:r>
      <w:r w:rsidR="0038332B" w:rsidRPr="0018394A">
        <w:rPr>
          <w:lang w:val="hr-HR"/>
        </w:rPr>
        <w:t xml:space="preserve">sukladno </w:t>
      </w:r>
      <w:r w:rsidRPr="0018394A">
        <w:rPr>
          <w:lang w:val="hr-HR"/>
        </w:rPr>
        <w:t>odredb</w:t>
      </w:r>
      <w:r w:rsidR="0038332B" w:rsidRPr="0018394A">
        <w:rPr>
          <w:lang w:val="hr-HR"/>
        </w:rPr>
        <w:t>i</w:t>
      </w:r>
      <w:r w:rsidRPr="0018394A">
        <w:rPr>
          <w:lang w:val="hr-HR"/>
        </w:rPr>
        <w:t xml:space="preserve"> članka </w:t>
      </w:r>
      <w:r w:rsidR="00B50B89" w:rsidRPr="0018394A">
        <w:rPr>
          <w:lang w:val="hr-HR"/>
        </w:rPr>
        <w:t>248.</w:t>
      </w:r>
      <w:r w:rsidRPr="0018394A">
        <w:rPr>
          <w:lang w:val="hr-HR"/>
        </w:rPr>
        <w:t xml:space="preserve"> stavak </w:t>
      </w:r>
      <w:r w:rsidR="00B50B89" w:rsidRPr="0018394A">
        <w:rPr>
          <w:lang w:val="hr-HR"/>
        </w:rPr>
        <w:t>1.</w:t>
      </w:r>
      <w:r w:rsidRPr="0018394A">
        <w:rPr>
          <w:lang w:val="hr-HR"/>
        </w:rPr>
        <w:t xml:space="preserve"> točka 2. SZ</w:t>
      </w:r>
      <w:r w:rsidR="00B50B89" w:rsidRPr="0018394A">
        <w:rPr>
          <w:lang w:val="hr-HR"/>
        </w:rPr>
        <w:t xml:space="preserve">-a </w:t>
      </w:r>
      <w:r w:rsidR="0069158B" w:rsidRPr="0018394A">
        <w:rPr>
          <w:lang w:val="hr-HR"/>
        </w:rPr>
        <w:t xml:space="preserve"> </w:t>
      </w:r>
      <w:r w:rsidR="00AB49B3" w:rsidRPr="0018394A">
        <w:rPr>
          <w:lang w:val="hr-HR"/>
        </w:rPr>
        <w:t xml:space="preserve">odlučiti </w:t>
      </w:r>
      <w:r w:rsidR="009F5A06" w:rsidRPr="0018394A">
        <w:rPr>
          <w:lang w:val="hr-HR"/>
        </w:rPr>
        <w:t xml:space="preserve">kao </w:t>
      </w:r>
      <w:r w:rsidRPr="0018394A">
        <w:rPr>
          <w:lang w:val="hr-HR"/>
        </w:rPr>
        <w:t>pod točkom I.2. izreke ovog rješenja.</w:t>
      </w:r>
    </w:p>
    <w:p w:rsidRDefault="00FE72BC" w:rsidP="00187A5B" w:rsidR="00AB49B3" w:rsidRPr="0018394A">
      <w:pPr>
        <w:pStyle w:val="Bezproreda"/>
        <w:jc w:val="both"/>
        <w:rPr>
          <w:lang w:val="hr-HR"/>
        </w:rPr>
      </w:pPr>
      <w:r w:rsidRPr="0018394A">
        <w:rPr>
          <w:lang w:val="hr-HR"/>
        </w:rPr>
        <w:tab/>
      </w:r>
    </w:p>
    <w:p w:rsidRDefault="001E57AE" w:rsidP="00A202F4" w:rsidR="001E57AE" w:rsidRPr="0018394A">
      <w:pPr>
        <w:jc w:val="center"/>
        <w:rPr>
          <w:lang w:val="hr-HR"/>
        </w:rPr>
      </w:pPr>
      <w:r w:rsidRPr="0018394A">
        <w:rPr>
          <w:lang w:val="hr-HR"/>
        </w:rPr>
        <w:t xml:space="preserve">U Rijeci, </w:t>
      </w:r>
      <w:r w:rsidR="0018394A">
        <w:rPr>
          <w:lang w:val="hr-HR"/>
        </w:rPr>
        <w:t>6</w:t>
      </w:r>
      <w:r w:rsidR="00B62FB9" w:rsidRPr="0018394A">
        <w:rPr>
          <w:lang w:val="hr-HR"/>
        </w:rPr>
        <w:t>. s</w:t>
      </w:r>
      <w:r w:rsidR="00857966" w:rsidRPr="0018394A">
        <w:rPr>
          <w:lang w:val="hr-HR"/>
        </w:rPr>
        <w:t xml:space="preserve">tudenog </w:t>
      </w:r>
      <w:r w:rsidR="00B62FB9" w:rsidRPr="0018394A">
        <w:rPr>
          <w:lang w:val="hr-HR"/>
        </w:rPr>
        <w:t>201</w:t>
      </w:r>
      <w:r w:rsidR="00857966" w:rsidRPr="0018394A">
        <w:rPr>
          <w:lang w:val="hr-HR"/>
        </w:rPr>
        <w:t>8</w:t>
      </w:r>
      <w:r w:rsidRPr="0018394A">
        <w:rPr>
          <w:lang w:val="hr-HR"/>
        </w:rPr>
        <w:t>.</w:t>
      </w:r>
    </w:p>
    <w:p w:rsidRDefault="001E57AE" w:rsidP="001E57AE" w:rsidR="001E57AE" w:rsidRPr="0018394A">
      <w:pPr>
        <w:jc w:val="both"/>
        <w:rPr>
          <w:lang w:val="hr-HR"/>
        </w:rPr>
      </w:pPr>
      <w:r w:rsidRPr="0018394A">
        <w:rPr>
          <w:lang w:val="hr-HR"/>
        </w:rPr>
        <w:t xml:space="preserve">                                                                                                                            </w:t>
      </w:r>
      <w:r w:rsidR="00857966" w:rsidRPr="0018394A">
        <w:rPr>
          <w:lang w:val="hr-HR"/>
        </w:rPr>
        <w:t xml:space="preserve">     </w:t>
      </w:r>
      <w:r w:rsidRPr="0018394A">
        <w:rPr>
          <w:lang w:val="hr-HR"/>
        </w:rPr>
        <w:t xml:space="preserve">Sudac </w:t>
      </w:r>
    </w:p>
    <w:p w:rsidRDefault="001E57AE" w:rsidP="001E57AE" w:rsidR="001E57AE" w:rsidRPr="0018394A">
      <w:pPr>
        <w:jc w:val="both"/>
        <w:rPr>
          <w:lang w:val="hr-HR"/>
        </w:rPr>
      </w:pPr>
      <w:r w:rsidRPr="0018394A">
        <w:rPr>
          <w:lang w:val="hr-HR"/>
        </w:rPr>
        <w:t xml:space="preserve">                                               </w:t>
      </w:r>
      <w:r w:rsidRPr="0018394A">
        <w:rPr>
          <w:lang w:val="hr-HR"/>
        </w:rPr>
        <w:tab/>
      </w:r>
      <w:r w:rsidRPr="0018394A">
        <w:rPr>
          <w:lang w:val="hr-HR"/>
        </w:rPr>
        <w:tab/>
      </w:r>
      <w:r w:rsidRPr="0018394A">
        <w:rPr>
          <w:lang w:val="hr-HR"/>
        </w:rPr>
        <w:tab/>
      </w:r>
      <w:r w:rsidR="00A202F4" w:rsidRPr="0018394A">
        <w:rPr>
          <w:lang w:val="hr-HR"/>
        </w:rPr>
        <w:t xml:space="preserve">                                               </w:t>
      </w:r>
      <w:r w:rsidRPr="0018394A">
        <w:rPr>
          <w:lang w:val="hr-HR"/>
        </w:rPr>
        <w:t>Liljana Ugrin</w:t>
      </w:r>
      <w:r w:rsidR="00A07033">
        <w:rPr>
          <w:lang w:val="hr-HR"/>
        </w:rPr>
        <w:t>, v.r.</w:t>
      </w:r>
      <w:r w:rsidRPr="0018394A">
        <w:rPr>
          <w:lang w:val="hr-HR"/>
        </w:rPr>
        <w:t xml:space="preserve"> </w:t>
      </w:r>
    </w:p>
    <w:p w:rsidRDefault="001E57AE" w:rsidP="001E57AE" w:rsidR="001E57AE" w:rsidRPr="0018394A">
      <w:pPr>
        <w:jc w:val="both"/>
        <w:rPr>
          <w:lang w:val="hr-HR"/>
        </w:rPr>
      </w:pPr>
    </w:p>
    <w:p w:rsidRDefault="0046421C" w:rsidP="001E57AE" w:rsidR="0046421C">
      <w:pPr>
        <w:jc w:val="both"/>
        <w:rPr>
          <w:lang w:val="hr-HR"/>
        </w:rPr>
      </w:pPr>
    </w:p>
    <w:p w:rsidRDefault="0018394A" w:rsidP="001E57AE" w:rsidR="0018394A">
      <w:pPr>
        <w:jc w:val="both"/>
        <w:rPr>
          <w:lang w:val="hr-HR"/>
        </w:rPr>
      </w:pPr>
    </w:p>
    <w:p w:rsidRDefault="0018394A" w:rsidP="001E57AE" w:rsidR="0018394A">
      <w:pPr>
        <w:jc w:val="both"/>
        <w:rPr>
          <w:lang w:val="hr-HR"/>
        </w:rPr>
      </w:pPr>
    </w:p>
    <w:p w:rsidRDefault="0018394A" w:rsidP="001E57AE" w:rsidR="0018394A" w:rsidRPr="0018394A">
      <w:pPr>
        <w:jc w:val="both"/>
        <w:rPr>
          <w:lang w:val="hr-HR"/>
        </w:rPr>
      </w:pPr>
    </w:p>
    <w:p w:rsidRDefault="001E57AE" w:rsidP="001E57AE" w:rsidR="001E57AE" w:rsidRPr="0018394A">
      <w:pPr>
        <w:jc w:val="both"/>
        <w:rPr>
          <w:lang w:val="hr-HR"/>
        </w:rPr>
      </w:pPr>
      <w:r w:rsidRPr="0018394A">
        <w:rPr>
          <w:lang w:val="hr-HR"/>
        </w:rPr>
        <w:t xml:space="preserve">POUKA O PRAVNOM LIJEKU </w:t>
      </w:r>
    </w:p>
    <w:p w:rsidRDefault="001E57AE" w:rsidP="0046421C" w:rsidR="001E57AE" w:rsidRPr="0018394A">
      <w:pPr>
        <w:ind w:firstLine="720"/>
        <w:jc w:val="both"/>
        <w:rPr>
          <w:lang w:val="hr-HR"/>
        </w:rPr>
      </w:pPr>
      <w:r w:rsidRPr="0018394A">
        <w:rPr>
          <w:lang w:val="hr-HR"/>
        </w:rPr>
        <w:t xml:space="preserve">Protiv ovog rješenja može </w:t>
      </w:r>
      <w:r w:rsidR="009F5A06" w:rsidRPr="0018394A">
        <w:rPr>
          <w:lang w:val="hr-HR"/>
        </w:rPr>
        <w:t xml:space="preserve">se </w:t>
      </w:r>
      <w:r w:rsidRPr="0018394A">
        <w:rPr>
          <w:lang w:val="hr-HR"/>
        </w:rPr>
        <w:t>izjaviti žalb</w:t>
      </w:r>
      <w:r w:rsidR="009F5A06" w:rsidRPr="0018394A">
        <w:rPr>
          <w:lang w:val="hr-HR"/>
        </w:rPr>
        <w:t>a</w:t>
      </w:r>
      <w:r w:rsidR="0046421C" w:rsidRPr="0018394A">
        <w:rPr>
          <w:lang w:val="hr-HR"/>
        </w:rPr>
        <w:t xml:space="preserve">. Žalba se izjavljuje u roku od osam dana od dostave rješenja </w:t>
      </w:r>
      <w:r w:rsidRPr="0018394A">
        <w:rPr>
          <w:lang w:val="hr-HR"/>
        </w:rPr>
        <w:t xml:space="preserve">ovom sudu u </w:t>
      </w:r>
      <w:r w:rsidR="009F5A06" w:rsidRPr="0018394A">
        <w:rPr>
          <w:lang w:val="hr-HR"/>
        </w:rPr>
        <w:t xml:space="preserve">tri </w:t>
      </w:r>
      <w:r w:rsidRPr="0018394A">
        <w:rPr>
          <w:lang w:val="hr-HR"/>
        </w:rPr>
        <w:t xml:space="preserve"> primjerka</w:t>
      </w:r>
      <w:r w:rsidR="009F5A06" w:rsidRPr="0018394A">
        <w:rPr>
          <w:lang w:val="hr-HR"/>
        </w:rPr>
        <w:t xml:space="preserve">. O </w:t>
      </w:r>
      <w:r w:rsidRPr="0018394A">
        <w:rPr>
          <w:lang w:val="hr-HR"/>
        </w:rPr>
        <w:t xml:space="preserve">žalbi </w:t>
      </w:r>
      <w:r w:rsidR="009F5A06" w:rsidRPr="0018394A">
        <w:rPr>
          <w:lang w:val="hr-HR"/>
        </w:rPr>
        <w:t xml:space="preserve">odlučuje </w:t>
      </w:r>
      <w:r w:rsidRPr="0018394A">
        <w:rPr>
          <w:lang w:val="hr-HR"/>
        </w:rPr>
        <w:t xml:space="preserve">Visoki trgovački sud Republike Hrvatske.  </w:t>
      </w:r>
    </w:p>
    <w:p w:rsidRDefault="001E57AE" w:rsidP="001E57AE" w:rsidR="001E57AE" w:rsidRPr="0018394A">
      <w:pPr>
        <w:jc w:val="both"/>
        <w:rPr>
          <w:lang w:val="hr-HR"/>
        </w:rPr>
      </w:pPr>
    </w:p>
    <w:p w:rsidRDefault="00A07033" w:rsidP="00A07033" w:rsidR="00A07033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A07033" w:rsidP="00A07033" w:rsidR="00A07033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A07033" w:rsidP="00A07033" w:rsidR="00A07033" w:rsidRPr="00A80164">
      <w:pPr>
        <w:rPr>
          <w:lang w:val="hr-HR"/>
        </w:rPr>
      </w:pPr>
    </w:p>
    <w:p w:rsidRDefault="00360FF8" w:rsidP="001E57AE" w:rsidR="00360FF8" w:rsidRPr="0018394A">
      <w:pPr>
        <w:jc w:val="both"/>
        <w:rPr>
          <w:lang w:val="hr-HR"/>
        </w:rPr>
      </w:pPr>
    </w:p>
    <w:sectPr w:rsidSect="0018394A" w:rsidR="00360FF8" w:rsidRPr="0018394A">
      <w:headerReference w:type="default" r:id="rId11"/>
      <w:footerReference w:type="default" r:id="rId12"/>
      <w:pgSz w:h="15840" w:w="12240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04C1" w:rsidP="00491C11" w:rsidR="003604C1">
      <w:r>
        <w:separator/>
      </w:r>
    </w:p>
  </w:endnote>
  <w:endnote w:id="0" w:type="continuationSeparator">
    <w:p w:rsidRDefault="003604C1" w:rsidP="00491C11" w:rsidR="003604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48435182"/>
      <w:docPartObj>
        <w:docPartGallery w:val="Page Numbers (Bottom of Page)"/>
        <w:docPartUnique/>
      </w:docPartObj>
    </w:sdtPr>
    <w:sdtEndPr/>
    <w:sdtContent>
      <w:p w:rsidRDefault="0018394A" w:rsidR="0018394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00D1" w:rsidRPr="007800D1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18394A" w:rsidR="0018394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04C1" w:rsidP="00491C11" w:rsidR="003604C1">
      <w:r>
        <w:separator/>
      </w:r>
    </w:p>
  </w:footnote>
  <w:footnote w:id="0" w:type="continuationSeparator">
    <w:p w:rsidRDefault="003604C1" w:rsidP="00491C11" w:rsidR="003604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394A" w:rsidP="0018394A" w:rsidR="0018394A" w:rsidRPr="00BC507A">
    <w:pPr>
      <w:pStyle w:val="Zaglavlje"/>
      <w:jc w:val="right"/>
    </w:pPr>
    <w:r w:rsidRPr="009A6F25">
      <w:rPr>
        <w:lang w:val="hr-HR"/>
      </w:rPr>
      <w:t>Poslovni broj 7 St-157/2017-</w:t>
    </w:r>
    <w:r>
      <w:rPr>
        <w:lang w:val="hr-HR"/>
      </w:rPr>
      <w:t>32</w:t>
    </w:r>
  </w:p>
  <w:p w:rsidRDefault="0018394A" w:rsidR="0018394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2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15C4E"/>
    <w:rsid w:val="00021C35"/>
    <w:rsid w:val="00037D4F"/>
    <w:rsid w:val="00051675"/>
    <w:rsid w:val="00057ECC"/>
    <w:rsid w:val="000643D9"/>
    <w:rsid w:val="000A2BF6"/>
    <w:rsid w:val="000E435B"/>
    <w:rsid w:val="000E7977"/>
    <w:rsid w:val="00100B91"/>
    <w:rsid w:val="00105386"/>
    <w:rsid w:val="001110B9"/>
    <w:rsid w:val="00120604"/>
    <w:rsid w:val="001311C0"/>
    <w:rsid w:val="00131222"/>
    <w:rsid w:val="00143561"/>
    <w:rsid w:val="00160D5C"/>
    <w:rsid w:val="00161072"/>
    <w:rsid w:val="00164629"/>
    <w:rsid w:val="00171C95"/>
    <w:rsid w:val="001732C9"/>
    <w:rsid w:val="0018394A"/>
    <w:rsid w:val="00187A5B"/>
    <w:rsid w:val="001B2807"/>
    <w:rsid w:val="001C0C81"/>
    <w:rsid w:val="001C718F"/>
    <w:rsid w:val="001D159F"/>
    <w:rsid w:val="001D5CB9"/>
    <w:rsid w:val="001E57AE"/>
    <w:rsid w:val="001E7FF7"/>
    <w:rsid w:val="001F2064"/>
    <w:rsid w:val="001F3CA1"/>
    <w:rsid w:val="00225370"/>
    <w:rsid w:val="0022797F"/>
    <w:rsid w:val="00255781"/>
    <w:rsid w:val="00263288"/>
    <w:rsid w:val="00292371"/>
    <w:rsid w:val="002A1988"/>
    <w:rsid w:val="002D02DB"/>
    <w:rsid w:val="002D05E5"/>
    <w:rsid w:val="002E5CB9"/>
    <w:rsid w:val="003010CD"/>
    <w:rsid w:val="003013F6"/>
    <w:rsid w:val="00303020"/>
    <w:rsid w:val="0032083E"/>
    <w:rsid w:val="00324E34"/>
    <w:rsid w:val="00331E7E"/>
    <w:rsid w:val="00356B37"/>
    <w:rsid w:val="003604C1"/>
    <w:rsid w:val="0036066B"/>
    <w:rsid w:val="00360FF8"/>
    <w:rsid w:val="00381CF3"/>
    <w:rsid w:val="0038332B"/>
    <w:rsid w:val="00384CF0"/>
    <w:rsid w:val="003943C2"/>
    <w:rsid w:val="003A0A18"/>
    <w:rsid w:val="003B4991"/>
    <w:rsid w:val="003D2954"/>
    <w:rsid w:val="003E25E3"/>
    <w:rsid w:val="003F0CF3"/>
    <w:rsid w:val="00402D64"/>
    <w:rsid w:val="00414BD6"/>
    <w:rsid w:val="00424513"/>
    <w:rsid w:val="00424AD5"/>
    <w:rsid w:val="00427F4E"/>
    <w:rsid w:val="00433084"/>
    <w:rsid w:val="0044040D"/>
    <w:rsid w:val="00447B75"/>
    <w:rsid w:val="00462355"/>
    <w:rsid w:val="0046421C"/>
    <w:rsid w:val="00487044"/>
    <w:rsid w:val="00491C11"/>
    <w:rsid w:val="00495064"/>
    <w:rsid w:val="004B534A"/>
    <w:rsid w:val="004D26EB"/>
    <w:rsid w:val="004E275B"/>
    <w:rsid w:val="004F6DC3"/>
    <w:rsid w:val="00524DA1"/>
    <w:rsid w:val="0053259E"/>
    <w:rsid w:val="00534DCB"/>
    <w:rsid w:val="00554F19"/>
    <w:rsid w:val="00556500"/>
    <w:rsid w:val="00584B04"/>
    <w:rsid w:val="005D35FC"/>
    <w:rsid w:val="005E5954"/>
    <w:rsid w:val="005F0503"/>
    <w:rsid w:val="00617FE2"/>
    <w:rsid w:val="0062592D"/>
    <w:rsid w:val="00672242"/>
    <w:rsid w:val="0068395E"/>
    <w:rsid w:val="00685DEC"/>
    <w:rsid w:val="00690E3C"/>
    <w:rsid w:val="0069158B"/>
    <w:rsid w:val="006A217B"/>
    <w:rsid w:val="006A5507"/>
    <w:rsid w:val="006A71A8"/>
    <w:rsid w:val="007004AD"/>
    <w:rsid w:val="00700714"/>
    <w:rsid w:val="00727B5D"/>
    <w:rsid w:val="007313F3"/>
    <w:rsid w:val="00765447"/>
    <w:rsid w:val="007800D1"/>
    <w:rsid w:val="00781F19"/>
    <w:rsid w:val="007849AB"/>
    <w:rsid w:val="007A5772"/>
    <w:rsid w:val="007C296D"/>
    <w:rsid w:val="007D106C"/>
    <w:rsid w:val="007F44DB"/>
    <w:rsid w:val="007F4810"/>
    <w:rsid w:val="00814126"/>
    <w:rsid w:val="00830BB7"/>
    <w:rsid w:val="008403DE"/>
    <w:rsid w:val="008419D0"/>
    <w:rsid w:val="00846426"/>
    <w:rsid w:val="00854308"/>
    <w:rsid w:val="00857966"/>
    <w:rsid w:val="008636FE"/>
    <w:rsid w:val="00871EEB"/>
    <w:rsid w:val="0087451B"/>
    <w:rsid w:val="008932E2"/>
    <w:rsid w:val="008A3F2F"/>
    <w:rsid w:val="008A4CFA"/>
    <w:rsid w:val="008C08F0"/>
    <w:rsid w:val="008C7FCB"/>
    <w:rsid w:val="008D61DF"/>
    <w:rsid w:val="008E2931"/>
    <w:rsid w:val="008F2672"/>
    <w:rsid w:val="008F589B"/>
    <w:rsid w:val="00905C73"/>
    <w:rsid w:val="0090759B"/>
    <w:rsid w:val="009145E8"/>
    <w:rsid w:val="009A6F25"/>
    <w:rsid w:val="009A7C70"/>
    <w:rsid w:val="009D4166"/>
    <w:rsid w:val="009E7B06"/>
    <w:rsid w:val="009F5A06"/>
    <w:rsid w:val="00A01E08"/>
    <w:rsid w:val="00A07033"/>
    <w:rsid w:val="00A14008"/>
    <w:rsid w:val="00A202F4"/>
    <w:rsid w:val="00A25BC6"/>
    <w:rsid w:val="00A32D75"/>
    <w:rsid w:val="00A33E29"/>
    <w:rsid w:val="00A4364A"/>
    <w:rsid w:val="00A446B4"/>
    <w:rsid w:val="00A62427"/>
    <w:rsid w:val="00A77C71"/>
    <w:rsid w:val="00A95091"/>
    <w:rsid w:val="00AB49B3"/>
    <w:rsid w:val="00AB711C"/>
    <w:rsid w:val="00AC1DD3"/>
    <w:rsid w:val="00B010CB"/>
    <w:rsid w:val="00B10795"/>
    <w:rsid w:val="00B16CD4"/>
    <w:rsid w:val="00B50B89"/>
    <w:rsid w:val="00B62FB9"/>
    <w:rsid w:val="00B65F96"/>
    <w:rsid w:val="00B70F0B"/>
    <w:rsid w:val="00B911B8"/>
    <w:rsid w:val="00BA495F"/>
    <w:rsid w:val="00BB3F30"/>
    <w:rsid w:val="00BC507A"/>
    <w:rsid w:val="00BD06D4"/>
    <w:rsid w:val="00BE33D7"/>
    <w:rsid w:val="00BE6CE6"/>
    <w:rsid w:val="00BF2DEE"/>
    <w:rsid w:val="00C01171"/>
    <w:rsid w:val="00C10C47"/>
    <w:rsid w:val="00C63C36"/>
    <w:rsid w:val="00C74D4E"/>
    <w:rsid w:val="00C945B9"/>
    <w:rsid w:val="00CA4183"/>
    <w:rsid w:val="00CA4464"/>
    <w:rsid w:val="00CD187E"/>
    <w:rsid w:val="00CD654D"/>
    <w:rsid w:val="00CE7BA1"/>
    <w:rsid w:val="00D05646"/>
    <w:rsid w:val="00D1595A"/>
    <w:rsid w:val="00D617ED"/>
    <w:rsid w:val="00D900A7"/>
    <w:rsid w:val="00D945B2"/>
    <w:rsid w:val="00DC2246"/>
    <w:rsid w:val="00DD320A"/>
    <w:rsid w:val="00DE1CC2"/>
    <w:rsid w:val="00DE4B59"/>
    <w:rsid w:val="00DF1C58"/>
    <w:rsid w:val="00E23477"/>
    <w:rsid w:val="00E24E21"/>
    <w:rsid w:val="00E258D2"/>
    <w:rsid w:val="00E37055"/>
    <w:rsid w:val="00E460BC"/>
    <w:rsid w:val="00E50A03"/>
    <w:rsid w:val="00E61AE2"/>
    <w:rsid w:val="00E970E0"/>
    <w:rsid w:val="00EA6B85"/>
    <w:rsid w:val="00EA7E3D"/>
    <w:rsid w:val="00EC2B48"/>
    <w:rsid w:val="00EC3189"/>
    <w:rsid w:val="00EC7685"/>
    <w:rsid w:val="00ED055D"/>
    <w:rsid w:val="00EE01BF"/>
    <w:rsid w:val="00F22E0C"/>
    <w:rsid w:val="00F52C03"/>
    <w:rsid w:val="00F83261"/>
    <w:rsid w:val="00FA5391"/>
    <w:rsid w:val="00FD7DE6"/>
    <w:rsid w:val="00FE72BC"/>
    <w:rsid w:val="00FF5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 w:val="hr-HR"/>
    </w:rPr>
  </w:style>
  <w:style w:styleId="Zaglavlje" w:type="paragraph">
    <w:name w:val="header"/>
    <w:basedOn w:val="Normal"/>
    <w:link w:val="ZaglavljeChar"/>
    <w:rsid w:val="00491C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491C1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491C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491C11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B65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65F96"/>
    <w:rPr>
      <w:rFonts w:cs="Tahoma" w:hAnsi="Tahoma" w:ascii="Tahoma"/>
      <w:sz w:val="16"/>
      <w:szCs w:val="16"/>
      <w:lang w:eastAsia="en-US" w:val="en-US"/>
    </w:rPr>
  </w:style>
  <w:style w:styleId="Bezproreda" w:type="paragraph">
    <w:name w:val="No Spacing"/>
    <w:uiPriority w:val="1"/>
    <w:qFormat/>
    <w:rsid w:val="0046421C"/>
    <w:rPr>
      <w:sz w:val="24"/>
      <w:szCs w:val="24"/>
      <w:lang w:eastAsia="en-US" w:val="en-US"/>
    </w:rPr>
  </w:style>
  <w:style w:customStyle="true" w:styleId="t-9-8" w:type="paragraph">
    <w:name w:val="t-9-8"/>
    <w:basedOn w:val="Normal"/>
    <w:rsid w:val="00814126"/>
    <w:pPr>
      <w:spacing w:afterAutospacing="true" w:after="100" w:beforeAutospacing="true" w:before="100"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7800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00D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00D1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00D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00D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 w:val="hr-HR"/>
    </w:rPr>
  </w:style>
  <w:style w:styleId="Zaglavlje" w:type="paragraph">
    <w:name w:val="header"/>
    <w:basedOn w:val="Normal"/>
    <w:link w:val="ZaglavljeChar"/>
    <w:rsid w:val="00491C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491C1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491C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491C11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B65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65F96"/>
    <w:rPr>
      <w:rFonts w:ascii="Tahoma" w:cs="Tahoma" w:hAnsi="Tahoma"/>
      <w:sz w:val="16"/>
      <w:szCs w:val="16"/>
      <w:lang w:eastAsia="en-US" w:val="en-US"/>
    </w:rPr>
  </w:style>
  <w:style w:styleId="Bezproreda" w:type="paragraph">
    <w:name w:val="No Spacing"/>
    <w:uiPriority w:val="1"/>
    <w:qFormat/>
    <w:rsid w:val="0046421C"/>
    <w:rPr>
      <w:sz w:val="24"/>
      <w:szCs w:val="24"/>
      <w:lang w:eastAsia="en-US" w:val="en-US"/>
    </w:rPr>
  </w:style>
  <w:style w:customStyle="1" w:styleId="t-9-8" w:type="paragraph">
    <w:name w:val="t-9-8"/>
    <w:basedOn w:val="Normal"/>
    <w:rsid w:val="00814126"/>
    <w:pPr>
      <w:spacing w:after="100" w:afterAutospacing="1" w:before="100" w:beforeAutospacing="1"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7800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0D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00D1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00D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00D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63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848586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755969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42563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87848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88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94644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8408096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04750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4480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8789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4538560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909021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770517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5700470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594330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156829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80091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984570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226263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1686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193201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81106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95674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301392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34447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172125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964616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45096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3125045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2888550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379854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453990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233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068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9241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617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032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600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977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244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697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528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142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612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542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587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St-157/2017</izvorni_sadrzaj>
    <derivirana_varijabla naziv="DomainObject.Predmet.OznakaBroj_1">St-157/2017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St-233/00</izvorni_sadrzaj>
    <derivirana_varijabla naziv="DomainObject.Predmet.PrimjedbaSuca_1">Nastavak postupka radi naknadne diobe,
veza St-233/00</derivirana_varijabla>
  </DomainObject.Predmet.PrimjedbaSuca>
  <DomainObject.Predmet.ProtustrankaFormated>
    <izvorni_sadrzaj>  Stečajna masa iza KVARNER EXPRESS - INTERNATIONAL d.d.</izvorni_sadrzaj>
    <derivirana_varijabla naziv="DomainObject.Predmet.ProtustrankaFormated_1">  Stečajna masa iza KVARNER EXPRESS - INTERNATIONAL d.d.</derivirana_varijabla>
  </DomainObject.Predmet.ProtustrankaFormated>
  <DomainObject.Predmet.ProtustrankaFormatedOIB>
    <izvorni_sadrzaj>  Stečajna masa iza KVARNER EXPRESS - INTERNATIONAL d.d., OIB 82823934411</izvorni_sadrzaj>
    <derivirana_varijabla naziv="DomainObject.Predmet.ProtustrankaFormatedOIB_1">  Stečajna masa iza KVARNER EXPRESS - INTERNATIONAL d.d., OIB 82823934411</derivirana_varijabla>
  </DomainObject.Predmet.ProtustrankaFormatedOIB>
  <DomainObject.Predmet.ProtustrankaFormatedWithAdress>
    <izvorni_sadrzaj> Stečajna masa iza KVARNER EXPRESS - INTERNATIONAL d.d., Maršala Tita 128, 51410 Opatija</izvorni_sadrzaj>
    <derivirana_varijabla naziv="DomainObject.Predmet.ProtustrankaFormatedWithAdress_1"> Stečajna masa iza KVARNER EXPRESS - INTERNATIONAL d.d., Maršala Tita 128, 51410 Opatija</derivirana_varijabla>
  </DomainObject.Predmet.ProtustrankaFormatedWithAdress>
  <DomainObject.Predmet.ProtustrankaFormatedWithAdressOIB>
    <izvorni_sadrzaj> Stečajna masa iza KVARNER EXPRESS - INTERNATIONAL d.d., OIB 82823934411, Maršala Tita 128, 51410 Opatija</izvorni_sadrzaj>
    <derivirana_varijabla naziv="DomainObject.Predmet.ProtustrankaFormatedWithAdressOIB_1"> Stečajna masa iza KVARNER EXPRESS - INTERNATIONAL d.d., OIB 82823934411, Maršala Tita 128, 51410 Opatija</derivirana_varijabla>
  </DomainObject.Predmet.ProtustrankaFormatedWithAdressOIB>
  <DomainObject.Predmet.ProtustrankaWithAdress>
    <izvorni_sadrzaj>Stečajna masa iza KVARNER EXPRESS - INTERNATIONAL d.d. Maršala Tita 128, 51410 Opatija</izvorni_sadrzaj>
    <derivirana_varijabla naziv="DomainObject.Predmet.ProtustrankaWithAdress_1">Stečajna masa iza KVARNER EXPRESS - INTERNATIONAL d.d. Maršala Tita 128, 51410 Opatija</derivirana_varijabla>
  </DomainObject.Predmet.ProtustrankaWithAdress>
  <DomainObject.Predmet.ProtustrankaWithAdressOIB>
    <izvorni_sadrzaj>Stečajna masa iza KVARNER EXPRESS - INTERNATIONAL d.d., OIB 82823934411, Maršala Tita 128, 51410 Opatija</izvorni_sadrzaj>
    <derivirana_varijabla naziv="DomainObject.Predmet.ProtustrankaWithAdressOIB_1">Stečajna masa iza KVARNER EXPRESS - INTERNATIONAL d.d., OIB 82823934411, Maršala Tita 128, 51410 Opatija</derivirana_varijabla>
  </DomainObject.Predmet.ProtustrankaWithAdressOIB>
  <DomainObject.Predmet.ProtustrankaNazivFormated>
    <izvorni_sadrzaj>Stečajna masa iza KVARNER EXPRESS - INTERNATIONAL d.d.</izvorni_sadrzaj>
    <derivirana_varijabla naziv="DomainObject.Predmet.ProtustrankaNazivFormated_1">Stečajna masa iza KVARNER EXPRESS - INTERNATIONAL d.d.</derivirana_varijabla>
  </DomainObject.Predmet.ProtustrankaNazivFormated>
  <DomainObject.Predmet.ProtustrankaNazivFormatedOIB>
    <izvorni_sadrzaj>Stečajna masa iza KVARNER EXPRESS - INTERNATIONAL d.d., OIB 82823934411</izvorni_sadrzaj>
    <derivirana_varijabla naziv="DomainObject.Predmet.ProtustrankaNazivFormatedOIB_1">Stečajna masa iza KVARNER EXPRESS - INTERNATIONAL d.d., OIB 82823934411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OMBRETTA BELIĆ ILIJAŠIĆ stečajni upravitelj</izvorni_sadrzaj>
    <derivirana_varijabla naziv="DomainObject.Predmet.StrankaFormated_1">  OMBRETTA BELIĆ ILIJAŠIĆ stečajni upravitelj</derivirana_varijabla>
  </DomainObject.Predmet.StrankaFormated>
  <DomainObject.Predmet.StrankaFormatedOIB>
    <izvorni_sadrzaj>  OMBRETTA BELIĆ ILIJAŠIĆ stečajni upravitelj, OIB 00873493442</izvorni_sadrzaj>
    <derivirana_varijabla naziv="DomainObject.Predmet.StrankaFormatedOIB_1">  OMBRETTA BELIĆ ILIJAŠIĆ stečajni upravitelj, OIB 00873493442</derivirana_varijabla>
  </DomainObject.Predmet.StrankaFormatedOIB>
  <DomainObject.Predmet.StrankaFormatedWithAdress>
    <izvorni_sadrzaj> OMBRETTA BELIĆ ILIJAŠIĆ stečajni upravitelj, Jadranska 2, 52221 Rabac</izvorni_sadrzaj>
    <derivirana_varijabla naziv="DomainObject.Predmet.StrankaFormatedWithAdress_1"> OMBRETTA BELIĆ ILIJAŠIĆ stečajni upravitelj, Jadranska 2, 52221 Rabac</derivirana_varijabla>
  </DomainObject.Predmet.StrankaFormatedWithAdress>
  <DomainObject.Predmet.StrankaFormatedWithAdressOIB>
    <izvorni_sadrzaj> OMBRETTA BELIĆ ILIJAŠIĆ stečajni upravitelj, OIB 00873493442, Jadranska 2, 52221 Rabac</izvorni_sadrzaj>
    <derivirana_varijabla naziv="DomainObject.Predmet.StrankaFormatedWithAdressOIB_1"> OMBRETTA BELIĆ ILIJAŠIĆ stečajni upravitelj, OIB 00873493442, Jadranska 2, 52221 Rabac</derivirana_varijabla>
  </DomainObject.Predmet.StrankaFormatedWithAdressOIB>
  <DomainObject.Predmet.StrankaWithAdress>
    <izvorni_sadrzaj>OMBRETTA BELIĆ ILIJAŠIĆ stečajni upravitelj Jadranska 2,52221 Rabac</izvorni_sadrzaj>
    <derivirana_varijabla naziv="DomainObject.Predmet.StrankaWithAdress_1">OMBRETTA BELIĆ ILIJAŠIĆ stečajni upravitelj Jadranska 2,52221 Rabac</derivirana_varijabla>
  </DomainObject.Predmet.StrankaWithAdress>
  <DomainObject.Predmet.StrankaWithAdressOIB>
    <izvorni_sadrzaj>OMBRETTA BELIĆ ILIJAŠIĆ stečajni upravitelj, OIB 00873493442, Jadranska 2,52221 Rabac</izvorni_sadrzaj>
    <derivirana_varijabla naziv="DomainObject.Predmet.StrankaWithAdressOIB_1">OMBRETTA BELIĆ ILIJAŠIĆ stečajni upravitelj, OIB 00873493442, Jadranska 2,52221 Rabac</derivirana_varijabla>
  </DomainObject.Predmet.StrankaWithAdressOIB>
  <DomainObject.Predmet.StrankaNazivFormated>
    <izvorni_sadrzaj>OMBRETTA BELIĆ ILIJAŠIĆ stečajni upravitelj</izvorni_sadrzaj>
    <derivirana_varijabla naziv="DomainObject.Predmet.StrankaNazivFormated_1">OMBRETTA BELIĆ ILIJAŠIĆ stečajni upravitelj</derivirana_varijabla>
  </DomainObject.Predmet.StrankaNazivFormated>
  <DomainObject.Predmet.StrankaNazivFormatedOIB>
    <izvorni_sadrzaj>OMBRETTA BELIĆ ILIJAŠIĆ stečajni upravitelj, OIB 00873493442</izvorni_sadrzaj>
    <derivirana_varijabla naziv="DomainObject.Predmet.StrankaNazivFormatedOIB_1">OMBRETTA BELIĆ ILIJAŠIĆ stečajni upravitelj, OIB 00873493442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OMBRETTA BELIĆ ILIJAŠIĆ stečajni upravitelj</item>
    </izvorni_sadrzaj>
    <derivirana_varijabla naziv="DomainObject.Predmet.StrankaListFormated_1">
      <item>OMBRETTA BELIĆ ILIJAŠIĆ stečajni upravitelj</item>
    </derivirana_varijabla>
  </DomainObject.Predmet.StrankaListFormated>
  <DomainObject.Predmet.StrankaListFormatedOIB>
    <izvorni_sadrzaj>
      <item>OMBRETTA BELIĆ ILIJAŠIĆ stečajni upravitelj, OIB 00873493442</item>
    </izvorni_sadrzaj>
    <derivirana_varijabla naziv="DomainObject.Predmet.StrankaListFormatedOIB_1">
      <item>OMBRETTA BELIĆ ILIJAŠIĆ stečajni upravitelj, OIB 00873493442</item>
    </derivirana_varijabla>
  </DomainObject.Predmet.StrankaListFormatedOIB>
  <DomainObject.Predmet.StrankaListFormatedWithAdress>
    <izvorni_sadrzaj>
      <item>OMBRETTA BELIĆ ILIJAŠIĆ stečajni upravitelj, Jadranska 2, 52221 Rabac</item>
    </izvorni_sadrzaj>
    <derivirana_varijabla naziv="DomainObject.Predmet.StrankaListFormatedWithAdress_1">
      <item>OMBRETTA BELIĆ ILIJAŠIĆ stečajni upravitelj, Jadranska 2, 52221 Rabac</item>
    </derivirana_varijabla>
  </DomainObject.Predmet.StrankaListFormatedWithAdress>
  <DomainObject.Predmet.StrankaListFormatedWithAdressOIB>
    <izvorni_sadrzaj>
      <item>OMBRETTA BELIĆ ILIJAŠIĆ stečajni upravitelj, OIB 00873493442, Jadranska 2, 52221 Rabac</item>
    </izvorni_sadrzaj>
    <derivirana_varijabla naziv="DomainObject.Predmet.StrankaListFormatedWithAdressOIB_1">
      <item>OMBRETTA BELIĆ ILIJAŠIĆ stečajni upravitelj, OIB 00873493442, Jadranska 2, 52221 Rabac</item>
    </derivirana_varijabla>
  </DomainObject.Predmet.StrankaListFormatedWithAdressOIB>
  <DomainObject.Predmet.StrankaListNazivFormated>
    <izvorni_sadrzaj>
      <item>OMBRETTA BELIĆ ILIJAŠIĆ stečajni upravitelj</item>
    </izvorni_sadrzaj>
    <derivirana_varijabla naziv="DomainObject.Predmet.StrankaListNazivFormated_1">
      <item>OMBRETTA BELIĆ ILIJAŠIĆ stečajni upravitelj</item>
    </derivirana_varijabla>
  </DomainObject.Predmet.StrankaListNazivFormated>
  <DomainObject.Predmet.StrankaListNazivFormatedOIB>
    <izvorni_sadrzaj>
      <item>OMBRETTA BELIĆ ILIJAŠIĆ stečajni upravitelj, OIB 00873493442</item>
    </izvorni_sadrzaj>
    <derivirana_varijabla naziv="DomainObject.Predmet.StrankaListNazivFormatedOIB_1">
      <item>OMBRETTA BELIĆ ILIJAŠIĆ stečajni upravitelj, OIB 00873493442</item>
    </derivirana_varijabla>
  </DomainObject.Predmet.StrankaListNazivFormatedOIB>
  <DomainObject.Predmet.ProtuStrankaListFormated>
    <izvorni_sadrzaj>
      <item>Stečajna masa iza KVARNER EXPRESS - INTERNATIONAL d.d.</item>
    </izvorni_sadrzaj>
    <derivirana_varijabla naziv="DomainObject.Predmet.ProtuStrankaListFormated_1">
      <item>Stečajna masa iza KVARNER EXPRESS - INTERNATIONAL d.d.</item>
    </derivirana_varijabla>
  </DomainObject.Predmet.ProtuStrankaListFormated>
  <DomainObject.Predmet.ProtuStrankaListFormatedOIB>
    <izvorni_sadrzaj>
      <item>Stečajna masa iza KVARNER EXPRESS - INTERNATIONAL d.d., OIB 82823934411</item>
    </izvorni_sadrzaj>
    <derivirana_varijabla naziv="DomainObject.Predmet.ProtuStrankaListFormatedOIB_1">
      <item>Stečajna masa iza KVARNER EXPRESS - INTERNATIONAL d.d., OIB 82823934411</item>
    </derivirana_varijabla>
  </DomainObject.Predmet.ProtuStrankaListFormatedOIB>
  <DomainObject.Predmet.ProtuStrankaListFormatedWithAdress>
    <izvorni_sadrzaj>
      <item>Stečajna masa iza KVARNER EXPRESS - INTERNATIONAL d.d., Maršala Tita 128, 51410 Opatija</item>
    </izvorni_sadrzaj>
    <derivirana_varijabla naziv="DomainObject.Predmet.ProtuStrankaListFormatedWithAdress_1">
      <item>Stečajna masa iza KVARNER EXPRESS - INTERNATIONAL d.d., Maršala Tita 128, 51410 Opatija</item>
    </derivirana_varijabla>
  </DomainObject.Predmet.ProtuStrankaListFormatedWithAdress>
  <DomainObject.Predmet.ProtuStrankaListFormatedWithAdressOIB>
    <izvorni_sadrzaj>
      <item>Stečajna masa iza KVARNER EXPRESS - INTERNATIONAL d.d., OIB 82823934411, Maršala Tita 128, 51410 Opatija</item>
    </izvorni_sadrzaj>
    <derivirana_varijabla naziv="DomainObject.Predmet.ProtuStrankaListFormatedWithAdressOIB_1">
      <item>Stečajna masa iza KVARNER EXPRESS - INTERNATIONAL d.d., OIB 82823934411, Maršala Tita 128, 51410 Opatija</item>
    </derivirana_varijabla>
  </DomainObject.Predmet.ProtuStrankaListFormatedWithAdressOIB>
  <DomainObject.Predmet.ProtuStrankaListNazivFormated>
    <izvorni_sadrzaj>
      <item>Stečajna masa iza KVARNER EXPRESS - INTERNATIONAL d.d.</item>
    </izvorni_sadrzaj>
    <derivirana_varijabla naziv="DomainObject.Predmet.ProtuStrankaListNazivFormated_1">
      <item>Stečajna masa iza KVARNER EXPRESS - INTERNATIONAL d.d.</item>
    </derivirana_varijabla>
  </DomainObject.Predmet.ProtuStrankaListNazivFormated>
  <DomainObject.Predmet.ProtuStrankaListNazivFormatedOIB>
    <izvorni_sadrzaj>
      <item>Stečajna masa iza KVARNER EXPRESS - INTERNATIONAL d.d., OIB 82823934411</item>
    </izvorni_sadrzaj>
    <derivirana_varijabla naziv="DomainObject.Predmet.ProtuStrankaListNazivFormatedOIB_1">
      <item>Stečajna masa iza KVARNER EXPRESS - INTERNATIONAL d.d., OIB 82823934411</item>
    </derivirana_varijabla>
  </DomainObject.Predmet.ProtuStrankaListNazivFormatedOIB>
  <DomainObject.Predmet.OstaliListFormated>
    <izvorni_sadrzaj>
      <item>B2 Kapital d.o.o.</item>
    </izvorni_sadrzaj>
    <derivirana_varijabla naziv="DomainObject.Predmet.OstaliListFormated_1">
      <item>B2 Kapital d.o.o.</item>
    </derivirana_varijabla>
  </DomainObject.Predmet.OstaliListFormated>
  <DomainObject.Predmet.OstaliListFormatedOIB>
    <izvorni_sadrzaj>
      <item>B2 Kapital d.o.o., OIB 57509775367</item>
    </izvorni_sadrzaj>
    <derivirana_varijabla naziv="DomainObject.Predmet.OstaliListFormatedOIB_1">
      <item>B2 Kapital d.o.o., OIB 57509775367</item>
    </derivirana_varijabla>
  </DomainObject.Predmet.OstaliListFormatedOIB>
  <DomainObject.Predmet.OstaliListFormatedWithAdress>
    <izvorni_sadrzaj>
      <item>B2 Kapital d.o.o., Radnička cesta 41, 10000 Zagreb</item>
    </izvorni_sadrzaj>
    <derivirana_varijabla naziv="DomainObject.Predmet.OstaliListFormatedWithAdress_1">
      <item>B2 Kapital d.o.o., Radnička cesta 41, 10000 Zagreb</item>
    </derivirana_varijabla>
  </DomainObject.Predmet.OstaliListFormatedWithAdress>
  <DomainObject.Predmet.OstaliListFormatedWithAdressOIB>
    <izvorni_sadrzaj>
      <item>B2 Kapital d.o.o., OIB 57509775367, Radnička cesta 41, 10000 Zagreb</item>
    </izvorni_sadrzaj>
    <derivirana_varijabla naziv="DomainObject.Predmet.OstaliListFormatedWithAdressOIB_1">
      <item>B2 Kapital d.o.o., OIB 57509775367, Radnička cesta 41, 10000 Zagreb</item>
    </derivirana_varijabla>
  </DomainObject.Predmet.OstaliListFormatedWithAdressOIB>
  <DomainObject.Predmet.OstaliListNazivFormated>
    <izvorni_sadrzaj>
      <item>B2 Kapital d.o.o.</item>
    </izvorni_sadrzaj>
    <derivirana_varijabla naziv="DomainObject.Predmet.OstaliListNazivFormated_1">
      <item>B2 Kapital d.o.o.</item>
    </derivirana_varijabla>
  </DomainObject.Predmet.OstaliListNazivFormated>
  <DomainObject.Predmet.OstaliListNazivFormatedOIB>
    <izvorni_sadrzaj>
      <item>B2 Kapital d.o.o., OIB 57509775367</item>
    </izvorni_sadrzaj>
    <derivirana_varijabla naziv="DomainObject.Predmet.OstaliListNazivFormatedOIB_1">
      <item>B2 Kapital d.o.o.,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OMBRETTA BELIĆ ILIJAŠIĆ stečajni upravitelj</izvorni_sadrzaj>
    <derivirana_varijabla naziv="DomainObject.Predmet.StrankaIDrugi_1">OMBRETTA BELIĆ ILIJAŠIĆ stečajni upravitelj</derivirana_varijabla>
  </DomainObject.Predmet.StrankaIDrugi>
  <DomainObject.Predmet.ProtustrankaIDrugi>
    <izvorni_sadrzaj>Stečajna masa iza KVARNER EXPRESS - INTERNATIONAL d.d.</izvorni_sadrzaj>
    <derivirana_varijabla naziv="DomainObject.Predmet.ProtustrankaIDrugi_1">Stečajna masa iza KVARNER EXPRESS - INTERNATIONAL d.d.</derivirana_varijabla>
  </DomainObject.Predmet.ProtustrankaIDrugi>
  <DomainObject.Predmet.StrankaIDrugiAdressOIB>
    <izvorni_sadrzaj>OMBRETTA BELIĆ ILIJAŠIĆ stečajni upravitelj, OIB 00873493442, Jadranska 2, 52221 Rabac</izvorni_sadrzaj>
    <derivirana_varijabla naziv="DomainObject.Predmet.StrankaIDrugiAdressOIB_1">OMBRETTA BELIĆ ILIJAŠIĆ stečajni upravitelj, OIB 00873493442, Jadranska 2, 52221 Rabac</derivirana_varijabla>
  </DomainObject.Predmet.StrankaIDrugiAdressOIB>
  <DomainObject.Predmet.ProtustrankaIDrugiAdressOIB>
    <izvorni_sadrzaj>Stečajna masa iza KVARNER EXPRESS - INTERNATIONAL d.d., OIB 82823934411, Maršala Tita 128, 51410 Opatija</izvorni_sadrzaj>
    <derivirana_varijabla naziv="DomainObject.Predmet.ProtustrankaIDrugiAdressOIB_1">Stečajna masa iza KVARNER EXPRESS - INTERNATIONAL d.d., OIB 82823934411, Maršala Tita 128,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OMBRETTA BELIĆ ILIJAŠIĆ stečajni upravitelj</item>
      <item>Stečajna masa iza KVARNER EXPRESS - INTERNATIONAL d.d.</item>
      <item>B2 Kapital d.o.o.</item>
    </izvorni_sadrzaj>
    <derivirana_varijabla naziv="DomainObject.Predmet.SudioniciListNaziv_1">
      <item>OMBRETTA BELIĆ ILIJAŠIĆ stečajni upravitelj</item>
      <item>Stečajna masa iza KVARNER EXPRESS - INTERNATIONAL d.d.</item>
      <item>B2 Kapital d.o.o.</item>
    </derivirana_varijabla>
  </DomainObject.Predmet.SudioniciListNaziv>
  <DomainObject.Predmet.SudioniciListAdressOIB>
    <izvorni_sadrzaj>
      <item>OMBRETTA BELIĆ ILIJAŠIĆ stečajni upravitelj, OIB 00873493442, Jadranska 2,52221 Rabac</item>
      <item>Stečajna masa iza KVARNER EXPRESS - INTERNATIONAL d.d., OIB 82823934411, Maršala Tita 128,51410 Opatija</item>
      <item>B2 Kapital d.o.o., OIB 57509775367, Radnička cesta 41,10000 Zagreb</item>
    </izvorni_sadrzaj>
    <derivirana_varijabla naziv="DomainObject.Predmet.SudioniciListAdressOIB_1">
      <item>OMBRETTA BELIĆ ILIJAŠIĆ stečajni upravitelj, OIB 00873493442, Jadranska 2,52221 Rabac</item>
      <item>Stečajna masa iza KVARNER EXPRESS - INTERNATIONAL d.d., OIB 82823934411, Maršala Tita 128,51410 Opatija</item>
      <item>B2 Kapital d.o.o.,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00873493442</item>
      <item>, OIB 82823934411</item>
      <item>, OIB 57509775367</item>
    </izvorni_sadrzaj>
    <derivirana_varijabla naziv="DomainObject.Predmet.SudioniciListNazivOIB_1">
      <item>, OIB 00873493442</item>
      <item>, OIB 82823934411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St-157/2017-28</izvorni_sadrzaj>
    <derivirana_varijabla naziv="DomainObject.PredzadnjaOdlukaIzPredmeta.Oznaka_1">St-157/2017-28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CC7433-A15C-4B37-A329-ECC0C315DC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892</properties:Words>
  <properties:Characters>4795</properties:Characters>
  <properties:Lines>106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6031</properties:CharactersWithSpaces>
  <properties:SharedDoc>false</properties:SharedDoc>
  <properties:HLinks>
    <vt:vector size="60" baseType="variant">
      <vt:variant>
        <vt:i4>7667828</vt:i4>
      </vt:variant>
      <vt:variant>
        <vt:i4>27</vt:i4>
      </vt:variant>
      <vt:variant>
        <vt:i4>0</vt:i4>
      </vt:variant>
      <vt:variant>
        <vt:i4>5</vt:i4>
      </vt:variant>
      <vt:variant>
        <vt:lpwstr>http://www.zakon.hr/cms.htm?id=973</vt:lpwstr>
      </vt:variant>
      <vt:variant>
        <vt:lpwstr/>
      </vt:variant>
      <vt:variant>
        <vt:i4>7602292</vt:i4>
      </vt:variant>
      <vt:variant>
        <vt:i4>24</vt:i4>
      </vt:variant>
      <vt:variant>
        <vt:i4>0</vt:i4>
      </vt:variant>
      <vt:variant>
        <vt:i4>5</vt:i4>
      </vt:variant>
      <vt:variant>
        <vt:lpwstr>http://www.zakon.hr/cms.htm?id=972</vt:lpwstr>
      </vt:variant>
      <vt:variant>
        <vt:lpwstr/>
      </vt:variant>
      <vt:variant>
        <vt:i4>7798900</vt:i4>
      </vt:variant>
      <vt:variant>
        <vt:i4>21</vt:i4>
      </vt:variant>
      <vt:variant>
        <vt:i4>0</vt:i4>
      </vt:variant>
      <vt:variant>
        <vt:i4>5</vt:i4>
      </vt:variant>
      <vt:variant>
        <vt:lpwstr>http://www.zakon.hr/cms.htm?id=971</vt:lpwstr>
      </vt:variant>
      <vt:variant>
        <vt:lpwstr/>
      </vt:variant>
      <vt:variant>
        <vt:i4>7733364</vt:i4>
      </vt:variant>
      <vt:variant>
        <vt:i4>18</vt:i4>
      </vt:variant>
      <vt:variant>
        <vt:i4>0</vt:i4>
      </vt:variant>
      <vt:variant>
        <vt:i4>5</vt:i4>
      </vt:variant>
      <vt:variant>
        <vt:lpwstr>http://www.zakon.hr/cms.htm?id=970</vt:lpwstr>
      </vt:variant>
      <vt:variant>
        <vt:lpwstr/>
      </vt:variant>
      <vt:variant>
        <vt:i4>8323189</vt:i4>
      </vt:variant>
      <vt:variant>
        <vt:i4>15</vt:i4>
      </vt:variant>
      <vt:variant>
        <vt:i4>0</vt:i4>
      </vt:variant>
      <vt:variant>
        <vt:i4>5</vt:i4>
      </vt:variant>
      <vt:variant>
        <vt:lpwstr>http://www.zakon.hr/cms.htm?id=969</vt:lpwstr>
      </vt:variant>
      <vt:variant>
        <vt:lpwstr/>
      </vt:variant>
      <vt:variant>
        <vt:i4>8257653</vt:i4>
      </vt:variant>
      <vt:variant>
        <vt:i4>12</vt:i4>
      </vt:variant>
      <vt:variant>
        <vt:i4>0</vt:i4>
      </vt:variant>
      <vt:variant>
        <vt:i4>5</vt:i4>
      </vt:variant>
      <vt:variant>
        <vt:lpwstr>http://www.zakon.hr/cms.htm?id=968</vt:lpwstr>
      </vt:variant>
      <vt:variant>
        <vt:lpwstr/>
      </vt:variant>
      <vt:variant>
        <vt:i4>7405685</vt:i4>
      </vt:variant>
      <vt:variant>
        <vt:i4>9</vt:i4>
      </vt:variant>
      <vt:variant>
        <vt:i4>0</vt:i4>
      </vt:variant>
      <vt:variant>
        <vt:i4>5</vt:i4>
      </vt:variant>
      <vt:variant>
        <vt:lpwstr>http://www.zakon.hr/cms.htm?id=967</vt:lpwstr>
      </vt:variant>
      <vt:variant>
        <vt:lpwstr/>
      </vt:variant>
      <vt:variant>
        <vt:i4>7340149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http://www.zakon.hr/cms.htm?id=966</vt:lpwstr>
      </vt:variant>
      <vt:variant>
        <vt:lpwstr/>
      </vt:variant>
      <vt:variant>
        <vt:i4>7536757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http://www.zakon.hr/cms.htm?id=965</vt:lpwstr>
      </vt:variant>
      <vt:variant>
        <vt:lpwstr/>
      </vt:variant>
      <vt:variant>
        <vt:i4>7471221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http://www.zakon.hr/cms.htm?id=964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2018-11-05T12:32:00Z</dcterms:created>
  <dc:creator>Liljana Ugrin</dc:creator>
  <cp:lastModifiedBy>Elizabet Jovanović</cp:lastModifiedBy>
  <cp:lastPrinted>2018-11-08T13:21:00Z</cp:lastPrinted>
  <dcterms:modified xmlns:xsi="http://www.w3.org/2001/XMLSchema-instance" xsi:type="dcterms:W3CDTF">2018-11-08T13:23:00Z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(157 17 namirenje  iz  lovrana.docx)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