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6395" w14:paraId="647639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40F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F80AD9">
        <w:rPr>
          <w:rFonts w:hAnsi="Times New Roman" w:ascii="Times New Roman"/>
          <w:szCs w:val="24"/>
          <w:lang w:val="hr-HR"/>
        </w:rPr>
        <w:t>Butigan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80AD9">
        <w:rPr>
          <w:rFonts w:hAnsi="Times New Roman" w:ascii="Times New Roman"/>
          <w:szCs w:val="24"/>
          <w:lang w:val="hr-HR"/>
        </w:rPr>
        <w:t xml:space="preserve">A.M.T. MODERNA d.o.o. Zagreb, </w:t>
      </w:r>
      <w:proofErr w:type="spellStart"/>
      <w:r w:rsidR="00F80AD9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48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404541" w:rsidRPr="003A09E3">
        <w:rPr>
          <w:rFonts w:hAnsi="Times New Roman" w:ascii="Times New Roman"/>
          <w:szCs w:val="24"/>
          <w:lang w:val="hr-HR"/>
        </w:rPr>
        <w:t>OIB</w:t>
      </w:r>
      <w:r w:rsidR="00404541">
        <w:rPr>
          <w:rFonts w:hAnsi="Times New Roman" w:ascii="Times New Roman"/>
          <w:szCs w:val="24"/>
          <w:lang w:val="hr-HR"/>
        </w:rPr>
        <w:t xml:space="preserve"> 01235388226, dana </w:t>
      </w:r>
      <w:r w:rsidR="00260309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A.M.T. MODERNA d.o.o. Zagreb, </w:t>
      </w:r>
      <w:proofErr w:type="spellStart"/>
      <w:r w:rsidR="00F80AD9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48 </w:t>
      </w:r>
      <w:r w:rsidR="000F2BDD" w:rsidRPr="003A09E3">
        <w:rPr>
          <w:rFonts w:hAnsi="Times New Roman" w:ascii="Times New Roman"/>
          <w:szCs w:val="24"/>
          <w:lang w:val="hr-HR"/>
        </w:rPr>
        <w:t>, OIB</w:t>
      </w:r>
      <w:r w:rsidR="00F80AD9">
        <w:rPr>
          <w:rFonts w:hAnsi="Times New Roman" w:ascii="Times New Roman"/>
          <w:szCs w:val="24"/>
          <w:lang w:val="hr-HR"/>
        </w:rPr>
        <w:t xml:space="preserve"> 01235388226</w:t>
      </w:r>
      <w:r w:rsidR="00F3076E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F3076E">
        <w:rPr>
          <w:rFonts w:hAnsi="Times New Roman" w:ascii="Times New Roman"/>
          <w:szCs w:val="24"/>
          <w:lang w:val="hr-HR"/>
        </w:rPr>
        <w:t>agencije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iznosih 49.552,11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  <w:r w:rsidRPr="003A09E3">
        <w:rPr>
          <w:rFonts w:hAnsi="Times New Roman" w:ascii="Times New Roman"/>
          <w:lang w:val="hr-HR"/>
        </w:rPr>
        <w:t>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3A09E3">
        <w:rPr>
          <w:rFonts w:hAnsi="Times New Roman" w:ascii="Times New Roman"/>
          <w:lang w:val="hr-HR"/>
        </w:rPr>
        <w:t>čl</w:t>
      </w:r>
      <w:proofErr w:type="spellEnd"/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60309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proofErr w:type="spellStart"/>
      <w:r w:rsidRPr="003A09E3">
        <w:rPr>
          <w:rFonts w:hAnsi="Times New Roman" w:ascii="Times New Roman"/>
        </w:rPr>
        <w:t>Za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točnost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</w:t>
      </w:r>
      <w:proofErr w:type="spellStart"/>
      <w:r w:rsidRPr="003A09E3">
        <w:rPr>
          <w:rFonts w:hAnsi="Times New Roman" w:ascii="Times New Roman"/>
        </w:rPr>
        <w:t>ovlašten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proofErr w:type="spellStart"/>
      <w:r w:rsidR="00F80AD9">
        <w:rPr>
          <w:rFonts w:hAnsi="Times New Roman" w:ascii="Times New Roman"/>
        </w:rPr>
        <w:t>Anđelka</w:t>
      </w:r>
      <w:proofErr w:type="spellEnd"/>
      <w:r w:rsidR="00F80AD9">
        <w:rPr>
          <w:rFonts w:hAnsi="Times New Roman" w:ascii="Times New Roman"/>
        </w:rPr>
        <w:t xml:space="preserve"> </w:t>
      </w:r>
      <w:proofErr w:type="spellStart"/>
      <w:r w:rsidR="00F80AD9">
        <w:rPr>
          <w:rFonts w:hAnsi="Times New Roman" w:ascii="Times New Roman"/>
        </w:rPr>
        <w:t>Mandarić</w:t>
      </w:r>
      <w:proofErr w:type="spellEnd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  <w:r w:rsidR="008640F9">
        <w:rPr>
          <w:rFonts w:hAnsi="Times New Roman" w:ascii="Times New Roman"/>
          <w:szCs w:val="24"/>
          <w:lang w:val="hr-HR"/>
        </w:rPr>
        <w:t xml:space="preserve"> </w:t>
      </w:r>
    </w:p>
    <w:p w:rsidRDefault="005B001E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bookmarkStart w:name="_GoBack" w:id="0"/>
      <w:bookmarkEnd w:id="0"/>
      <w:r w:rsidR="00532B71" w:rsidRPr="003A09E3">
        <w:rPr>
          <w:rFonts w:hAnsi="Times New Roman" w:ascii="Times New Roman"/>
          <w:szCs w:val="24"/>
          <w:lang w:val="hr-HR"/>
        </w:rPr>
        <w:t>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48D" w:rsidP="00DB4528" w:rsidR="0013048D">
      <w:r>
        <w:separator/>
      </w:r>
    </w:p>
  </w:endnote>
  <w:endnote w:id="0" w:type="continuationSeparator">
    <w:p w:rsidRDefault="0013048D" w:rsidP="00DB4528" w:rsidR="00130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48D" w:rsidP="00DB4528" w:rsidR="0013048D">
      <w:r>
        <w:separator/>
      </w:r>
    </w:p>
  </w:footnote>
  <w:footnote w:id="0" w:type="continuationSeparator">
    <w:p w:rsidRDefault="0013048D" w:rsidP="00DB4528" w:rsidR="00130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00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640F9">
      <w:rPr>
        <w:rFonts w:hAnsi="Times New Roman" w:ascii="Times New Roman"/>
        <w:lang w:val="hr-HR"/>
      </w:rPr>
      <w:t>20.</w:t>
    </w:r>
    <w:r w:rsidRPr="003A09E3">
      <w:rPr>
        <w:rFonts w:hAnsi="Times New Roman" w:ascii="Times New Roman"/>
        <w:lang w:val="hr-HR"/>
      </w:rPr>
      <w:t>.St-</w:t>
    </w:r>
    <w:r w:rsidR="008640F9">
      <w:rPr>
        <w:rFonts w:hAnsi="Times New Roman" w:ascii="Times New Roman"/>
        <w:lang w:val="hr-HR"/>
      </w:rPr>
      <w:t>790/15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41229F">
      <w:rPr>
        <w:rFonts w:hAnsi="Times New Roman" w:ascii="Times New Roman"/>
        <w:lang w:val="hr-HR"/>
      </w:rPr>
      <w:t>790/15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048D"/>
    <w:rsid w:val="00182088"/>
    <w:rsid w:val="00260309"/>
    <w:rsid w:val="003A09E3"/>
    <w:rsid w:val="00404541"/>
    <w:rsid w:val="0041229F"/>
    <w:rsid w:val="0042162E"/>
    <w:rsid w:val="00532B71"/>
    <w:rsid w:val="00590168"/>
    <w:rsid w:val="005940E9"/>
    <w:rsid w:val="005B001E"/>
    <w:rsid w:val="006356C5"/>
    <w:rsid w:val="007A29F9"/>
    <w:rsid w:val="00840E3D"/>
    <w:rsid w:val="008640F9"/>
    <w:rsid w:val="00997BA9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3076E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0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40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0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0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0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0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40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0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0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0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St-790/2015-4</izvorni_sadrzaj>
    <derivirana_varijabla naziv="DomainObject.Oznaka_1">St-790/2015-4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</izvorni_sadrzaj>
    <derivirana_varijabla naziv="DomainObject.Predmet.OstaliListFormated_1">
      <item>Darko Alegić</item>
    </derivirana_varijabla>
  </DomainObject.Predmet.OstaliListFormated>
  <DomainObject.Predmet.OstaliListFormatedOIB>
    <izvorni_sadrzaj>
      <item>Darko Alegić, OIB 35944486624</item>
    </izvorni_sadrzaj>
    <derivirana_varijabla naziv="DomainObject.Predmet.OstaliListFormatedOIB_1">
      <item>Darko Alegić, OIB 35944486624</item>
    </derivirana_varijabla>
  </DomainObject.Predmet.OstaliListFormatedOIB>
  <DomainObject.Predmet.OstaliListFormatedWithAdress>
    <izvorni_sadrzaj>
      <item>Darko Alegić, Kašinska 39, 10360 Sesvete</item>
    </izvorni_sadrzaj>
    <derivirana_varijabla naziv="DomainObject.Predmet.OstaliListFormatedWithAdress_1">
      <item>Darko Alegić, Kašinska 39, 10360 Sesvete</item>
    </derivirana_varijabla>
  </DomainObject.Predmet.OstaliListFormatedWithAdress>
  <DomainObject.Predmet.OstaliListFormatedWithAdressOIB>
    <izvorni_sadrzaj>
      <item>Darko Alegić, OIB 35944486624, Kašinska 39, 10360 Sesvete</item>
    </izvorni_sadrzaj>
    <derivirana_varijabla naziv="DomainObject.Predmet.OstaliListFormatedWithAdressOIB_1">
      <item>Darko Alegić, OIB 35944486624, Kašinska 39, 10360 Sesvete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St-790/2015-4</izvorni_sadrzaj>
    <derivirana_varijabla naziv="DomainObject.PoslovniBrojDokumenta_1">St-790/2015-4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A.M.T. MODERNA d.o.o.</item>
      <item>Darko Alegić</item>
    </izvorni_sadrzaj>
    <derivirana_varijabla naziv="DomainObject.Predmet.SudioniciListNaziv_1">
      <item>FINA Regionalni centar Zagreb</item>
      <item>A.M.T. MODERNA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35944486624</item>
    </izvorni_sadrzaj>
    <derivirana_varijabla naziv="DomainObject.Predmet.SudioniciListNazivOIB_1">
      <item>, OIB 85821130368</item>
      <item>, OIB 01235388226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1840</properties:Characters>
  <properties:Lines>53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2016-01-21T12:23:00Z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2016-02-11T09:42:00Z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St-790/2015-4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