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3fdc" w14:paraId="e1c3fd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B4D7F">
        <w:rPr>
          <w:rFonts w:hAnsi="Times New Roman" w:ascii="Times New Roman"/>
        </w:rPr>
        <w:t>9004</w:t>
      </w:r>
      <w:r w:rsidR="00460BEC">
        <w:rPr>
          <w:rFonts w:hAnsi="Times New Roman" w:ascii="Times New Roman"/>
        </w:rPr>
        <w:t>/2015</w:t>
      </w:r>
      <w:r w:rsidR="004943F0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B4D7F" w:rsidP="002635B0" w:rsidR="006B4D7F">
      <w:pPr>
        <w:jc w:val="both"/>
        <w:rPr>
          <w:rFonts w:hAnsi="Times New Roman" w:ascii="Times New Roman"/>
        </w:rPr>
      </w:pPr>
      <w:r w:rsidRPr="006B4D7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DA! d.o.o., Zagreb (Grad Zagreb), Heinzelova 62/a, OIB: 88835427497, dana 1</w:t>
      </w:r>
      <w:r>
        <w:rPr>
          <w:rFonts w:hAnsi="Times New Roman" w:ascii="Times New Roman"/>
        </w:rPr>
        <w:t>8</w:t>
      </w:r>
      <w:r w:rsidRPr="006B4D7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6B4D7F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D51BF3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B4D7F" w:rsidRPr="006B4D7F">
        <w:rPr>
          <w:rFonts w:hAnsi="Times New Roman" w:ascii="Times New Roman"/>
        </w:rPr>
        <w:t>DA! d.o.o., Zagreb (Grad Zagreb), Heinzelova 62/a, OIB: 88835427497</w:t>
      </w:r>
    </w:p>
    <w:p w:rsidRDefault="006B4D7F" w:rsidP="00937E6F" w:rsidR="006B4D7F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B4D7F">
        <w:rPr>
          <w:rFonts w:hAnsi="Times New Roman" w:ascii="Times New Roman"/>
          <w:lang w:val="hr-HR"/>
        </w:rPr>
        <w:t>3.829.642,00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943F0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</w:t>
      </w:r>
    </w:p>
    <w:p w:rsidRDefault="004943F0" w:rsidP="00E91121" w:rsidR="004943F0">
      <w:pPr>
        <w:pStyle w:val="Podnaslov"/>
        <w:ind w:firstLine="708" w:left="4956"/>
        <w:rPr>
          <w:rFonts w:hAnsi="Times New Roman" w:ascii="Times New Roman"/>
        </w:rPr>
      </w:pPr>
    </w:p>
    <w:p w:rsidRDefault="00D44D4F" w:rsidP="00E91121" w:rsidR="004943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</w:t>
      </w:r>
      <w:r w:rsidR="004943F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43F0" w:rsidP="00E91121" w:rsidR="004943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943F0" w:rsidP="00E91121" w:rsidR="004943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43F0" w:rsidP="00E91121" w:rsidR="004943F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943F0" w:rsidP="00E91121" w:rsidR="004943F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510F" w:rsidP="004943F0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4943F0" w:rsidR="004943F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422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9004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60BEC"/>
    <w:rsid w:val="004943F0"/>
    <w:rsid w:val="0049510F"/>
    <w:rsid w:val="00532B71"/>
    <w:rsid w:val="005940E9"/>
    <w:rsid w:val="005A3266"/>
    <w:rsid w:val="005E4229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CF2939"/>
    <w:rsid w:val="00D44D4F"/>
    <w:rsid w:val="00D51BF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4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2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4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2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9004</izvorni_sadrzaj>
    <derivirana_varijabla naziv="DomainObject.Predmet.Broj_1">9004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St-9004/2015</izvorni_sadrzaj>
    <derivirana_varijabla naziv="DomainObject.Predmet.OznakaBroj_1">St-9004/2015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DA! d.o.o.</izvorni_sadrzaj>
    <derivirana_varijabla naziv="DomainObject.Predmet.ProtustrankaFormated_1">  DA! d.o.o.</derivirana_varijabla>
  </DomainObject.Predmet.ProtustrankaFormated>
  <DomainObject.Predmet.ProtustrankaFormatedOIB>
    <izvorni_sadrzaj>  DA! d.o.o., OIB 88835427497</izvorni_sadrzaj>
    <derivirana_varijabla naziv="DomainObject.Predmet.ProtustrankaFormatedOIB_1">  DA! d.o.o., OIB 88835427497</derivirana_varijabla>
  </DomainObject.Predmet.ProtustrankaFormatedOIB>
  <DomainObject.Predmet.ProtustrankaFormatedWithAdress>
    <izvorni_sadrzaj> DA! d.o.o., Heinzelova 62/a, 10000 Zagreb</izvorni_sadrzaj>
    <derivirana_varijabla naziv="DomainObject.Predmet.ProtustrankaFormatedWithAdress_1"> DA! d.o.o., Heinzelova 62/a, 10000 Zagreb</derivirana_varijabla>
  </DomainObject.Predmet.ProtustrankaFormatedWithAdress>
  <DomainObject.Predmet.ProtustrankaFormatedWithAdressOIB>
    <izvorni_sadrzaj> DA! d.o.o., OIB 88835427497, Heinzelova 62/a, 10000 Zagreb</izvorni_sadrzaj>
    <derivirana_varijabla naziv="DomainObject.Predmet.ProtustrankaFormatedWithAdressOIB_1"> DA! d.o.o., OIB 88835427497, Heinzelova 62/a, 10000 Zagreb</derivirana_varijabla>
  </DomainObject.Predmet.ProtustrankaFormatedWithAdressOIB>
  <DomainObject.Predmet.ProtustrankaWithAdress>
    <izvorni_sadrzaj>DA! d.o.o. Heinzelova 62/a, 10000 Zagreb</izvorni_sadrzaj>
    <derivirana_varijabla naziv="DomainObject.Predmet.ProtustrankaWithAdress_1">DA! d.o.o. Heinzelova 62/a, 10000 Zagreb</derivirana_varijabla>
  </DomainObject.Predmet.ProtustrankaWithAdress>
  <DomainObject.Predmet.ProtustrankaWithAdressOIB>
    <izvorni_sadrzaj>DA! d.o.o., OIB 88835427497, Heinzelova 62/a, 10000 Zagreb</izvorni_sadrzaj>
    <derivirana_varijabla naziv="DomainObject.Predmet.ProtustrankaWithAdressOIB_1">DA! d.o.o., OIB 88835427497, Heinzelova 62/a, 10000 Zagreb</derivirana_varijabla>
  </DomainObject.Predmet.ProtustrankaWithAdressOIB>
  <DomainObject.Predmet.ProtustrankaNazivFormated>
    <izvorni_sadrzaj>DA! d.o.o.</izvorni_sadrzaj>
    <derivirana_varijabla naziv="DomainObject.Predmet.ProtustrankaNazivFormated_1">DA! d.o.o.</derivirana_varijabla>
  </DomainObject.Predmet.ProtustrankaNazivFormated>
  <DomainObject.Predmet.ProtustrankaNazivFormatedOIB>
    <izvorni_sadrzaj>DA! d.o.o., OIB 88835427497</izvorni_sadrzaj>
    <derivirana_varijabla naziv="DomainObject.Predmet.ProtustrankaNazivFormatedOIB_1">DA! d.o.o., OIB 88835427497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DA! d.o.o.</item>
    </izvorni_sadrzaj>
    <derivirana_varijabla naziv="DomainObject.Predmet.ProtuStrankaListFormated_1">
      <item>DA! d.o.o.</item>
    </derivirana_varijabla>
  </DomainObject.Predmet.ProtuStrankaListFormated>
  <DomainObject.Predmet.ProtuStrankaListFormatedOIB>
    <izvorni_sadrzaj>
      <item>DA! d.o.o., OIB 88835427497</item>
    </izvorni_sadrzaj>
    <derivirana_varijabla naziv="DomainObject.Predmet.ProtuStrankaListFormatedOIB_1">
      <item>DA! d.o.o., OIB 88835427497</item>
    </derivirana_varijabla>
  </DomainObject.Predmet.ProtuStrankaListFormatedOIB>
  <DomainObject.Predmet.ProtuStrankaListFormatedWithAdress>
    <izvorni_sadrzaj>
      <item>DA! d.o.o., Heinzelova 62/a, 10000 Zagreb</item>
    </izvorni_sadrzaj>
    <derivirana_varijabla naziv="DomainObject.Predmet.ProtuStrankaListFormatedWithAdress_1">
      <item>DA! d.o.o., Heinzelova 62/a, 10000 Zagreb</item>
    </derivirana_varijabla>
  </DomainObject.Predmet.ProtuStrankaListFormatedWithAdress>
  <DomainObject.Predmet.ProtuStrankaListFormatedWithAdressOIB>
    <izvorni_sadrzaj>
      <item>DA! d.o.o., OIB 88835427497, Heinzelova 62/a, 10000 Zagreb</item>
    </izvorni_sadrzaj>
    <derivirana_varijabla naziv="DomainObject.Predmet.ProtuStrankaListFormatedWithAdressOIB_1">
      <item>DA! d.o.o., OIB 88835427497, Heinzelova 62/a, 10000 Zagreb</item>
    </derivirana_varijabla>
  </DomainObject.Predmet.ProtuStrankaListFormatedWithAdressOIB>
  <DomainObject.Predmet.ProtuStrankaListNazivFormated>
    <izvorni_sadrzaj>
      <item>DA! d.o.o.</item>
    </izvorni_sadrzaj>
    <derivirana_varijabla naziv="DomainObject.Predmet.ProtuStrankaListNazivFormated_1">
      <item>DA! d.o.o.</item>
    </derivirana_varijabla>
  </DomainObject.Predmet.ProtuStrankaListNazivFormated>
  <DomainObject.Predmet.ProtuStrankaListNazivFormatedOIB>
    <izvorni_sadrzaj>
      <item>DA! d.o.o., OIB 88835427497</item>
    </izvorni_sadrzaj>
    <derivirana_varijabla naziv="DomainObject.Predmet.ProtuStrankaListNazivFormatedOIB_1">
      <item>DA! d.o.o., OIB 88835427497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DA! d.o.o.</izvorni_sadrzaj>
    <derivirana_varijabla naziv="DomainObject.Predmet.ProtustrankaIDrugi_1">DA!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DA! d.o.o., OIB 88835427497, Heinzelova 62/a, 10000 Zagreb</izvorni_sadrzaj>
    <derivirana_varijabla naziv="DomainObject.Predmet.ProtustrankaIDrugiAdressOIB_1">DA! d.o.o., OIB 88835427497,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DA! d.o.o.</item>
      <item>HRVATSKI ZAVOD ZA MIROVINSKO OSIGURANJE</item>
    </izvorni_sadrzaj>
    <derivirana_varijabla naziv="DomainObject.Predmet.SudioniciListNaziv_1">
      <item>FINA Regionalni centar Zagreb</item>
      <item>DA!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88835427497</item>
      <item>, OIB 84397956623</item>
    </izvorni_sadrzaj>
    <derivirana_varijabla naziv="DomainObject.Predmet.SudioniciListNazivOIB_1">
      <item>, OIB 85821130368</item>
      <item>, OIB 88835427497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377</properties:Words>
  <properties:Characters>2018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2016-02-18T13:57:00Z</dcterms:created>
  <dc:creator>Sudsko vijeæe</dc:creator>
  <cp:lastModifiedBy>Jadranka Zelić</cp:lastModifiedBy>
  <cp:lastPrinted>2016-02-19T10:44:00Z</cp:lastPrinted>
  <dcterms:modified xmlns:xsi="http://www.w3.org/2001/XMLSchema-instance" xsi:type="dcterms:W3CDTF">2016-02-19T10:45:00Z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