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800FB6">
                    <w:rPr>
                      <w:sz w:val="22"/>
                      <w:szCs w:val="22"/>
                    </w:rPr>
                    <w:t>t-1202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29e059" w14:paraId="329e05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800FB6">
        <w:t>TIP-TOP CENTAR d.o.o. za trgovinu i usluge, Osijek, Jablanova ulica 43, MBS 030145569, OIB 06039590119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00FB6">
        <w:t>TIP-TOP CENTAR d.o.o. za trgovinu i usluge, Osijek, Jablanova ulica 43, MBS 030145569, OIB 06039590119</w:t>
      </w:r>
      <w:r>
        <w:t xml:space="preserve">, na temelju neizvršenih osnova za plaćanje iznosi </w:t>
      </w:r>
      <w:r w:rsidR="00800FB6">
        <w:t>5.464,00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00FB6">
        <w:t>Goran Đokić, OIB 17901744390, Vukovar, Županijska 106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00FB6">
        <w:t>1202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86083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0057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0295C"/>
    <w:rsid w:val="0050355A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00FB6"/>
    <w:rsid w:val="00850ECF"/>
    <w:rsid w:val="00860833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St-1202/2018</izvorni_sadrzaj>
    <derivirana_varijabla naziv="DomainObject.Predmet.OznakaBroj_1">St-1202/2018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TIP-TOP CENTAR d.o.o. za trgovinu i usluge</izvorni_sadrzaj>
    <derivirana_varijabla naziv="DomainObject.Predmet.ProtustrankaFormated_1">  TIP-TOP CENTAR d.o.o. za trgovinu i usluge</derivirana_varijabla>
  </DomainObject.Predmet.ProtustrankaFormated>
  <DomainObject.Predmet.ProtustrankaFormatedOIB>
    <izvorni_sadrzaj>  TIP-TOP CENTAR d.o.o. za trgovinu i usluge, OIB 06039590119</izvorni_sadrzaj>
    <derivirana_varijabla naziv="DomainObject.Predmet.ProtustrankaFormatedOIB_1">  TIP-TOP CENTAR d.o.o. za trgovinu i usluge, OIB 06039590119</derivirana_varijabla>
  </DomainObject.Predmet.ProtustrankaFormatedOIB>
  <DomainObject.Predmet.ProtustrankaFormatedWithAdress>
    <izvorni_sadrzaj> TIP-TOP CENTAR d.o.o. za trgovinu i usluge, Jablanova ulica 43, 31000 Osijek</izvorni_sadrzaj>
    <derivirana_varijabla naziv="DomainObject.Predmet.ProtustrankaFormatedWithAdress_1"> TIP-TOP CENTAR d.o.o. za trgovinu i usluge, Jablanova ulica 43, 31000 Osijek</derivirana_varijabla>
  </DomainObject.Predmet.ProtustrankaFormatedWithAdress>
  <DomainObject.Predmet.ProtustrankaFormatedWithAdressOIB>
    <izvorni_sadrzaj> TIP-TOP CENTAR d.o.o. za trgovinu i usluge, OIB 06039590119, Jablanova ulica 43, 31000 Osijek</izvorni_sadrzaj>
    <derivirana_varijabla naziv="DomainObject.Predmet.ProtustrankaFormatedWithAdressOIB_1"> TIP-TOP CENTAR d.o.o. za trgovinu i usluge, OIB 06039590119, Jablanova ulica 43, 31000 Osijek</derivirana_varijabla>
  </DomainObject.Predmet.ProtustrankaFormatedWithAdressOIB>
  <DomainObject.Predmet.ProtustrankaWithAdress>
    <izvorni_sadrzaj>TIP-TOP CENTAR d.o.o. za trgovinu i usluge Jablanova ulica 43, 31000 Osijek</izvorni_sadrzaj>
    <derivirana_varijabla naziv="DomainObject.Predmet.ProtustrankaWithAdress_1">TIP-TOP CENTAR d.o.o. za trgovinu i usluge Jablanova ulica 43, 31000 Osijek</derivirana_varijabla>
  </DomainObject.Predmet.ProtustrankaWithAdress>
  <DomainObject.Predmet.ProtustrankaWithAdressOIB>
    <izvorni_sadrzaj>TIP-TOP CENTAR d.o.o. za trgovinu i usluge, OIB 06039590119, Jablanova ulica 43, 31000 Osijek</izvorni_sadrzaj>
    <derivirana_varijabla naziv="DomainObject.Predmet.ProtustrankaWithAdressOIB_1">TIP-TOP CENTAR d.o.o. za trgovinu i usluge, OIB 06039590119, Jablanova ulica 43, 31000 Osijek</derivirana_varijabla>
  </DomainObject.Predmet.ProtustrankaWithAdressOIB>
  <DomainObject.Predmet.ProtustrankaNazivFormated>
    <izvorni_sadrzaj>TIP-TOP CENTAR d.o.o. za trgovinu i usluge</izvorni_sadrzaj>
    <derivirana_varijabla naziv="DomainObject.Predmet.ProtustrankaNazivFormated_1">TIP-TOP CENTAR d.o.o. za trgovinu i usluge</derivirana_varijabla>
  </DomainObject.Predmet.ProtustrankaNazivFormated>
  <DomainObject.Predmet.ProtustrankaNazivFormatedOIB>
    <izvorni_sadrzaj>TIP-TOP CENTAR d.o.o. za trgovinu i usluge, OIB 06039590119</izvorni_sadrzaj>
    <derivirana_varijabla naziv="DomainObject.Predmet.ProtustrankaNazivFormatedOIB_1">TIP-TOP CENTAR d.o.o. za trgovinu i usluge, OIB 06039590119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TIP-TOP CENTAR d.o.o. za trgovinu i usluge</item>
    </izvorni_sadrzaj>
    <derivirana_varijabla naziv="DomainObject.Predmet.ProtuStrankaListFormated_1">
      <item>TIP-TOP CENTAR d.o.o. za trgovinu i usluge</item>
    </derivirana_varijabla>
  </DomainObject.Predmet.ProtuStrankaListFormated>
  <DomainObject.Predmet.ProtuStrankaListFormatedOIB>
    <izvorni_sadrzaj>
      <item>TIP-TOP CENTAR d.o.o. za trgovinu i usluge, OIB 06039590119</item>
    </izvorni_sadrzaj>
    <derivirana_varijabla naziv="DomainObject.Predmet.ProtuStrankaListFormatedOIB_1">
      <item>TIP-TOP CENTAR d.o.o. za trgovinu i usluge, OIB 06039590119</item>
    </derivirana_varijabla>
  </DomainObject.Predmet.ProtuStrankaListFormatedOIB>
  <DomainObject.Predmet.ProtuStrankaListFormatedWithAdress>
    <izvorni_sadrzaj>
      <item>TIP-TOP CENTAR d.o.o. za trgovinu i usluge, Jablanova ulica 43, 31000 Osijek</item>
    </izvorni_sadrzaj>
    <derivirana_varijabla naziv="DomainObject.Predmet.ProtuStrankaListFormatedWithAdress_1">
      <item>TIP-TOP CENTAR d.o.o. za trgovinu i usluge, Jablanova ulica 43, 31000 Osijek</item>
    </derivirana_varijabla>
  </DomainObject.Predmet.ProtuStrankaListFormatedWithAdress>
  <DomainObject.Predmet.ProtuStrankaListFormatedWithAdressOIB>
    <izvorni_sadrzaj>
      <item>TIP-TOP CENTAR d.o.o. za trgovinu i usluge, OIB 06039590119, Jablanova ulica 43, 31000 Osijek</item>
    </izvorni_sadrzaj>
    <derivirana_varijabla naziv="DomainObject.Predmet.ProtuStrankaListFormatedWithAdressOIB_1">
      <item>TIP-TOP CENTAR d.o.o. za trgovinu i usluge, OIB 06039590119, Jablanova ulica 43, 31000 Osijek</item>
    </derivirana_varijabla>
  </DomainObject.Predmet.ProtuStrankaListFormatedWithAdressOIB>
  <DomainObject.Predmet.ProtuStrankaListNazivFormated>
    <izvorni_sadrzaj>
      <item>TIP-TOP CENTAR d.o.o. za trgovinu i usluge</item>
    </izvorni_sadrzaj>
    <derivirana_varijabla naziv="DomainObject.Predmet.ProtuStrankaListNazivFormated_1">
      <item>TIP-TOP CENTAR d.o.o. za trgovinu i usluge</item>
    </derivirana_varijabla>
  </DomainObject.Predmet.ProtuStrankaListNazivFormated>
  <DomainObject.Predmet.ProtuStrankaListNazivFormatedOIB>
    <izvorni_sadrzaj>
      <item>TIP-TOP CENTAR d.o.o. za trgovinu i usluge, OIB 06039590119</item>
    </izvorni_sadrzaj>
    <derivirana_varijabla naziv="DomainObject.Predmet.ProtuStrankaListNazivFormatedOIB_1">
      <item>TIP-TOP CENTAR d.o.o. za trgovinu i usluge, OIB 06039590119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TIP-TOP CENTAR d.o.o. za trgovinu i usluge</izvorni_sadrzaj>
    <derivirana_varijabla naziv="DomainObject.Predmet.ProtustrankaIDrugi_1">TIP-TOP CENTAR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TIP-TOP CENTAR d.o.o. za trgovinu i usluge, OIB 06039590119, Jablanova ulica 43, 31000 Osijek</izvorni_sadrzaj>
    <derivirana_varijabla naziv="DomainObject.Predmet.ProtustrankaIDrugiAdressOIB_1">TIP-TOP CENTAR d.o.o. za trgovinu i usluge, OIB 06039590119, Jablanova ulica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TIP-TOP CENTAR d.o.o. za trgovinu i usluge</item>
    </izvorni_sadrzaj>
    <derivirana_varijabla naziv="DomainObject.Predmet.SudioniciListNaziv_1">
      <item>FINA RC OSIJEK</item>
      <item>TIP-TOP CENTAR d.o.o. za trgovinu i usluge</item>
    </derivirana_varijabla>
  </DomainObject.Predmet.SudioniciListNaziv>
  <DomainObject.Predmet.SudioniciListAdressOIB>
    <izvorni_sadrzaj>
      <item>FINA RC OSIJEK, OIB 85821130368</item>
      <item>TIP-TOP CENTAR d.o.o. za trgovinu i usluge, OIB 06039590119, Jablanova ulica 43,31000 Osijek</item>
    </izvorni_sadrzaj>
    <derivirana_varijabla naziv="DomainObject.Predmet.SudioniciListAdressOIB_1">
      <item>FINA RC OSIJEK, OIB 85821130368</item>
      <item>TIP-TOP CENTAR d.o.o. za trgovinu i usluge, OIB 06039590119, Jablanova ulica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06039590119</item>
    </izvorni_sadrzaj>
    <derivirana_varijabla naziv="DomainObject.Predmet.SudioniciListNazivOIB_1">
      <item>, OIB 85821130368</item>
      <item>, OIB 06039590119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2125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2018-11-02T08:04:00Z</dcterms:created>
  <dc:creator>Snježana Andrijanić</dc:creator>
  <cp:lastModifiedBy>Gordana Harc</cp:lastModifiedBy>
  <cp:lastPrinted>2018-11-02T08:04:00Z</cp:lastPrinted>
  <dcterms:modified xmlns:xsi="http://www.w3.org/2001/XMLSchema-instance" xsi:type="dcterms:W3CDTF">2018-11-02T08:06:00Z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- 1202-18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