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5269" w14:paraId="5385269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AA54DB">
        <w:rPr>
          <w:rFonts w:hAnsi="Times New Roman" w:ascii="Times New Roman"/>
          <w:color w:val="auto"/>
          <w:szCs w:val="24"/>
        </w:rPr>
        <w:t>2</w:t>
      </w:r>
      <w:r w:rsidR="00726AE5">
        <w:rPr>
          <w:rFonts w:hAnsi="Times New Roman" w:ascii="Times New Roman"/>
          <w:color w:val="auto"/>
          <w:szCs w:val="24"/>
        </w:rPr>
        <w:t>574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C6054E" w:rsidRPr="00152C9F">
        <w:rPr>
          <w:rFonts w:hAnsi="Times New Roman" w:ascii="Times New Roman"/>
          <w:color w:val="auto"/>
          <w:szCs w:val="24"/>
        </w:rPr>
        <w:t>1</w:t>
      </w:r>
      <w:r w:rsidR="00726AE5">
        <w:rPr>
          <w:rFonts w:hAnsi="Times New Roman" w:ascii="Times New Roman"/>
          <w:color w:val="auto"/>
          <w:szCs w:val="24"/>
        </w:rPr>
        <w:t>5</w:t>
      </w: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814CAF" w:rsidP="00BE17F3" w:rsidR="00814CAF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</w:p>
    <w:p w:rsidRDefault="00AB3576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726AE5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Kolakušiću, kao stečajnom sucu u stečajnom postupku povodom prijedloga </w:t>
      </w:r>
      <w:r w:rsidR="00AA54DB">
        <w:rPr>
          <w:rFonts w:hAnsi="Times New Roman" w:ascii="Times New Roman"/>
          <w:color w:val="auto"/>
          <w:szCs w:val="24"/>
        </w:rPr>
        <w:t>vjerovnika</w:t>
      </w:r>
      <w:r w:rsidR="00C6054E">
        <w:rPr>
          <w:rFonts w:hAnsi="Times New Roman" w:ascii="Times New Roman"/>
          <w:color w:val="auto"/>
          <w:szCs w:val="24"/>
        </w:rPr>
        <w:t xml:space="preserve"> stečajne mase </w:t>
      </w:r>
      <w:r w:rsidR="00726AE5" w:rsidRPr="00726AE5">
        <w:rPr>
          <w:rFonts w:hAnsi="Times New Roman" w:ascii="Times New Roman"/>
          <w:color w:val="auto"/>
          <w:szCs w:val="24"/>
        </w:rPr>
        <w:t>ECO-ROLO d.o.o. za maloprodaju i ugostiteljstvo u stečaju</w:t>
      </w:r>
      <w:r w:rsidR="00726AE5">
        <w:rPr>
          <w:rFonts w:hAnsi="Times New Roman" w:ascii="Times New Roman"/>
          <w:color w:val="auto"/>
          <w:szCs w:val="24"/>
        </w:rPr>
        <w:t xml:space="preserve">, Dugo Selo, </w:t>
      </w:r>
      <w:r w:rsidR="00726AE5" w:rsidRPr="00726AE5">
        <w:rPr>
          <w:rFonts w:hAnsi="Times New Roman" w:ascii="Times New Roman"/>
          <w:color w:val="auto"/>
          <w:szCs w:val="24"/>
        </w:rPr>
        <w:t>Zagrebačka 15</w:t>
      </w:r>
      <w:r w:rsidR="00AA54DB">
        <w:rPr>
          <w:rFonts w:hAnsi="Times New Roman" w:ascii="Times New Roman"/>
          <w:color w:val="auto"/>
          <w:szCs w:val="24"/>
        </w:rPr>
        <w:t>,</w:t>
      </w:r>
      <w:r w:rsidR="00726AE5">
        <w:rPr>
          <w:rFonts w:hAnsi="Times New Roman" w:ascii="Times New Roman"/>
          <w:color w:val="auto"/>
          <w:szCs w:val="24"/>
        </w:rPr>
        <w:t xml:space="preserve"> </w:t>
      </w:r>
      <w:proofErr w:type="spellStart"/>
      <w:r w:rsidR="00726AE5">
        <w:rPr>
          <w:rFonts w:hAnsi="Times New Roman" w:ascii="Times New Roman"/>
          <w:color w:val="auto"/>
          <w:szCs w:val="24"/>
        </w:rPr>
        <w:t>OIB</w:t>
      </w:r>
      <w:proofErr w:type="spellEnd"/>
      <w:r w:rsidR="00726AE5">
        <w:rPr>
          <w:rFonts w:hAnsi="Times New Roman" w:ascii="Times New Roman"/>
          <w:color w:val="auto"/>
          <w:szCs w:val="24"/>
        </w:rPr>
        <w:t>:</w:t>
      </w:r>
      <w:r w:rsidR="00726AE5" w:rsidRPr="00726AE5">
        <w:t xml:space="preserve"> </w:t>
      </w:r>
      <w:r w:rsidR="00726AE5" w:rsidRPr="00726AE5">
        <w:rPr>
          <w:rFonts w:hAnsi="Times New Roman" w:ascii="Times New Roman"/>
          <w:color w:val="auto"/>
          <w:szCs w:val="24"/>
        </w:rPr>
        <w:t>82220408613</w:t>
      </w:r>
      <w:r w:rsidR="00726AE5">
        <w:rPr>
          <w:rFonts w:hAnsi="Times New Roman" w:ascii="Times New Roman"/>
          <w:color w:val="auto"/>
          <w:szCs w:val="24"/>
        </w:rPr>
        <w:t xml:space="preserve">, </w:t>
      </w:r>
      <w:r w:rsidR="00577231">
        <w:rPr>
          <w:rFonts w:hAnsi="Times New Roman" w:ascii="Times New Roman"/>
          <w:color w:val="auto"/>
          <w:szCs w:val="24"/>
        </w:rPr>
        <w:t>18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577231">
        <w:rPr>
          <w:rFonts w:hAnsi="Times New Roman" w:ascii="Times New Roman"/>
          <w:color w:val="auto"/>
          <w:szCs w:val="24"/>
        </w:rPr>
        <w:t>rujna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744810">
        <w:rPr>
          <w:rFonts w:hAnsi="Times New Roman" w:ascii="Times New Roman"/>
          <w:color w:val="auto"/>
          <w:szCs w:val="24"/>
        </w:rPr>
        <w:t>7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47719C" w:rsidP="00C6054E" w:rsidR="007E7109">
      <w:pPr>
        <w:ind w:firstLine="708"/>
        <w:jc w:val="both"/>
      </w:pPr>
      <w:r>
        <w:t xml:space="preserve">Određuje se </w:t>
      </w:r>
      <w:r w:rsidR="0018606E">
        <w:t>upis</w:t>
      </w:r>
      <w:r w:rsidR="00577231">
        <w:t xml:space="preserve"> stečajnog upravitelja </w:t>
      </w:r>
      <w:proofErr w:type="spellStart"/>
      <w:r w:rsidR="00577231" w:rsidRPr="00577231">
        <w:t>ZDRAVKA</w:t>
      </w:r>
      <w:proofErr w:type="spellEnd"/>
      <w:r w:rsidR="00577231" w:rsidRPr="00577231">
        <w:t xml:space="preserve"> </w:t>
      </w:r>
      <w:proofErr w:type="spellStart"/>
      <w:r w:rsidR="00577231" w:rsidRPr="00577231">
        <w:t>BOŠKOVIĆ</w:t>
      </w:r>
      <w:proofErr w:type="spellEnd"/>
      <w:r w:rsidR="00577231" w:rsidRPr="00577231">
        <w:t xml:space="preserve">, </w:t>
      </w:r>
      <w:proofErr w:type="spellStart"/>
      <w:r w:rsidR="00577231" w:rsidRPr="00577231">
        <w:t>OIB</w:t>
      </w:r>
      <w:proofErr w:type="spellEnd"/>
      <w:r w:rsidR="00577231" w:rsidRPr="00577231">
        <w:t>: 45297566962, iz Samobora, Ćirilometodska 26a</w:t>
      </w:r>
      <w:r w:rsidR="0018606E">
        <w:t xml:space="preserve"> stečajne mase dužnika </w:t>
      </w:r>
      <w:r w:rsidR="00726AE5" w:rsidRPr="00726AE5">
        <w:t>ECO-ROLO d.o.o. za maloprodaju i ugostiteljstvo u stečaju, Dugo Selo, Zagrebačka 15, OIB: 82220408613</w:t>
      </w:r>
      <w:r w:rsidR="0018606E" w:rsidRPr="0018606E">
        <w:t xml:space="preserve">, </w:t>
      </w:r>
      <w:r w:rsidR="0018606E">
        <w:t>u sudski registar Trgovačkog suda u Zagrebu</w:t>
      </w:r>
      <w:r w:rsidR="003E5F44">
        <w:t>.</w:t>
      </w:r>
    </w:p>
    <w:p w:rsidRDefault="0047719C" w:rsidP="00BE17F3" w:rsidR="0047719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proofErr w:type="spellStart"/>
      <w:r w:rsidR="00726AE5" w:rsidRPr="00726AE5">
        <w:t>Tt</w:t>
      </w:r>
      <w:proofErr w:type="spellEnd"/>
      <w:r w:rsidR="00726AE5" w:rsidRPr="00726AE5">
        <w:t>-16/33333-1</w:t>
      </w:r>
      <w:r w:rsidR="008042EC">
        <w:t xml:space="preserve"> od </w:t>
      </w:r>
      <w:r w:rsidR="00726AE5">
        <w:t>26</w:t>
      </w:r>
      <w:r w:rsidR="00744810" w:rsidRPr="00744810">
        <w:t>.</w:t>
      </w:r>
      <w:r w:rsidR="00744810">
        <w:t xml:space="preserve"> </w:t>
      </w:r>
      <w:r w:rsidR="00AA54DB">
        <w:t>listopada</w:t>
      </w:r>
      <w:r w:rsidR="00744810">
        <w:t xml:space="preserve"> </w:t>
      </w:r>
      <w:r w:rsidR="00744810" w:rsidRPr="00744810">
        <w:t>2016</w:t>
      </w:r>
      <w:r w:rsidR="00744810">
        <w:t>.</w:t>
      </w:r>
      <w:r w:rsidR="008042EC">
        <w:t xml:space="preserve"> </w:t>
      </w:r>
      <w:r w:rsidRPr="00840DF9">
        <w:t>stečajni</w:t>
      </w:r>
      <w:r w:rsidR="008042EC">
        <w:t xml:space="preserve"> dužnik je brisan iz sudskog registra</w:t>
      </w:r>
      <w:r w:rsidRPr="00840DF9">
        <w:t xml:space="preserve">. </w:t>
      </w:r>
    </w:p>
    <w:p w:rsidRDefault="00AA54DB" w:rsidP="00E04F37" w:rsidR="00E04F37">
      <w:pPr>
        <w:ind w:firstLine="708"/>
        <w:jc w:val="both"/>
      </w:pPr>
      <w:r>
        <w:t xml:space="preserve">Vjerovnik </w:t>
      </w:r>
      <w:r w:rsidR="00726AE5">
        <w:t xml:space="preserve">RH, Ministarstvo financija, Porezna uprava zastupana po ŽDO Velika Gorica </w:t>
      </w:r>
      <w:r>
        <w:t>j</w:t>
      </w:r>
      <w:r w:rsidR="00324E75">
        <w:t xml:space="preserve">e </w:t>
      </w:r>
      <w:r w:rsidR="00726AE5">
        <w:t>5</w:t>
      </w:r>
      <w:r w:rsidR="00324E75">
        <w:t xml:space="preserve">. </w:t>
      </w:r>
      <w:r w:rsidR="00726AE5">
        <w:t>prosinca</w:t>
      </w:r>
      <w:r w:rsidR="00324E75">
        <w:t xml:space="preserve"> 201</w:t>
      </w:r>
      <w:r w:rsidR="00726AE5">
        <w:t>6</w:t>
      </w:r>
      <w:r w:rsidR="00324E75">
        <w:t xml:space="preserve">. podnio prijedlog radi donošenja rješenja o </w:t>
      </w:r>
      <w:r w:rsidR="0047719C">
        <w:t xml:space="preserve">stečajne mase dužnika u sudski registar radi </w:t>
      </w:r>
      <w:r w:rsidR="008042EC">
        <w:t>unovčenja imovine u vlasništvu stečajnog dužnika</w:t>
      </w:r>
      <w:r w:rsidR="003E5F44">
        <w:t>.</w:t>
      </w:r>
    </w:p>
    <w:p w:rsidRDefault="0047719C" w:rsidP="00E04F37" w:rsidR="00AB3576">
      <w:pPr>
        <w:ind w:firstLine="708"/>
        <w:jc w:val="both"/>
      </w:pPr>
      <w:r>
        <w:t xml:space="preserve">Slijedom navedenog, a </w:t>
      </w:r>
      <w:r w:rsidR="00AE2FD7">
        <w:t xml:space="preserve">temeljem članka </w:t>
      </w:r>
      <w:r w:rsidR="006F21F0">
        <w:t xml:space="preserve">437. i </w:t>
      </w:r>
      <w:r w:rsidR="0018606E">
        <w:t>438. Stečajnog zakona (71/15) odlučio kao u izreci</w:t>
      </w:r>
      <w:r w:rsidR="00AB3576" w:rsidRPr="00840DF9">
        <w:t xml:space="preserve">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577231">
        <w:t>18</w:t>
      </w:r>
      <w:r w:rsidR="00FF07B5" w:rsidRPr="00FF07B5">
        <w:t xml:space="preserve">. </w:t>
      </w:r>
      <w:r w:rsidR="00577231">
        <w:t>rujna</w:t>
      </w:r>
      <w:r w:rsidR="00FF07B5" w:rsidRPr="00FF07B5">
        <w:t xml:space="preserve"> 201</w:t>
      </w:r>
      <w:r w:rsidR="00744810">
        <w:t>7.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E04F37">
      <w:pPr>
        <w:ind w:left="6372"/>
      </w:pPr>
      <w:r>
        <w:t>Mislav Kolakušić</w:t>
      </w:r>
      <w:r w:rsidR="0014053E">
        <w:t xml:space="preserve"> </w:t>
      </w:r>
      <w:r w:rsidR="00694976">
        <w:t>v.r.</w:t>
      </w:r>
    </w:p>
    <w:p w:rsidRDefault="0017203E" w:rsidP="00BE17F3" w:rsidR="0017203E">
      <w:pPr>
        <w:ind w:left="6372"/>
      </w:pP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5E40BD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Protiv zaključka nije dopušten pravni lijek.</w:t>
      </w:r>
    </w:p>
    <w:p w:rsidRDefault="00152C9F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94976" w:rsidP="007A1486" w:rsidR="0069497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694976" w:rsidP="007A1486" w:rsidR="0069497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94976" w:rsidP="007A1486" w:rsidR="00694976" w:rsidRPr="007A1486">
      <w:pPr>
        <w:ind w:left="720"/>
      </w:pPr>
    </w:p>
    <w:p w:rsidRDefault="00840DF9" w:rsidP="00694976" w:rsidR="00840DF9">
      <w:pPr>
        <w:jc w:val="both"/>
      </w:pPr>
    </w:p>
    <w:sectPr w:rsidSect="00E37EE7" w:rsidR="00840DF9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54DB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18606E">
      <w:t>618</w:t>
    </w:r>
    <w:r>
      <w:t>/1</w:t>
    </w:r>
    <w:r w:rsidR="0018606E">
      <w:t>4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57D9D"/>
    <w:rsid w:val="0017203E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81450"/>
    <w:rsid w:val="0029650A"/>
    <w:rsid w:val="002A496B"/>
    <w:rsid w:val="002A75D4"/>
    <w:rsid w:val="002B5F54"/>
    <w:rsid w:val="002D1607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77231"/>
    <w:rsid w:val="00590D1B"/>
    <w:rsid w:val="00594C31"/>
    <w:rsid w:val="005959A4"/>
    <w:rsid w:val="005C0C55"/>
    <w:rsid w:val="005C263E"/>
    <w:rsid w:val="005C6455"/>
    <w:rsid w:val="005D3B7E"/>
    <w:rsid w:val="005D5F95"/>
    <w:rsid w:val="005E0E26"/>
    <w:rsid w:val="005E40BD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94976"/>
    <w:rsid w:val="006A01B4"/>
    <w:rsid w:val="006B6CDA"/>
    <w:rsid w:val="006C19F0"/>
    <w:rsid w:val="006C326F"/>
    <w:rsid w:val="006C6919"/>
    <w:rsid w:val="006E2F8C"/>
    <w:rsid w:val="006E692F"/>
    <w:rsid w:val="006F0B4B"/>
    <w:rsid w:val="006F21F0"/>
    <w:rsid w:val="00701FA7"/>
    <w:rsid w:val="007053E8"/>
    <w:rsid w:val="00710A05"/>
    <w:rsid w:val="00717A5A"/>
    <w:rsid w:val="00721464"/>
    <w:rsid w:val="00723B7B"/>
    <w:rsid w:val="00726AE5"/>
    <w:rsid w:val="007403AF"/>
    <w:rsid w:val="00744810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042E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5E4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2CFA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6507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72478"/>
    <w:rsid w:val="00A727E9"/>
    <w:rsid w:val="00A82342"/>
    <w:rsid w:val="00A84C46"/>
    <w:rsid w:val="00A9294E"/>
    <w:rsid w:val="00A93AD8"/>
    <w:rsid w:val="00A96A4E"/>
    <w:rsid w:val="00AA54DB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107AD"/>
    <w:rsid w:val="00D14F19"/>
    <w:rsid w:val="00D15177"/>
    <w:rsid w:val="00D27B77"/>
    <w:rsid w:val="00D3029B"/>
    <w:rsid w:val="00D31F63"/>
    <w:rsid w:val="00D739AC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92455"/>
    <w:rsid w:val="00E9666A"/>
    <w:rsid w:val="00E97DD5"/>
    <w:rsid w:val="00EB17F5"/>
    <w:rsid w:val="00EB7220"/>
    <w:rsid w:val="00EC2D18"/>
    <w:rsid w:val="00EE677A"/>
    <w:rsid w:val="00EF0ABD"/>
    <w:rsid w:val="00EF3ED6"/>
    <w:rsid w:val="00EF4F2A"/>
    <w:rsid w:val="00EF5A68"/>
    <w:rsid w:val="00F065F6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9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9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9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9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9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49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9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9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9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9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stečajnog upravitelja stečajne mase</izvorni_sadrzaj>
    <derivirana_varijabla naziv="DomainObject.Primjedba_1">upis stečajnog upravitelja stečajne mase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ožujka 2016.</izvorni_sadrzaj>
    <derivirana_varijabla naziv="DomainObject.Predmet.DatumRjesavanja_1">11.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listopada 2016.</izvorni_sadrzaj>
    <derivirana_varijabla naziv="DomainObject.Predmet.DatumZatvaranja_1">20.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St-2574/2015</izvorni_sadrzaj>
    <derivirana_varijabla naziv="DomainObject.Predmet.OznakaBroj_1">St-2574/2015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Božena</izvorni_sadrzaj>
    <derivirana_varijabla naziv="DomainObject.Predmet.PredmetRijesio.Ime_1">Božena</derivirana_varijabla>
  </DomainObject.Predmet.PredmetRijesio.Ime>
  <DomainObject.Predmet.PredmetRijesio.Oib>
    <izvorni_sadrzaj>19978254054</izvorni_sadrzaj>
    <derivirana_varijabla naziv="DomainObject.Predmet.PredmetRijesio.Oib_1">19978254054</derivirana_varijabla>
  </DomainObject.Predmet.PredmetRijesio.Oib>
  <DomainObject.Predmet.PredmetRijesio.Prezime>
    <izvorni_sadrzaj>Zajec</izvorni_sadrzaj>
    <derivirana_varijabla naziv="DomainObject.Predmet.PredmetRijesio.Prezime_1">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ECO-ROLO d.o.o. zastupanog po punomoćniku GRGO-TOMISLAV ANTIČIĆ</izvorni_sadrzaj>
    <derivirana_varijabla naziv="DomainObject.Predmet.ProtustrankaFormated_1">  ECO-ROLO d.o.o. zastupanog po punomoćniku GRGO-TOMISLAV ANTIČIĆ</derivirana_varijabla>
  </DomainObject.Predmet.ProtustrankaFormated>
  <DomainObject.Predmet.ProtustrankaFormatedOIB>
    <izvorni_sadrzaj>  ECO-ROLO d.o.o., OIB 82220408613 zastupanog po punomoćniku GRGO-TOMISLAV ANTIČIĆ</izvorni_sadrzaj>
    <derivirana_varijabla naziv="DomainObject.Predmet.ProtustrankaFormatedOIB_1">  ECO-ROLO d.o.o., OIB 82220408613 zastupanog po punomoćniku GRGO-TOMISLAV ANTIČIĆ</derivirana_varijabla>
  </DomainObject.Predmet.ProtustrankaFormatedOIB>
  <DomainObject.Predmet.ProtustrankaFormatedWithAdress>
    <izvorni_sadrzaj> ECO-ROLO d.o.o., Zagrebačka 15, 10370 Dugo Selo zastupanog po punomoćniku GRGO-TOMISLAV ANTIČIĆ</izvorni_sadrzaj>
    <derivirana_varijabla naziv="DomainObject.Predmet.ProtustrankaFormatedWithAdress_1"> ECO-ROLO d.o.o., Zagrebačka 15, 10370 Dugo Selo zastupanog po punomoćniku GRGO-TOMISLAV ANTIČIĆ</derivirana_varijabla>
  </DomainObject.Predmet.ProtustrankaFormatedWithAdress>
  <DomainObject.Predmet.ProtustrankaFormatedWithAdressOIB>
    <izvorni_sadrzaj> ECO-ROLO d.o.o., OIB 82220408613, Zagrebačka 15, 10370 Dugo Selo zastupanog po punomoćniku GRGO-TOMISLAV ANTIČIĆ</izvorni_sadrzaj>
    <derivirana_varijabla naziv="DomainObject.Predmet.ProtustrankaFormatedWithAdressOIB_1"> ECO-ROLO d.o.o., OIB 82220408613, Zagrebačka 15, 10370 Dugo Selo zastupanog po punomoćniku GRGO-TOMISLAV ANTIČIĆ</derivirana_varijabla>
  </DomainObject.Predmet.ProtustrankaFormatedWithAdressOIB>
  <DomainObject.Predmet.ProtustrankaWithAdress>
    <izvorni_sadrzaj>ECO-ROLO d.o.o. Zagrebačka 15, 10370 Dugo Selo</izvorni_sadrzaj>
    <derivirana_varijabla naziv="DomainObject.Predmet.ProtustrankaWithAdress_1">ECO-ROLO d.o.o. Zagrebačka 15, 10370 Dugo Selo</derivirana_varijabla>
  </DomainObject.Predmet.ProtustrankaWithAdress>
  <DomainObject.Predmet.ProtustrankaWithAdressOIB>
    <izvorni_sadrzaj>ECO-ROLO d.o.o., OIB 82220408613, Zagrebačka 15, 10370 Dugo Selo</izvorni_sadrzaj>
    <derivirana_varijabla naziv="DomainObject.Predmet.ProtustrankaWithAdressOIB_1">ECO-ROLO d.o.o., OIB 82220408613, Zagrebačka 15, 10370 Dugo Selo</derivirana_varijabla>
  </DomainObject.Predmet.ProtustrankaWithAdressOIB>
  <DomainObject.Predmet.ProtustrankaNazivFormated>
    <izvorni_sadrzaj>ECO-ROLO d.o.o.</izvorni_sadrzaj>
    <derivirana_varijabla naziv="DomainObject.Predmet.ProtustrankaNazivFormated_1">ECO-ROLO d.o.o.</derivirana_varijabla>
  </DomainObject.Predmet.ProtustrankaNazivFormated>
  <DomainObject.Predmet.ProtustrankaNazivFormatedOIB>
    <izvorni_sadrzaj>ECO-ROLO d.o.o., OIB 82220408613</izvorni_sadrzaj>
    <derivirana_varijabla naziv="DomainObject.Predmet.ProtustrankaNazivFormatedOIB_1">ECO-ROLO d.o.o., OIB 82220408613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ECO-ROLO d.o.o. zastupanog po punomoćniku GRGO-TOMISLAV ANTIČIĆ</item>
    </izvorni_sadrzaj>
    <derivirana_varijabla naziv="DomainObject.Predmet.ProtuStrankaListFormated_1">
      <item>ECO-ROLO d.o.o. zastupanog po punomoćniku GRGO-TOMISLAV ANTIČIĆ</item>
    </derivirana_varijabla>
  </DomainObject.Predmet.ProtuStrankaListFormated>
  <DomainObject.Predmet.ProtuStrankaListFormatedOIB>
    <izvorni_sadrzaj>
      <item>ECO-ROLO d.o.o., OIB 82220408613 zastupanog po punomoćniku GRGO-TOMISLAV ANTIČIĆ</item>
    </izvorni_sadrzaj>
    <derivirana_varijabla naziv="DomainObject.Predmet.ProtuStrankaListFormatedOIB_1">
      <item>ECO-ROLO d.o.o., OIB 82220408613 zastupanog po punomoćniku GRGO-TOMISLAV ANTIČIĆ</item>
    </derivirana_varijabla>
  </DomainObject.Predmet.ProtuStrankaListFormatedOIB>
  <DomainObject.Predmet.ProtuStrankaListFormatedWithAdress>
    <izvorni_sadrzaj>
      <item>ECO-ROLO d.o.o., Zagrebačka 15, 10370 Dugo Selo zastupanog po punomoćniku GRGO-TOMISLAV ANTIČIĆ</item>
    </izvorni_sadrzaj>
    <derivirana_varijabla naziv="DomainObject.Predmet.ProtuStrankaListFormatedWithAdress_1">
      <item>ECO-ROLO d.o.o., Zagrebačka 15, 10370 Dugo Selo zastupanog po punomoćniku GRGO-TOMISLAV ANTIČIĆ</item>
    </derivirana_varijabla>
  </DomainObject.Predmet.ProtuStrankaListFormatedWithAdress>
  <DomainObject.Predmet.ProtuStrankaListFormatedWithAdressOIB>
    <izvorni_sadrzaj>
      <item>ECO-ROLO d.o.o., OIB 82220408613, Zagrebačka 15, 10370 Dugo Selo zastupanog po punomoćniku GRGO-TOMISLAV ANTIČIĆ</item>
    </izvorni_sadrzaj>
    <derivirana_varijabla naziv="DomainObject.Predmet.ProtuStrankaListFormatedWithAdressOIB_1">
      <item>ECO-ROLO d.o.o., OIB 82220408613, Zagrebačka 15, 10370 Dugo Selo zastupanog po punomoćniku GRGO-TOMISLAV ANTIČIĆ</item>
    </derivirana_varijabla>
  </DomainObject.Predmet.ProtuStrankaListFormatedWithAdressOIB>
  <DomainObject.Predmet.ProtuStrankaListNazivFormated>
    <izvorni_sadrzaj>
      <item>ECO-ROLO d.o.o.</item>
    </izvorni_sadrzaj>
    <derivirana_varijabla naziv="DomainObject.Predmet.ProtuStrankaListNazivFormated_1">
      <item>ECO-ROLO d.o.o.</item>
    </derivirana_varijabla>
  </DomainObject.Predmet.ProtuStrankaListNazivFormated>
  <DomainObject.Predmet.ProtuStrankaListNazivFormatedOIB>
    <izvorni_sadrzaj>
      <item>ECO-ROLO d.o.o., OIB 82220408613</item>
    </izvorni_sadrzaj>
    <derivirana_varijabla naziv="DomainObject.Predmet.ProtuStrankaListNazivFormatedOIB_1">
      <item>ECO-ROLO d.o.o., OIB 82220408613</item>
    </derivirana_varijabla>
  </DomainObject.Predmet.ProtuStrankaListNazivFormatedOIB>
  <DomainObject.Predmet.OstaliListFormated>
    <izvorni_sadrzaj>
      <item>GRGO-TOMISLAV ANTIČIĆ punomoćnik sudionika u postupku ECO-ROLO d.o.o.</item>
    </izvorni_sadrzaj>
    <derivirana_varijabla naziv="DomainObject.Predmet.OstaliListFormated_1">
      <item>GRGO-TOMISLAV ANTIČIĆ punomoćnik sudionika u postupku ECO-ROLO d.o.o.</item>
    </derivirana_varijabla>
  </DomainObject.Predmet.OstaliListFormated>
  <DomainObject.Predmet.OstaliListFormatedOIB>
    <izvorni_sadrzaj>
      <item>GRGO-TOMISLAV ANTIČIĆ, OIB 89955963560 punomoćnik sudionika u postupku ECO-ROLO d.o.o.</item>
    </izvorni_sadrzaj>
    <derivirana_varijabla naziv="DomainObject.Predmet.OstaliListFormatedOIB_1">
      <item>GRGO-TOMISLAV ANTIČIĆ, OIB 89955963560 punomoćnik sudionika u postupku ECO-ROLO d.o.o.</item>
    </derivirana_varijabla>
  </DomainObject.Predmet.OstaliListFormatedOIB>
  <DomainObject.Predmet.OstaliListFormatedWithAdress>
    <izvorni_sadrzaj>
      <item>GRGO-TOMISLAV ANTIČIĆ, Liševo 2, 10362 Paruževina punomoćnik sudionika u postupku ECO-ROLO d.o.o.</item>
    </izvorni_sadrzaj>
    <derivirana_varijabla naziv="DomainObject.Predmet.OstaliListFormatedWithAdress_1">
      <item>GRGO-TOMISLAV ANTIČIĆ, Liševo 2, 10362 Paruževina punomoćnik sudionika u postupku ECO-ROLO d.o.o.</item>
    </derivirana_varijabla>
  </DomainObject.Predmet.OstaliListFormatedWithAdress>
  <DomainObject.Predmet.OstaliListFormatedWithAdressOIB>
    <izvorni_sadrzaj>
      <item>GRGO-TOMISLAV ANTIČIĆ, OIB 89955963560, Liševo 2, 10362 Paruževina punomoćnik sudionika u postupku ECO-ROLO d.o.o.</item>
    </izvorni_sadrzaj>
    <derivirana_varijabla naziv="DomainObject.Predmet.OstaliListFormatedWithAdressOIB_1">
      <item>GRGO-TOMISLAV ANTIČIĆ, OIB 89955963560, Liševo 2, 10362 Paruževina punomoćnik sudionika u postupku ECO-ROLO d.o.o.</item>
    </derivirana_varijabla>
  </DomainObject.Predmet.OstaliListFormatedWithAdressOIB>
  <DomainObject.Predmet.OstaliListNazivFormated>
    <izvorni_sadrzaj>
      <item>GRGO-TOMISLAV ANTIČIĆ</item>
    </izvorni_sadrzaj>
    <derivirana_varijabla naziv="DomainObject.Predmet.OstaliListNazivFormated_1">
      <item>GRGO-TOMISLAV ANTIČIĆ</item>
    </derivirana_varijabla>
  </DomainObject.Predmet.OstaliListNazivFormated>
  <DomainObject.Predmet.OstaliListNazivFormatedOIB>
    <izvorni_sadrzaj>
      <item>GRGO-TOMISLAV ANTIČIĆ, OIB 89955963560</item>
    </izvorni_sadrzaj>
    <derivirana_varijabla naziv="DomainObject.Predmet.OstaliListNazivFormatedOIB_1">
      <item>GRGO-TOMISLAV ANTIČIĆ, OIB 89955963560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ECO-ROLO d.o.o.</izvorni_sadrzaj>
    <derivirana_varijabla naziv="DomainObject.Predmet.ProtustrankaIDrugi_1">ECO-ROLO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ECO-ROLO d.o.o., OIB 82220408613, Zagrebačka 15, 10370 Dugo Selo</izvorni_sadrzaj>
    <derivirana_varijabla naziv="DomainObject.Predmet.ProtustrankaIDrugiAdressOIB_1">ECO-ROLO d.o.o., OIB 82220408613, Zagrebačka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ožujka 2016.</izvorni_sadrzaj>
    <derivirana_varijabla naziv="DomainObject.Predmet.OdlukaRjesenje.DatumDonosenjaOdluke_1">11. ožujka 2016.</derivirana_varijabla>
  </DomainObject.Predmet.OdlukaRjesenje.DatumDonosenjaOdluke>
  <DomainObject.Predmet.OdlukaRjesenje.DatumPravomocnosti>
    <izvorni_sadrzaj>24. svibnja 2016.</izvorni_sadrzaj>
    <derivirana_varijabla naziv="DomainObject.Predmet.OdlukaRjesenje.DatumPravomocnosti_1">24. svibnja 2016.</derivirana_varijabla>
  </DomainObject.Predmet.OdlukaRjesenje.DatumPravomocnosti>
  <DomainObject.Predmet.OdlukaRjesenje.Oznaka>
    <izvorni_sadrzaj>St-2574/2015-8</izvorni_sadrzaj>
    <derivirana_varijabla naziv="DomainObject.Predmet.OdlukaRjesenje.Oznaka_1">St-2574/2015-8</derivirana_varijabla>
  </DomainObject.Predmet.OdlukaRjesenje.Oznaka>
  <DomainObject.Predmet.SudioniciListNaziv>
    <izvorni_sadrzaj>
      <item>FINA Regionalni centar Zagreb</item>
      <item>ECO-ROLO d.o.o.</item>
      <item>GRGO-TOMISLAV ANTIČIĆ</item>
    </izvorni_sadrzaj>
    <derivirana_varijabla naziv="DomainObject.Predmet.SudioniciListNaziv_1">
      <item>FINA Regionalni centar Zagreb</item>
      <item>ECO-ROLO d.o.o.</item>
      <item>GRGO-TOMISLAV ANTIČIĆ</item>
    </derivirana_varijabla>
  </DomainObject.Predmet.SudioniciListNaziv>
  <DomainObject.Predmet.SudioniciListAdressOIB>
    <izvorni_sadrzaj>
      <item>FINA Regionalni centar Zagreb, OIB 85821130368, Trg svibanjskih žrtava  1995. 1,10000 Zagreb</item>
      <item>ECO-ROLO d.o.o., OIB 82220408613, Zagrebačka 15,10370 Dugo Selo</item>
      <item>GRGO-TOMISLAV ANTIČIĆ, OIB 89955963560, Liševo 2,10362 Paruževina</item>
    </izvorni_sadrzaj>
    <derivirana_varijabla naziv="DomainObject.Predmet.SudioniciListAdressOIB_1">
      <item>FINA Regionalni centar Zagreb, OIB 85821130368, Trg svibanjskih žrtava  1995. 1,10000 Zagreb</item>
      <item>ECO-ROLO d.o.o., OIB 82220408613, Zagrebačka 15,10370 Dugo Selo</item>
      <item>GRGO-TOMISLAV ANTIČIĆ, OIB 89955963560, Liševo 2,10362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82220408613</item>
      <item>, OIB 89955963560</item>
    </izvorni_sadrzaj>
    <derivirana_varijabla naziv="DomainObject.Predmet.SudioniciListNazivOIB_1">
      <item>, OIB 85821130368</item>
      <item>, OIB 82220408613</item>
      <item>, OIB 89955963560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E20BE-63C1-42A0-A1E1-A63624B13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239</properties:Words>
  <properties:Characters>1258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2017-09-18T11:40:00Z</dcterms:created>
  <dc:creator>Korisnik</dc:creator>
  <cp:lastModifiedBy>Ivana Stampf</cp:lastModifiedBy>
  <cp:lastPrinted>2015-10-05T11:01:00Z</cp:lastPrinted>
  <dcterms:modified xmlns:xsi="http://www.w3.org/2001/XMLSchema-instance" xsi:type="dcterms:W3CDTF">2017-09-18T11:50:00Z</dcterms:modified>
  <cp:revision>5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