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d7ee2" w14:paraId="add7ee2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1E3FCA">
        <w:rPr>
          <w:rStyle w:val="Naglaeno"/>
          <w:b w:val="false"/>
        </w:rPr>
        <w:t>18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89421E">
        <w:rPr>
          <w:rStyle w:val="Naglaeno"/>
          <w:b w:val="false"/>
        </w:rPr>
        <w:t>1077</w:t>
      </w:r>
      <w:r w:rsidR="001E3FCA">
        <w:rPr>
          <w:rStyle w:val="Naglaeno"/>
          <w:b w:val="false"/>
        </w:rPr>
        <w:t>/17-</w:t>
      </w:r>
      <w:r w:rsidR="00BB7545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714E" w:rsidP="000938B8" w:rsidR="00F5714E" w:rsidRPr="00B82754">
      <w:pPr>
        <w:ind w:hanging="720" w:left="360"/>
        <w:rPr>
          <w:sz w:val="22"/>
          <w:szCs w:val="22"/>
        </w:rPr>
      </w:pP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B2934">
        <w:t>ački sud u Osijeku,</w:t>
      </w:r>
      <w:r w:rsidR="001E3FCA">
        <w:t xml:space="preserve"> </w:t>
      </w:r>
      <w:r w:rsidR="000B1B5B">
        <w:t>po sudskom savjetniku Augustinu</w:t>
      </w:r>
      <w:r w:rsidR="001E3FCA">
        <w:t xml:space="preserve"> Jalšovec</w:t>
      </w:r>
      <w:r w:rsidR="000B2934">
        <w:t>u,</w:t>
      </w:r>
      <w:r>
        <w:t xml:space="preserve"> </w:t>
      </w:r>
      <w:r w:rsidR="000B2934">
        <w:t xml:space="preserve">u stečajnom predmetu povodom zahtjeva Financijske agencije OIB: 85821130368 RC Zagreb , Podružnica </w:t>
      </w:r>
      <w:r w:rsidR="0089421E">
        <w:t>Karlovac, Ul. P. Vitezovića 1</w:t>
      </w:r>
      <w:r w:rsidR="000B2934">
        <w:t xml:space="preserve">, za pokretanje skraćenog stečajnog postupka nad dužnikom </w:t>
      </w:r>
      <w:r w:rsidR="0089421E">
        <w:t>BEBICA d.o.o. za proizvodnju i trgovinu, Karlovac, M. Vrhovca 13, MBS: 080794438, OIB: 36026845707</w:t>
      </w:r>
      <w:r w:rsidR="000B2934">
        <w:t>, temelj</w:t>
      </w:r>
      <w:r w:rsidR="0089421E">
        <w:t>em članka 430. Stečajnog zakona</w:t>
      </w:r>
      <w:r w:rsidR="000B2934">
        <w:t xml:space="preserve"> (</w:t>
      </w:r>
      <w:r w:rsidR="00761E10">
        <w:t xml:space="preserve">„Narodne novine“ 71/15), dana </w:t>
      </w:r>
      <w:r w:rsidR="0089421E">
        <w:t>14.</w:t>
      </w:r>
      <w:r w:rsidR="000B2934">
        <w:t xml:space="preserve"> kolovoza 2017. godine,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62ABC" w:rsidP="00262ABC" w:rsidR="00262ABC" w:rsidRPr="00542288">
      <w:pPr>
        <w:ind w:left="708"/>
        <w:jc w:val="both"/>
      </w:pPr>
      <w:r w:rsidRPr="00542288">
        <w:t xml:space="preserve">I Utvrđuje se da ukupni iznos evidentiranog duga dužnika </w:t>
      </w:r>
      <w:r w:rsidR="0089421E">
        <w:t>BEBICA d.o.o. za proizvodnju i trgovinu, Karlovac, M. Vrhovca 13, MBS: 080794438, OIB: 36026845707</w:t>
      </w:r>
      <w:r w:rsidRPr="00542288">
        <w:t xml:space="preserve">, iznosi </w:t>
      </w:r>
      <w:r w:rsidR="0089421E">
        <w:t xml:space="preserve">642.912,52 </w:t>
      </w:r>
      <w:r w:rsidRPr="00542288">
        <w:t>kn.</w:t>
      </w:r>
    </w:p>
    <w:p w:rsidRDefault="00262ABC" w:rsidP="00262ABC" w:rsidR="00262ABC" w:rsidRPr="00542288">
      <w:pPr>
        <w:ind w:left="708"/>
        <w:jc w:val="both"/>
      </w:pPr>
      <w:r w:rsidRPr="00542288">
        <w:t xml:space="preserve">II Poziva se osoba ovlaštena za zastupanje dužnika </w:t>
      </w:r>
      <w:r w:rsidR="0089421E">
        <w:t>Želimir Štahan, OIB: 00693620255, Karlovac, M. Vrhovca 13</w:t>
      </w:r>
      <w:r w:rsidR="00D90A5D">
        <w:t>,</w:t>
      </w:r>
      <w:r w:rsidRPr="00542288">
        <w:t xml:space="preserve"> da u roku od 15 dana od dana objave ovog oglasa na e-oglasnoj ploči suda podnese ovom sudu, pozivom na gornji broj spisa, javnobilježnički ovjerovljeni prokazni popis imovine i obveza dužnika na propisanom obrascu.</w:t>
      </w:r>
    </w:p>
    <w:p w:rsidRDefault="00262ABC" w:rsidP="00262ABC" w:rsidR="00262ABC" w:rsidRPr="00542288">
      <w:pPr>
        <w:ind w:left="708"/>
        <w:jc w:val="both"/>
      </w:pPr>
      <w:r w:rsidRPr="00542288"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89421E">
        <w:t>1077</w:t>
      </w:r>
      <w:r w:rsidRPr="00542288">
        <w:t>-17 (članak 430 Stečajnog zakona u vezi s člankom 132. Stečajnog zakona Narodne novine broj 71/15).</w:t>
      </w:r>
    </w:p>
    <w:p w:rsidRDefault="00262ABC" w:rsidP="00262ABC" w:rsidR="00262ABC" w:rsidRPr="00542288">
      <w:pPr>
        <w:ind w:left="708"/>
        <w:jc w:val="both"/>
      </w:pPr>
      <w:r w:rsidRPr="00542288">
        <w:t>IV Ako osobe iz točke II, ovlaštene za zastupanje dužnika po zakonu,  u roku od 15 dana od dana objave ovog oglasa na e-oglasnoj ploči suda ne podnesu prokazni 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262ABC" w:rsidP="00262ABC" w:rsidR="00262ABC" w:rsidRPr="00542288">
      <w:pPr>
        <w:ind w:left="708"/>
        <w:jc w:val="both"/>
      </w:pPr>
    </w:p>
    <w:p w:rsidRDefault="0054259D" w:rsidP="00FA2A24" w:rsidR="0054259D">
      <w:pPr>
        <w:ind w:hanging="284" w:left="284"/>
        <w:jc w:val="both"/>
      </w:pPr>
    </w:p>
    <w:p w:rsidRDefault="0054259D" w:rsidP="000408AE" w:rsidR="003E6D4F">
      <w:pPr>
        <w:ind w:left="708"/>
        <w:jc w:val="center"/>
      </w:pPr>
      <w:r>
        <w:t xml:space="preserve">U Osijeku </w:t>
      </w:r>
      <w:r w:rsidR="00761E10">
        <w:t>11</w:t>
      </w:r>
      <w:r w:rsidR="00262ABC">
        <w:t>. kolovoza</w:t>
      </w:r>
      <w:r w:rsidR="00F00C28">
        <w:t xml:space="preserve"> </w:t>
      </w:r>
      <w:r>
        <w:t>201</w:t>
      </w:r>
      <w:r w:rsidR="00EB5E1B">
        <w:t>7</w:t>
      </w:r>
      <w:r>
        <w:t>.</w:t>
      </w:r>
    </w:p>
    <w:p w:rsidRDefault="00F2165F" w:rsidP="00262ABC" w:rsidR="00F2165F">
      <w:pPr>
        <w:jc w:val="both"/>
        <w:rPr>
          <w:bCs/>
        </w:rPr>
      </w:pPr>
    </w:p>
    <w:p w:rsidRDefault="00F5714E" w:rsidP="00F5714E" w:rsidR="00F5714E" w:rsidRPr="00F2165F">
      <w:pPr>
        <w:jc w:val="both"/>
        <w:rPr>
          <w:bCs/>
        </w:rPr>
      </w:pPr>
    </w:p>
    <w:p w:rsidRDefault="00F5714E" w:rsidP="00047A8F" w:rsidR="00047A8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62ABC">
        <w:tab/>
      </w:r>
      <w:r w:rsidR="00262ABC">
        <w:tab/>
      </w:r>
      <w:r>
        <w:t xml:space="preserve">Sudski savjetnik </w:t>
      </w:r>
    </w:p>
    <w:p w:rsidRDefault="00F5714E" w:rsidP="00262ABC" w:rsidR="00EB6D07">
      <w:pPr>
        <w:ind w:left="786"/>
        <w:jc w:val="both"/>
      </w:pPr>
      <w:r>
        <w:tab/>
      </w:r>
      <w:r>
        <w:tab/>
        <w:t xml:space="preserve">        </w:t>
      </w:r>
      <w:r w:rsidR="00262ABC">
        <w:tab/>
      </w:r>
      <w:r w:rsidR="00262ABC">
        <w:tab/>
      </w:r>
      <w:r w:rsidR="00262ABC">
        <w:tab/>
      </w:r>
      <w:r w:rsidR="00262ABC">
        <w:tab/>
      </w:r>
      <w:r w:rsidR="00262ABC">
        <w:tab/>
      </w:r>
      <w:r w:rsidR="00262ABC">
        <w:tab/>
        <w:t xml:space="preserve">         </w:t>
      </w:r>
      <w:r>
        <w:t xml:space="preserve"> Augustin Jalšovec</w:t>
      </w:r>
    </w:p>
    <w:p w:rsidRDefault="00F5714E" w:rsidP="00262ABC" w:rsidR="008B0E56">
      <w:pPr>
        <w:jc w:val="both"/>
      </w:pPr>
      <w:r>
        <w:tab/>
      </w:r>
      <w:r>
        <w:tab/>
        <w:t xml:space="preserve">      </w:t>
      </w:r>
    </w:p>
    <w:p w:rsidRDefault="00262ABC" w:rsidP="00262ABC" w:rsidR="00262ABC">
      <w:r>
        <w:t>DNA</w:t>
      </w:r>
    </w:p>
    <w:p w:rsidRDefault="00262ABC" w:rsidP="00262ABC" w:rsidR="00262ABC">
      <w:pPr>
        <w:numPr>
          <w:ilvl w:val="0"/>
          <w:numId w:val="1"/>
        </w:numPr>
        <w:tabs>
          <w:tab w:pos="786" w:val="clear"/>
          <w:tab w:pos="720" w:val="num"/>
        </w:tabs>
        <w:ind w:left="720"/>
        <w:jc w:val="both"/>
      </w:pPr>
      <w:r>
        <w:t>e-oglasna ploča</w:t>
      </w:r>
    </w:p>
    <w:p w:rsidRDefault="00262ABC" w:rsidP="00262ABC" w:rsidR="00262ABC">
      <w:pPr>
        <w:numPr>
          <w:ilvl w:val="0"/>
          <w:numId w:val="1"/>
        </w:numPr>
        <w:tabs>
          <w:tab w:pos="786" w:val="clear"/>
          <w:tab w:pos="720" w:val="num"/>
        </w:tabs>
        <w:ind w:left="720"/>
        <w:jc w:val="both"/>
      </w:pPr>
      <w:r>
        <w:t>oglasna ploča - zahtjev</w:t>
      </w:r>
    </w:p>
    <w:p w:rsidRDefault="00726EBF" w:rsidP="00262ABC" w:rsidR="00262ABC">
      <w:pPr>
        <w:numPr>
          <w:ilvl w:val="0"/>
          <w:numId w:val="1"/>
        </w:numPr>
        <w:tabs>
          <w:tab w:pos="786" w:val="clear"/>
          <w:tab w:pos="720" w:val="num"/>
        </w:tabs>
        <w:ind w:left="720"/>
      </w:pPr>
      <w:r>
        <w:t>kal. 27</w:t>
      </w:r>
      <w:r w:rsidR="00262ABC">
        <w:t>/9</w:t>
      </w:r>
    </w:p>
    <w:p w:rsidRDefault="00532E0A" w:rsidP="00262ABC" w:rsidR="00532E0A">
      <w:pPr>
        <w:ind w:left="786"/>
      </w:pP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6C78" w:rsidR="00606C78">
      <w:r>
        <w:separator/>
      </w:r>
    </w:p>
  </w:endnote>
  <w:endnote w:id="0" w:type="continuationSeparator">
    <w:p w:rsidRDefault="00606C78" w:rsidR="00606C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6C78" w:rsidR="00606C78">
      <w:r>
        <w:separator/>
      </w:r>
    </w:p>
  </w:footnote>
  <w:footnote w:id="0" w:type="continuationSeparator">
    <w:p w:rsidRDefault="00606C78" w:rsidR="00606C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1D8" w:rsidP="001B70D9" w:rsidR="00C111D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11D8" w:rsidR="00C11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2F86"/>
    <w:rsid w:val="000535EA"/>
    <w:rsid w:val="0005575B"/>
    <w:rsid w:val="00057A4C"/>
    <w:rsid w:val="00062011"/>
    <w:rsid w:val="00064760"/>
    <w:rsid w:val="000656FB"/>
    <w:rsid w:val="00073950"/>
    <w:rsid w:val="00077C9D"/>
    <w:rsid w:val="0008378A"/>
    <w:rsid w:val="00086021"/>
    <w:rsid w:val="00091B4B"/>
    <w:rsid w:val="000938B8"/>
    <w:rsid w:val="0009509C"/>
    <w:rsid w:val="00095305"/>
    <w:rsid w:val="000A4DDB"/>
    <w:rsid w:val="000B0EBD"/>
    <w:rsid w:val="000B1B5B"/>
    <w:rsid w:val="000B2934"/>
    <w:rsid w:val="000B5DE1"/>
    <w:rsid w:val="000B72C7"/>
    <w:rsid w:val="000B76C2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D552C"/>
    <w:rsid w:val="001E2000"/>
    <w:rsid w:val="001E375C"/>
    <w:rsid w:val="001E3FCA"/>
    <w:rsid w:val="001F721E"/>
    <w:rsid w:val="00204C74"/>
    <w:rsid w:val="0020604D"/>
    <w:rsid w:val="002063E3"/>
    <w:rsid w:val="002207C8"/>
    <w:rsid w:val="002208DD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2ABC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1242"/>
    <w:rsid w:val="0032723B"/>
    <w:rsid w:val="00327597"/>
    <w:rsid w:val="003276D7"/>
    <w:rsid w:val="00331402"/>
    <w:rsid w:val="00331D2D"/>
    <w:rsid w:val="003333F3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C755D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3F65CB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31B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2254"/>
    <w:rsid w:val="00494742"/>
    <w:rsid w:val="00495718"/>
    <w:rsid w:val="00495E5D"/>
    <w:rsid w:val="004A0D7B"/>
    <w:rsid w:val="004A335F"/>
    <w:rsid w:val="004A5A8D"/>
    <w:rsid w:val="004A6F2C"/>
    <w:rsid w:val="004B490A"/>
    <w:rsid w:val="004C3969"/>
    <w:rsid w:val="004C3A48"/>
    <w:rsid w:val="004C4AB4"/>
    <w:rsid w:val="004C6C50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64846"/>
    <w:rsid w:val="00567F63"/>
    <w:rsid w:val="00576D6E"/>
    <w:rsid w:val="005868D0"/>
    <w:rsid w:val="005931E7"/>
    <w:rsid w:val="005A4B89"/>
    <w:rsid w:val="005B1166"/>
    <w:rsid w:val="005B2347"/>
    <w:rsid w:val="005B59B6"/>
    <w:rsid w:val="005C01B9"/>
    <w:rsid w:val="005C26A2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5F5B0D"/>
    <w:rsid w:val="00606C78"/>
    <w:rsid w:val="0061134C"/>
    <w:rsid w:val="0061345F"/>
    <w:rsid w:val="00613D0A"/>
    <w:rsid w:val="006152FF"/>
    <w:rsid w:val="0061727D"/>
    <w:rsid w:val="006207DD"/>
    <w:rsid w:val="006244B4"/>
    <w:rsid w:val="006253A8"/>
    <w:rsid w:val="00632865"/>
    <w:rsid w:val="00633654"/>
    <w:rsid w:val="006372FF"/>
    <w:rsid w:val="0064388F"/>
    <w:rsid w:val="00644186"/>
    <w:rsid w:val="00644281"/>
    <w:rsid w:val="0064753E"/>
    <w:rsid w:val="00647570"/>
    <w:rsid w:val="0064793F"/>
    <w:rsid w:val="00652724"/>
    <w:rsid w:val="00666402"/>
    <w:rsid w:val="006718A3"/>
    <w:rsid w:val="00672560"/>
    <w:rsid w:val="006829A2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26EBF"/>
    <w:rsid w:val="0073010A"/>
    <w:rsid w:val="00734726"/>
    <w:rsid w:val="00741A8A"/>
    <w:rsid w:val="00761E10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0B26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4BE4"/>
    <w:rsid w:val="00806BE6"/>
    <w:rsid w:val="008070FC"/>
    <w:rsid w:val="00812FD6"/>
    <w:rsid w:val="00817C66"/>
    <w:rsid w:val="00823E3F"/>
    <w:rsid w:val="00830B98"/>
    <w:rsid w:val="0083121A"/>
    <w:rsid w:val="00834492"/>
    <w:rsid w:val="00836CE2"/>
    <w:rsid w:val="0083720F"/>
    <w:rsid w:val="00837335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9421E"/>
    <w:rsid w:val="008A224F"/>
    <w:rsid w:val="008A38BC"/>
    <w:rsid w:val="008A40C2"/>
    <w:rsid w:val="008A55C3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2B2"/>
    <w:rsid w:val="0094232B"/>
    <w:rsid w:val="0094702E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71C2A"/>
    <w:rsid w:val="00A81194"/>
    <w:rsid w:val="00A812EE"/>
    <w:rsid w:val="00A8702F"/>
    <w:rsid w:val="00A9335A"/>
    <w:rsid w:val="00AA0DD9"/>
    <w:rsid w:val="00AA6B6E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B7545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1D8"/>
    <w:rsid w:val="00C118EE"/>
    <w:rsid w:val="00C2016D"/>
    <w:rsid w:val="00C36AFE"/>
    <w:rsid w:val="00C401F2"/>
    <w:rsid w:val="00C43CDA"/>
    <w:rsid w:val="00C51B2A"/>
    <w:rsid w:val="00C56925"/>
    <w:rsid w:val="00C66216"/>
    <w:rsid w:val="00C75AC9"/>
    <w:rsid w:val="00C831D9"/>
    <w:rsid w:val="00C8590C"/>
    <w:rsid w:val="00CA01EF"/>
    <w:rsid w:val="00CA07A9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5B7F"/>
    <w:rsid w:val="00D47946"/>
    <w:rsid w:val="00D505FE"/>
    <w:rsid w:val="00D55575"/>
    <w:rsid w:val="00D621F1"/>
    <w:rsid w:val="00D64021"/>
    <w:rsid w:val="00D65B8F"/>
    <w:rsid w:val="00D745AC"/>
    <w:rsid w:val="00D77EA4"/>
    <w:rsid w:val="00D90A5D"/>
    <w:rsid w:val="00D92410"/>
    <w:rsid w:val="00D94714"/>
    <w:rsid w:val="00D97782"/>
    <w:rsid w:val="00DA146A"/>
    <w:rsid w:val="00DA2EA6"/>
    <w:rsid w:val="00DA3A13"/>
    <w:rsid w:val="00DA3DF6"/>
    <w:rsid w:val="00DA4636"/>
    <w:rsid w:val="00DB445B"/>
    <w:rsid w:val="00DB4D59"/>
    <w:rsid w:val="00DD6682"/>
    <w:rsid w:val="00DE1523"/>
    <w:rsid w:val="00DE5F69"/>
    <w:rsid w:val="00E011E4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45F7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07F42"/>
    <w:rsid w:val="00F135BB"/>
    <w:rsid w:val="00F177B0"/>
    <w:rsid w:val="00F2011D"/>
    <w:rsid w:val="00F2165F"/>
    <w:rsid w:val="00F33F39"/>
    <w:rsid w:val="00F35D89"/>
    <w:rsid w:val="00F40F1F"/>
    <w:rsid w:val="00F46E60"/>
    <w:rsid w:val="00F51DD2"/>
    <w:rsid w:val="00F528AF"/>
    <w:rsid w:val="00F5403A"/>
    <w:rsid w:val="00F564E3"/>
    <w:rsid w:val="00F5714E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2A24"/>
    <w:rsid w:val="00FA2D71"/>
    <w:rsid w:val="00FB1039"/>
    <w:rsid w:val="00FB3C20"/>
    <w:rsid w:val="00FB7801"/>
    <w:rsid w:val="00FC0AD8"/>
    <w:rsid w:val="00FC1F8C"/>
    <w:rsid w:val="00FD49B4"/>
    <w:rsid w:val="00FE0CCA"/>
    <w:rsid w:val="00FF3968"/>
    <w:rsid w:val="00FF61FC"/>
    <w:rsid w:val="00FF6257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5B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5F5B0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F5B0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5B0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5B0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5B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5F5B0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F5B0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5B0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5B0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kolovoza 2017.</izvorni_sadrzaj>
    <derivirana_varijabla naziv="DomainObject.DatumDonosenjaOdluke_1">14.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1077</izvorni_sadrzaj>
    <derivirana_varijabla naziv="DomainObject.Predmet.Broj_1">1077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St-1077/2017</izvorni_sadrzaj>
    <derivirana_varijabla naziv="DomainObject.Predmet.OznakaBroj_1">St-1077/2017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BEBICA d.o.o.</izvorni_sadrzaj>
    <derivirana_varijabla naziv="DomainObject.Predmet.ProtustrankaFormated_1">  BEBICA d.o.o.</derivirana_varijabla>
  </DomainObject.Predmet.ProtustrankaFormated>
  <DomainObject.Predmet.ProtustrankaFormatedOIB>
    <izvorni_sadrzaj>  BEBICA d.o.o., OIB 36026845707</izvorni_sadrzaj>
    <derivirana_varijabla naziv="DomainObject.Predmet.ProtustrankaFormatedOIB_1">  BEBICA d.o.o., OIB 36026845707</derivirana_varijabla>
  </DomainObject.Predmet.ProtustrankaFormatedOIB>
  <DomainObject.Predmet.ProtustrankaFormatedWithAdress>
    <izvorni_sadrzaj> BEBICA d.o.o., Maksimilijana Vrhovca 13, 47000 Karlovac</izvorni_sadrzaj>
    <derivirana_varijabla naziv="DomainObject.Predmet.ProtustrankaFormatedWithAdress_1"> BEBICA d.o.o., Maksimilijana Vrhovca 13, 47000 Karlovac</derivirana_varijabla>
  </DomainObject.Predmet.ProtustrankaFormatedWithAdress>
  <DomainObject.Predmet.ProtustrankaFormatedWithAdressOIB>
    <izvorni_sadrzaj> BEBICA d.o.o., OIB 36026845707, Maksimilijana Vrhovca 13, 47000 Karlovac</izvorni_sadrzaj>
    <derivirana_varijabla naziv="DomainObject.Predmet.ProtustrankaFormatedWithAdressOIB_1"> BEBICA d.o.o., OIB 36026845707, Maksimilijana Vrhovca 13, 47000 Karlovac</derivirana_varijabla>
  </DomainObject.Predmet.ProtustrankaFormatedWithAdressOIB>
  <DomainObject.Predmet.ProtustrankaWithAdress>
    <izvorni_sadrzaj>BEBICA d.o.o. Maksimilijana Vrhovca 13, 47000 Karlovac</izvorni_sadrzaj>
    <derivirana_varijabla naziv="DomainObject.Predmet.ProtustrankaWithAdress_1">BEBICA d.o.o. Maksimilijana Vrhovca 13, 47000 Karlovac</derivirana_varijabla>
  </DomainObject.Predmet.ProtustrankaWithAdress>
  <DomainObject.Predmet.ProtustrankaWithAdressOIB>
    <izvorni_sadrzaj>BEBICA d.o.o., OIB 36026845707, Maksimilijana Vrhovca 13, 47000 Karlovac</izvorni_sadrzaj>
    <derivirana_varijabla naziv="DomainObject.Predmet.ProtustrankaWithAdressOIB_1">BEBICA d.o.o., OIB 36026845707, Maksimilijana Vrhovca 13, 47000 Karlovac</derivirana_varijabla>
  </DomainObject.Predmet.ProtustrankaWithAdressOIB>
  <DomainObject.Predmet.ProtustrankaNazivFormated>
    <izvorni_sadrzaj>BEBICA d.o.o.</izvorni_sadrzaj>
    <derivirana_varijabla naziv="DomainObject.Predmet.ProtustrankaNazivFormated_1">BEBICA d.o.o.</derivirana_varijabla>
  </DomainObject.Predmet.ProtustrankaNazivFormated>
  <DomainObject.Predmet.ProtustrankaNazivFormatedOIB>
    <izvorni_sadrzaj>BEBICA d.o.o., OIB 36026845707</izvorni_sadrzaj>
    <derivirana_varijabla naziv="DomainObject.Predmet.ProtustrankaNazivFormatedOIB_1">BEBICA d.o.o., OIB 36026845707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BEBICA d.o.o.</item>
    </izvorni_sadrzaj>
    <derivirana_varijabla naziv="DomainObject.Predmet.ProtuStrankaListFormated_1">
      <item>BEBICA d.o.o.</item>
    </derivirana_varijabla>
  </DomainObject.Predmet.ProtuStrankaListFormated>
  <DomainObject.Predmet.ProtuStrankaListFormatedOIB>
    <izvorni_sadrzaj>
      <item>BEBICA d.o.o., OIB 36026845707</item>
    </izvorni_sadrzaj>
    <derivirana_varijabla naziv="DomainObject.Predmet.ProtuStrankaListFormatedOIB_1">
      <item>BEBICA d.o.o., OIB 36026845707</item>
    </derivirana_varijabla>
  </DomainObject.Predmet.ProtuStrankaListFormatedOIB>
  <DomainObject.Predmet.ProtuStrankaListFormatedWithAdress>
    <izvorni_sadrzaj>
      <item>BEBICA d.o.o., Maksimilijana Vrhovca 13, 47000 Karlovac</item>
    </izvorni_sadrzaj>
    <derivirana_varijabla naziv="DomainObject.Predmet.ProtuStrankaListFormatedWithAdress_1">
      <item>BEBICA d.o.o., Maksimilijana Vrhovca 13, 47000 Karlovac</item>
    </derivirana_varijabla>
  </DomainObject.Predmet.ProtuStrankaListFormatedWithAdress>
  <DomainObject.Predmet.ProtuStrankaListFormatedWithAdressOIB>
    <izvorni_sadrzaj>
      <item>BEBICA d.o.o., OIB 36026845707, Maksimilijana Vrhovca 13, 47000 Karlovac</item>
    </izvorni_sadrzaj>
    <derivirana_varijabla naziv="DomainObject.Predmet.ProtuStrankaListFormatedWithAdressOIB_1">
      <item>BEBICA d.o.o., OIB 36026845707, Maksimilijana Vrhovca 13, 47000 Karlovac</item>
    </derivirana_varijabla>
  </DomainObject.Predmet.ProtuStrankaListFormatedWithAdressOIB>
  <DomainObject.Predmet.ProtuStrankaListNazivFormated>
    <izvorni_sadrzaj>
      <item>BEBICA d.o.o.</item>
    </izvorni_sadrzaj>
    <derivirana_varijabla naziv="DomainObject.Predmet.ProtuStrankaListNazivFormated_1">
      <item>BEBICA d.o.o.</item>
    </derivirana_varijabla>
  </DomainObject.Predmet.ProtuStrankaListNazivFormated>
  <DomainObject.Predmet.ProtuStrankaListNazivFormatedOIB>
    <izvorni_sadrzaj>
      <item>BEBICA d.o.o., OIB 36026845707</item>
    </izvorni_sadrzaj>
    <derivirana_varijabla naziv="DomainObject.Predmet.ProtuStrankaListNazivFormatedOIB_1">
      <item>BEBICA d.o.o., OIB 36026845707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kolovoza 2017.</izvorni_sadrzaj>
    <derivirana_varijabla naziv="DomainObject.Datum_1">14.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BEBICA d.o.o.</izvorni_sadrzaj>
    <derivirana_varijabla naziv="DomainObject.Predmet.ProtustrankaIDrugi_1">BEBICA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BEBICA d.o.o., OIB 36026845707, Maksimilijana Vrhovca 13, 47000 Karlovac</izvorni_sadrzaj>
    <derivirana_varijabla naziv="DomainObject.Predmet.ProtustrankaIDrugiAdressOIB_1">BEBICA d.o.o., OIB 36026845707, Maksimilijana Vrhovca 13,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BEBICA d.o.o.</item>
      <item>FINA regionalni centar Zagreb, podružnica Karlovac</item>
    </izvorni_sadrzaj>
    <derivirana_varijabla naziv="DomainObject.Predmet.SudioniciListNaziv_1">
      <item>BEBICA d.o.o.</item>
      <item>FINA regionalni centar Zagreb, podružnica Karlovac</item>
    </derivirana_varijabla>
  </DomainObject.Predmet.SudioniciListNaziv>
  <DomainObject.Predmet.SudioniciListAdressOIB>
    <izvorni_sadrzaj>
      <item>BEBICA d.o.o., OIB 36026845707, Maksimilijana Vrhovca 13,47000 Karlovac</item>
      <item>FINA regionalni centar Zagreb, podružnica Karlovac, OIB 85821130368, Vitezovićeva 1,47000 Karlovac</item>
    </izvorni_sadrzaj>
    <derivirana_varijabla naziv="DomainObject.Predmet.SudioniciListAdressOIB_1">
      <item>BEBICA d.o.o., OIB 36026845707, Maksimilijana Vrhovca 13,47000 Karlovac</item>
      <item>FINA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36026845707</item>
    </izvorni_sadrzaj>
    <derivirana_varijabla naziv="DomainObject.Predmet.SudioniciListNazivOIB_1">
      <item>, OIB 85821130368</item>
      <item>, OIB 36026845707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360AFD-2302-4DC9-9228-0D2577ADE0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365</properties:Words>
  <properties:Characters>1963</properties:Characters>
  <properties:Lines>52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2474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2017-08-14T06:05:00Z</dcterms:created>
  <dc:creator>Korisnik</dc:creator>
  <cp:lastModifiedBy>Žana Bem</cp:lastModifiedBy>
  <cp:lastPrinted>2017-08-11T07:17:00Z</cp:lastPrinted>
  <dcterms:modified xmlns:xsi="http://www.w3.org/2001/XMLSchema-instance" xsi:type="dcterms:W3CDTF">2017-08-14T06:05:00Z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