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3778d" w14:paraId="ae3778d"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D46353">
        <w:rPr>
          <w:sz w:val="24"/>
          <w:szCs w:val="24"/>
        </w:rPr>
        <w:t>948</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DC15A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D46353">
        <w:rPr>
          <w:sz w:val="24"/>
          <w:szCs w:val="24"/>
          <w:lang w:val="pt-BR"/>
        </w:rPr>
        <w:t>TRIO QUEEN j.d.o.o., Zagreb, Tkalčićeva 73</w:t>
      </w:r>
      <w:r w:rsidR="005F334F">
        <w:rPr>
          <w:sz w:val="24"/>
          <w:szCs w:val="24"/>
          <w:lang w:val="pt-BR"/>
        </w:rPr>
        <w:t>,</w:t>
      </w:r>
      <w:r w:rsidR="0080632D">
        <w:rPr>
          <w:sz w:val="24"/>
          <w:szCs w:val="24"/>
          <w:lang w:val="pt-BR"/>
        </w:rPr>
        <w:t xml:space="preserve"> OIB: </w:t>
      </w:r>
      <w:r w:rsidR="00D46353">
        <w:rPr>
          <w:sz w:val="24"/>
          <w:szCs w:val="24"/>
          <w:lang w:val="pt-BR"/>
        </w:rPr>
        <w:t>40717086462</w:t>
      </w:r>
      <w:r w:rsidR="005F334F">
        <w:rPr>
          <w:sz w:val="24"/>
          <w:szCs w:val="24"/>
          <w:lang w:val="pt-BR"/>
        </w:rPr>
        <w:t>,</w:t>
      </w:r>
      <w:r w:rsidR="000C4BC6">
        <w:rPr>
          <w:sz w:val="24"/>
          <w:szCs w:val="24"/>
        </w:rPr>
        <w:t xml:space="preserve"> </w:t>
      </w:r>
      <w:r w:rsidR="00F153F0">
        <w:rPr>
          <w:sz w:val="24"/>
          <w:szCs w:val="24"/>
        </w:rPr>
        <w:t>23</w:t>
      </w:r>
      <w:r w:rsidR="00A06671">
        <w:rPr>
          <w:sz w:val="24"/>
          <w:szCs w:val="24"/>
        </w:rPr>
        <w:t>. travnja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E33F3F">
      <w:pPr>
        <w:ind w:firstLine="720"/>
        <w:jc w:val="both"/>
        <w:rPr>
          <w:sz w:val="24"/>
          <w:szCs w:val="24"/>
          <w:lang w:val="pt-BR"/>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D46353">
        <w:rPr>
          <w:sz w:val="24"/>
          <w:szCs w:val="24"/>
          <w:lang w:val="pt-BR"/>
        </w:rPr>
        <w:t>TRIO QUEEN j.d.o.o., Zagreb, Tkalčićeva 73, OIB: 40717086462</w:t>
      </w:r>
      <w:r w:rsidR="00E33F3F">
        <w:rPr>
          <w:sz w:val="24"/>
          <w:szCs w:val="24"/>
          <w:lang w:val="pt-BR"/>
        </w:rPr>
        <w:t>.</w:t>
      </w:r>
    </w:p>
    <w:p w:rsidRDefault="006F7455" w:rsidP="00E33F3F" w:rsidR="006F7455" w:rsidRPr="00F7394A">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DA5F93">
        <w:rPr>
          <w:sz w:val="24"/>
          <w:szCs w:val="24"/>
        </w:rPr>
        <w:t>Katji Šragalj</w:t>
      </w:r>
      <w:r w:rsidR="007C1791" w:rsidRPr="007C1791">
        <w:rPr>
          <w:sz w:val="24"/>
          <w:szCs w:val="24"/>
        </w:rPr>
        <w:t xml:space="preserve">, OIB: </w:t>
      </w:r>
      <w:r w:rsidR="00DA5F93" w:rsidRPr="00DA5F93">
        <w:rPr>
          <w:sz w:val="24"/>
          <w:szCs w:val="24"/>
        </w:rPr>
        <w:t>62853808413</w:t>
      </w:r>
      <w:r w:rsidR="007C1791">
        <w:rPr>
          <w:sz w:val="24"/>
          <w:szCs w:val="24"/>
        </w:rPr>
        <w:t xml:space="preserve">, </w:t>
      </w:r>
      <w:r w:rsidR="00E33F3F">
        <w:rPr>
          <w:sz w:val="24"/>
          <w:szCs w:val="24"/>
        </w:rPr>
        <w:t xml:space="preserve">Zagreb, </w:t>
      </w:r>
      <w:r w:rsidR="00DA5F93">
        <w:rPr>
          <w:sz w:val="24"/>
          <w:szCs w:val="24"/>
        </w:rPr>
        <w:t>Prilaz Gjure Deželića 27</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DA5F93">
        <w:rPr>
          <w:sz w:val="24"/>
          <w:szCs w:val="24"/>
        </w:rPr>
        <w:t>Katji Šragalj</w:t>
      </w:r>
      <w:r w:rsidR="00DA5F93" w:rsidRPr="007C1791">
        <w:rPr>
          <w:sz w:val="24"/>
          <w:szCs w:val="24"/>
        </w:rPr>
        <w:t xml:space="preserve">, OIB: </w:t>
      </w:r>
      <w:r w:rsidR="00DA5F93" w:rsidRPr="00DA5F93">
        <w:rPr>
          <w:sz w:val="24"/>
          <w:szCs w:val="24"/>
        </w:rPr>
        <w:t>62853808413</w:t>
      </w:r>
      <w:r w:rsidR="00DA5F93">
        <w:rPr>
          <w:sz w:val="24"/>
          <w:szCs w:val="24"/>
        </w:rPr>
        <w:t>, Zagreb, Prilaz Gjure Deželića 27</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7A1512" w:rsidP="007B593F" w:rsidR="007B593F" w:rsidRPr="00E974B3">
      <w:pPr>
        <w:ind w:left="1003"/>
        <w:jc w:val="both"/>
        <w:rPr>
          <w:sz w:val="24"/>
          <w:szCs w:val="24"/>
        </w:rPr>
      </w:pPr>
      <w:r>
        <w:rPr>
          <w:b/>
          <w:sz w:val="24"/>
          <w:szCs w:val="24"/>
        </w:rPr>
        <w:t>7</w:t>
      </w:r>
      <w:r w:rsidR="0004258C">
        <w:rPr>
          <w:b/>
          <w:sz w:val="24"/>
          <w:szCs w:val="24"/>
        </w:rPr>
        <w:t xml:space="preserve">. </w:t>
      </w:r>
      <w:r>
        <w:rPr>
          <w:b/>
          <w:sz w:val="24"/>
          <w:szCs w:val="24"/>
        </w:rPr>
        <w:t xml:space="preserve">lipnja </w:t>
      </w:r>
      <w:r w:rsidR="009C08A6" w:rsidRPr="00FD0F08">
        <w:rPr>
          <w:b/>
          <w:sz w:val="24"/>
          <w:szCs w:val="24"/>
        </w:rPr>
        <w:t>201</w:t>
      </w:r>
      <w:r w:rsidR="00CE10C6">
        <w:rPr>
          <w:b/>
          <w:sz w:val="24"/>
          <w:szCs w:val="24"/>
        </w:rPr>
        <w:t>8</w:t>
      </w:r>
      <w:r w:rsidR="000F32D6" w:rsidRPr="00FD0F08">
        <w:rPr>
          <w:b/>
          <w:sz w:val="24"/>
          <w:szCs w:val="24"/>
        </w:rPr>
        <w:t xml:space="preserve">. u </w:t>
      </w:r>
      <w:r w:rsidR="00DA5F93">
        <w:rPr>
          <w:b/>
          <w:sz w:val="24"/>
          <w:szCs w:val="24"/>
        </w:rPr>
        <w:t>10</w:t>
      </w:r>
      <w:r w:rsidR="00C17E3A">
        <w:rPr>
          <w:b/>
          <w:sz w:val="24"/>
          <w:szCs w:val="24"/>
        </w:rPr>
        <w:t>,</w:t>
      </w:r>
      <w:r w:rsidR="00DA5F93">
        <w:rPr>
          <w:b/>
          <w:sz w:val="24"/>
          <w:szCs w:val="24"/>
        </w:rPr>
        <w:t>00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D46353">
        <w:rPr>
          <w:sz w:val="24"/>
          <w:szCs w:val="24"/>
          <w:lang w:val="pt-BR"/>
        </w:rPr>
        <w:t>TRIO QUEEN j.d.o.o., Zagreb, Tkalčićeva 73, OIB: 40717086462</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DA5F93">
        <w:rPr>
          <w:sz w:val="24"/>
          <w:szCs w:val="24"/>
        </w:rPr>
        <w:t>4</w:t>
      </w:r>
      <w:r w:rsidR="007A1512">
        <w:rPr>
          <w:sz w:val="24"/>
          <w:szCs w:val="24"/>
        </w:rPr>
        <w:t xml:space="preserve">. </w:t>
      </w:r>
      <w:r w:rsidR="00DA5F93">
        <w:rPr>
          <w:sz w:val="24"/>
          <w:szCs w:val="24"/>
        </w:rPr>
        <w:t>travnja</w:t>
      </w:r>
      <w:r w:rsidR="0087465C">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A1512">
        <w:rPr>
          <w:sz w:val="24"/>
          <w:szCs w:val="24"/>
        </w:rPr>
        <w:t>12</w:t>
      </w:r>
      <w:r w:rsidR="00DA5F93">
        <w:rPr>
          <w:sz w:val="24"/>
          <w:szCs w:val="24"/>
        </w:rPr>
        <w:t>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DA5F93">
        <w:rPr>
          <w:sz w:val="24"/>
          <w:szCs w:val="24"/>
        </w:rPr>
        <w:t>59.893,61</w:t>
      </w:r>
      <w:r>
        <w:rPr>
          <w:sz w:val="24"/>
          <w:szCs w:val="24"/>
        </w:rPr>
        <w:t xml:space="preserve"> </w:t>
      </w:r>
      <w:r w:rsidR="00500C65" w:rsidRPr="00E974B3">
        <w:rPr>
          <w:sz w:val="24"/>
          <w:szCs w:val="24"/>
        </w:rPr>
        <w:t xml:space="preserve">kn, </w:t>
      </w:r>
      <w:r w:rsidR="00CF18F4">
        <w:rPr>
          <w:sz w:val="24"/>
          <w:szCs w:val="24"/>
        </w:rPr>
        <w:t xml:space="preserve">te je imao </w:t>
      </w:r>
      <w:r w:rsidR="00DA5F93">
        <w:rPr>
          <w:sz w:val="24"/>
          <w:szCs w:val="24"/>
        </w:rPr>
        <w:t>2</w:t>
      </w:r>
      <w:r w:rsidR="007A1512">
        <w:rPr>
          <w:sz w:val="24"/>
          <w:szCs w:val="24"/>
        </w:rPr>
        <w:t xml:space="preserve"> zaposlen</w:t>
      </w:r>
      <w:r w:rsidR="00DA5F93">
        <w:rPr>
          <w:sz w:val="24"/>
          <w:szCs w:val="24"/>
        </w:rPr>
        <w:t>ih</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8771CC" w:rsidR="0087465C">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stečajnim tijelima na njihov zahtjev, bez odgode, pružiti sve potrebne podatke i </w:t>
      </w:r>
      <w:r w:rsidR="00483785" w:rsidRPr="00E974B3">
        <w:rPr>
          <w:sz w:val="24"/>
          <w:szCs w:val="24"/>
        </w:rPr>
        <w:lastRenderedPageBreak/>
        <w:t>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C62A31">
        <w:rPr>
          <w:sz w:val="24"/>
          <w:szCs w:val="24"/>
        </w:rPr>
        <w:t>23</w:t>
      </w:r>
      <w:r w:rsidR="0087465C">
        <w:rPr>
          <w:sz w:val="24"/>
          <w:szCs w:val="24"/>
        </w:rPr>
        <w:t>. travnja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23374C">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F1259F">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23374C" w:rsidR="0023374C">
      <w:pPr>
        <w:jc w:val="both"/>
        <w:rPr>
          <w:sz w:val="24"/>
          <w:szCs w:val="24"/>
        </w:rPr>
      </w:pPr>
    </w:p>
    <w:p w:rsidRDefault="0023374C" w:rsidR="0023374C">
      <w:pPr>
        <w:jc w:val="both"/>
        <w:rPr>
          <w:sz w:val="24"/>
          <w:szCs w:val="24"/>
        </w:rPr>
      </w:pPr>
    </w:p>
    <w:p w:rsidRDefault="0023374C" w:rsidP="0023374C" w:rsidR="0023374C">
      <w:pPr>
        <w:overflowPunct/>
        <w:jc w:val="both"/>
        <w:textAlignment w:val="auto"/>
        <w:rPr>
          <w:sz w:val="24"/>
          <w:szCs w:val="24"/>
        </w:rPr>
      </w:pPr>
      <w:r>
        <w:rPr>
          <w:sz w:val="24"/>
          <w:szCs w:val="24"/>
        </w:rPr>
        <w:t>Za točnost otpravka – ovlašteni službenik:</w:t>
      </w:r>
    </w:p>
    <w:p w:rsidRDefault="0023374C" w:rsidP="0023374C" w:rsidR="00CE3B7D" w:rsidRPr="00012CFD">
      <w:pPr>
        <w:ind w:left="360"/>
        <w:jc w:val="both"/>
        <w:rPr>
          <w:color w:themeColor="background1" w:val="FFFFFF"/>
          <w:sz w:val="24"/>
          <w:szCs w:val="24"/>
        </w:rPr>
      </w:pPr>
      <w:r>
        <w:rPr>
          <w:sz w:val="24"/>
          <w:szCs w:val="24"/>
        </w:rPr>
        <w:t>Katarina Drndelić</w:t>
      </w:r>
    </w:p>
    <w:sectPr w:rsidSect="00D45DD1" w:rsidR="00CE3B7D" w:rsidRPr="00012CFD">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23374C">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D46353">
      <w:rPr>
        <w:sz w:val="24"/>
        <w:szCs w:val="24"/>
      </w:rPr>
      <w:t>948</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2CFD"/>
    <w:rsid w:val="0001682B"/>
    <w:rsid w:val="00016C56"/>
    <w:rsid w:val="00021E9F"/>
    <w:rsid w:val="0002348A"/>
    <w:rsid w:val="00025828"/>
    <w:rsid w:val="00036DB2"/>
    <w:rsid w:val="00040C83"/>
    <w:rsid w:val="0004258C"/>
    <w:rsid w:val="000457CF"/>
    <w:rsid w:val="000468E0"/>
    <w:rsid w:val="0005132C"/>
    <w:rsid w:val="000519B3"/>
    <w:rsid w:val="0005692D"/>
    <w:rsid w:val="000712D5"/>
    <w:rsid w:val="000867BC"/>
    <w:rsid w:val="000A0821"/>
    <w:rsid w:val="000A1BCB"/>
    <w:rsid w:val="000A30A7"/>
    <w:rsid w:val="000A7C3A"/>
    <w:rsid w:val="000C24FA"/>
    <w:rsid w:val="000C4BC6"/>
    <w:rsid w:val="000C6267"/>
    <w:rsid w:val="000D4E47"/>
    <w:rsid w:val="000D69E8"/>
    <w:rsid w:val="000E0289"/>
    <w:rsid w:val="000E1B5F"/>
    <w:rsid w:val="000E3FF0"/>
    <w:rsid w:val="000F0C99"/>
    <w:rsid w:val="000F32D6"/>
    <w:rsid w:val="000F6B43"/>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707C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3374C"/>
    <w:rsid w:val="00242930"/>
    <w:rsid w:val="002431C4"/>
    <w:rsid w:val="002544DF"/>
    <w:rsid w:val="00257624"/>
    <w:rsid w:val="00260A9E"/>
    <w:rsid w:val="00272F7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7798"/>
    <w:rsid w:val="0034091B"/>
    <w:rsid w:val="00343442"/>
    <w:rsid w:val="00345621"/>
    <w:rsid w:val="00347895"/>
    <w:rsid w:val="003539DB"/>
    <w:rsid w:val="003562CF"/>
    <w:rsid w:val="003566B9"/>
    <w:rsid w:val="003613DB"/>
    <w:rsid w:val="00364674"/>
    <w:rsid w:val="0036485A"/>
    <w:rsid w:val="00365959"/>
    <w:rsid w:val="00371143"/>
    <w:rsid w:val="00375FFC"/>
    <w:rsid w:val="00384910"/>
    <w:rsid w:val="003867EE"/>
    <w:rsid w:val="003911A1"/>
    <w:rsid w:val="0039199F"/>
    <w:rsid w:val="0039410F"/>
    <w:rsid w:val="00395804"/>
    <w:rsid w:val="003A1780"/>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604E"/>
    <w:rsid w:val="005F334F"/>
    <w:rsid w:val="00601987"/>
    <w:rsid w:val="00615A8B"/>
    <w:rsid w:val="00622313"/>
    <w:rsid w:val="00623484"/>
    <w:rsid w:val="00626395"/>
    <w:rsid w:val="00626786"/>
    <w:rsid w:val="006276EF"/>
    <w:rsid w:val="006303D1"/>
    <w:rsid w:val="006309D3"/>
    <w:rsid w:val="00636628"/>
    <w:rsid w:val="00646A33"/>
    <w:rsid w:val="0065232C"/>
    <w:rsid w:val="00653EAB"/>
    <w:rsid w:val="00656E2A"/>
    <w:rsid w:val="006607C5"/>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16320"/>
    <w:rsid w:val="00727BFD"/>
    <w:rsid w:val="00733D12"/>
    <w:rsid w:val="00744C78"/>
    <w:rsid w:val="007473E2"/>
    <w:rsid w:val="00747BDB"/>
    <w:rsid w:val="007509E6"/>
    <w:rsid w:val="0075681B"/>
    <w:rsid w:val="0075688D"/>
    <w:rsid w:val="007602F0"/>
    <w:rsid w:val="007669AF"/>
    <w:rsid w:val="0078773F"/>
    <w:rsid w:val="007A1512"/>
    <w:rsid w:val="007A67C0"/>
    <w:rsid w:val="007B593F"/>
    <w:rsid w:val="007C1791"/>
    <w:rsid w:val="007D2FAF"/>
    <w:rsid w:val="007E3C54"/>
    <w:rsid w:val="007F4D32"/>
    <w:rsid w:val="008005FD"/>
    <w:rsid w:val="00800F08"/>
    <w:rsid w:val="0080632D"/>
    <w:rsid w:val="00811176"/>
    <w:rsid w:val="00812F90"/>
    <w:rsid w:val="008224EC"/>
    <w:rsid w:val="008366A0"/>
    <w:rsid w:val="00841EAC"/>
    <w:rsid w:val="00852283"/>
    <w:rsid w:val="0085270F"/>
    <w:rsid w:val="00856F09"/>
    <w:rsid w:val="00866751"/>
    <w:rsid w:val="00871C1F"/>
    <w:rsid w:val="0087465C"/>
    <w:rsid w:val="00876285"/>
    <w:rsid w:val="00877060"/>
    <w:rsid w:val="008771CC"/>
    <w:rsid w:val="008834A2"/>
    <w:rsid w:val="00893289"/>
    <w:rsid w:val="008964F3"/>
    <w:rsid w:val="008A246B"/>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B106A"/>
    <w:rsid w:val="009B5C6A"/>
    <w:rsid w:val="009B5D8A"/>
    <w:rsid w:val="009C08A6"/>
    <w:rsid w:val="009C330A"/>
    <w:rsid w:val="009D1E33"/>
    <w:rsid w:val="009D7CE2"/>
    <w:rsid w:val="009E37F7"/>
    <w:rsid w:val="009E3F03"/>
    <w:rsid w:val="009E52EB"/>
    <w:rsid w:val="009F3571"/>
    <w:rsid w:val="009F3A09"/>
    <w:rsid w:val="00A06671"/>
    <w:rsid w:val="00A110D0"/>
    <w:rsid w:val="00A14ED9"/>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0CC7"/>
    <w:rsid w:val="00AD3398"/>
    <w:rsid w:val="00AD3A0D"/>
    <w:rsid w:val="00AD64B2"/>
    <w:rsid w:val="00AE6E21"/>
    <w:rsid w:val="00AF1C4E"/>
    <w:rsid w:val="00AF4C01"/>
    <w:rsid w:val="00B00EB0"/>
    <w:rsid w:val="00B01169"/>
    <w:rsid w:val="00B058B1"/>
    <w:rsid w:val="00B12082"/>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5E9B"/>
    <w:rsid w:val="00BC6E8F"/>
    <w:rsid w:val="00BD04C1"/>
    <w:rsid w:val="00BF48C2"/>
    <w:rsid w:val="00BF71F8"/>
    <w:rsid w:val="00C028DC"/>
    <w:rsid w:val="00C039EC"/>
    <w:rsid w:val="00C03ACA"/>
    <w:rsid w:val="00C04EFF"/>
    <w:rsid w:val="00C113ED"/>
    <w:rsid w:val="00C17E3A"/>
    <w:rsid w:val="00C34B5D"/>
    <w:rsid w:val="00C356A1"/>
    <w:rsid w:val="00C3663A"/>
    <w:rsid w:val="00C40383"/>
    <w:rsid w:val="00C413A7"/>
    <w:rsid w:val="00C418C2"/>
    <w:rsid w:val="00C42050"/>
    <w:rsid w:val="00C478CE"/>
    <w:rsid w:val="00C51C6E"/>
    <w:rsid w:val="00C52B63"/>
    <w:rsid w:val="00C52D37"/>
    <w:rsid w:val="00C5382B"/>
    <w:rsid w:val="00C53F57"/>
    <w:rsid w:val="00C62A31"/>
    <w:rsid w:val="00C75AB8"/>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E5AAB"/>
    <w:rsid w:val="00CF18F4"/>
    <w:rsid w:val="00CF24B5"/>
    <w:rsid w:val="00CF3F03"/>
    <w:rsid w:val="00D02707"/>
    <w:rsid w:val="00D100AB"/>
    <w:rsid w:val="00D10A4F"/>
    <w:rsid w:val="00D12623"/>
    <w:rsid w:val="00D31451"/>
    <w:rsid w:val="00D3334A"/>
    <w:rsid w:val="00D35E6C"/>
    <w:rsid w:val="00D448E9"/>
    <w:rsid w:val="00D449F5"/>
    <w:rsid w:val="00D45DD1"/>
    <w:rsid w:val="00D46353"/>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5F93"/>
    <w:rsid w:val="00DA5FA3"/>
    <w:rsid w:val="00DA76EE"/>
    <w:rsid w:val="00DB189D"/>
    <w:rsid w:val="00DB36A3"/>
    <w:rsid w:val="00DB4CF3"/>
    <w:rsid w:val="00DB6D29"/>
    <w:rsid w:val="00DC15AC"/>
    <w:rsid w:val="00DC2259"/>
    <w:rsid w:val="00DC26E2"/>
    <w:rsid w:val="00DC2BE0"/>
    <w:rsid w:val="00DC5C1B"/>
    <w:rsid w:val="00DC72C4"/>
    <w:rsid w:val="00DD0F68"/>
    <w:rsid w:val="00DD62E4"/>
    <w:rsid w:val="00DD67BA"/>
    <w:rsid w:val="00DE1976"/>
    <w:rsid w:val="00DE479D"/>
    <w:rsid w:val="00DF31DC"/>
    <w:rsid w:val="00E00FA4"/>
    <w:rsid w:val="00E1519F"/>
    <w:rsid w:val="00E16438"/>
    <w:rsid w:val="00E20ACF"/>
    <w:rsid w:val="00E21C12"/>
    <w:rsid w:val="00E32B17"/>
    <w:rsid w:val="00E33F3F"/>
    <w:rsid w:val="00E34A79"/>
    <w:rsid w:val="00E37042"/>
    <w:rsid w:val="00E410E7"/>
    <w:rsid w:val="00E456BD"/>
    <w:rsid w:val="00E45758"/>
    <w:rsid w:val="00E479E7"/>
    <w:rsid w:val="00E605E8"/>
    <w:rsid w:val="00E62F8B"/>
    <w:rsid w:val="00E64D32"/>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153F0"/>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AC5"/>
    <w:rsid w:val="00F72583"/>
    <w:rsid w:val="00F7394A"/>
    <w:rsid w:val="00F83060"/>
    <w:rsid w:val="00FA1855"/>
    <w:rsid w:val="00FA6D4B"/>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F48C2"/>
    <w:rPr>
      <w:color w:val="808080"/>
      <w:bdr w:space="0" w:sz="0" w:color="auto" w:val="none"/>
      <w:shd w:fill="auto" w:color="auto" w:val="clear"/>
    </w:rPr>
  </w:style>
  <w:style w:customStyle="true" w:styleId="eSPISCCParagraphDefaultFont" w:type="character">
    <w:name w:val="eSPIS_CC_Paragraph Default Font"/>
    <w:basedOn w:val="Zadanifontodlomka"/>
    <w:rsid w:val="00BF48C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F48C2"/>
    <w:rPr>
      <w:bdr w:space="0" w:sz="0" w:color="auto" w:val="none"/>
      <w:shd w:fill="FFFFCC" w:color="auto" w:val="clear"/>
      <w:lang w:val="hr-HR"/>
    </w:rPr>
  </w:style>
  <w:style w:customStyle="true" w:styleId="PozadinaSvijetloCrvena" w:type="character">
    <w:name w:val="Pozadina_SvijetloCrvena"/>
    <w:basedOn w:val="eSPISCCParagraphDefaultFont"/>
    <w:rsid w:val="00BF48C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F48C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F48C2"/>
    <w:rPr>
      <w:color w:val="808080"/>
      <w:bdr w:color="auto" w:space="0" w:sz="0" w:val="none"/>
      <w:shd w:color="auto" w:fill="auto" w:val="clear"/>
    </w:rPr>
  </w:style>
  <w:style w:customStyle="1" w:styleId="eSPISCCParagraphDefaultFont" w:type="character">
    <w:name w:val="eSPIS_CC_Paragraph Default Font"/>
    <w:basedOn w:val="Zadanifontodlomka"/>
    <w:rsid w:val="00BF48C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F48C2"/>
    <w:rPr>
      <w:bdr w:color="auto" w:space="0" w:sz="0" w:val="none"/>
      <w:shd w:color="auto" w:fill="FFFFCC" w:val="clear"/>
      <w:lang w:val="hr-HR"/>
    </w:rPr>
  </w:style>
  <w:style w:customStyle="1" w:styleId="PozadinaSvijetloCrvena" w:type="character">
    <w:name w:val="Pozadina_SvijetloCrvena"/>
    <w:basedOn w:val="eSPISCCParagraphDefaultFont"/>
    <w:rsid w:val="00BF48C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F48C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travnja 2018.</izvorni_sadrzaj>
    <derivirana_varijabla naziv="DomainObject.DatumDonosenjaOdluke_1">23.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St-948/2018-4</izvorni_sadrzaj>
    <derivirana_varijabla naziv="DomainObject.Oznaka_1">St-948/2018-4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948</izvorni_sadrzaj>
    <derivirana_varijabla naziv="DomainObject.Predmet.Broj_1">948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2018.</izvorni_sadrzaj>
    <derivirana_varijabla naziv="DomainObject.Predmet.DatumOsnivanja_1">6.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St-948/2018</izvorni_sadrzaj>
    <derivirana_varijabla naziv="DomainObject.Predmet.OznakaBroj_1">St-948/2018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TRIO QUEEN jednostavno društvo s ograničenom odgovornošću za usluge</izvorni_sadrzaj>
    <derivirana_varijabla naziv="DomainObject.Predmet.ProtustrankaFormated_1">  TRIO QUEEN jednostavno društvo s ograničenom odgovornošću za usluge</derivirana_varijabla>
  </DomainObject.Predmet.ProtustrankaFormated>
  <DomainObject.Predmet.ProtustrankaFormatedOIB>
    <izvorni_sadrzaj>  TRIO QUEEN jednostavno društvo s ograničenom odgovornošću za usluge, OIB 40717086462</izvorni_sadrzaj>
    <derivirana_varijabla naziv="DomainObject.Predmet.ProtustrankaFormatedOIB_1">  TRIO QUEEN jednostavno društvo s ograničenom odgovornošću za usluge, OIB 40717086462</derivirana_varijabla>
  </DomainObject.Predmet.ProtustrankaFormatedOIB>
  <DomainObject.Predmet.ProtustrankaFormatedWithAdress>
    <izvorni_sadrzaj> TRIO QUEEN jednostavno društvo s ograničenom odgovornošću za usluge, Tkalčićeva 73, 10000 Zagreb</izvorni_sadrzaj>
    <derivirana_varijabla naziv="DomainObject.Predmet.ProtustrankaFormatedWithAdress_1"> TRIO QUEEN jednostavno društvo s ograničenom odgovornošću za usluge, Tkalčićeva 73, 10000 Zagreb</derivirana_varijabla>
  </DomainObject.Predmet.ProtustrankaFormatedWithAdress>
  <DomainObject.Predmet.ProtustrankaFormatedWithAdressOIB>
    <izvorni_sadrzaj> TRIO QUEEN jednostavno društvo s ograničenom odgovornošću za usluge, OIB 40717086462, Tkalčićeva 73, 10000 Zagreb</izvorni_sadrzaj>
    <derivirana_varijabla naziv="DomainObject.Predmet.ProtustrankaFormatedWithAdressOIB_1"> TRIO QUEEN jednostavno društvo s ograničenom odgovornošću za usluge, OIB 40717086462, Tkalčićeva 73, 10000 Zagreb</derivirana_varijabla>
  </DomainObject.Predmet.ProtustrankaFormatedWithAdressOIB>
  <DomainObject.Predmet.ProtustrankaWithAdress>
    <izvorni_sadrzaj>TRIO QUEEN jednostavno društvo s ograničenom odgovornošću za usluge Tkalčićeva 73, 10000 Zagreb</izvorni_sadrzaj>
    <derivirana_varijabla naziv="DomainObject.Predmet.ProtustrankaWithAdress_1">TRIO QUEEN jednostavno društvo s ograničenom odgovornošću za usluge Tkalčićeva 73, 10000 Zagreb</derivirana_varijabla>
  </DomainObject.Predmet.ProtustrankaWithAdress>
  <DomainObject.Predmet.ProtustrankaWithAdressOIB>
    <izvorni_sadrzaj>TRIO QUEEN jednostavno društvo s ograničenom odgovornošću za usluge, OIB 40717086462, Tkalčićeva 73, 10000 Zagreb</izvorni_sadrzaj>
    <derivirana_varijabla naziv="DomainObject.Predmet.ProtustrankaWithAdressOIB_1">TRIO QUEEN jednostavno društvo s ograničenom odgovornošću za usluge, OIB 40717086462, Tkalčićeva 73, 10000 Zagreb</derivirana_varijabla>
  </DomainObject.Predmet.ProtustrankaWithAdressOIB>
  <DomainObject.Predmet.ProtustrankaNazivFormated>
    <izvorni_sadrzaj>TRIO QUEEN jednostavno društvo s ograničenom odgovornošću za usluge</izvorni_sadrzaj>
    <derivirana_varijabla naziv="DomainObject.Predmet.ProtustrankaNazivFormated_1">TRIO QUEEN jednostavno društvo s ograničenom odgovornošću za usluge</derivirana_varijabla>
  </DomainObject.Predmet.ProtustrankaNazivFormated>
  <DomainObject.Predmet.ProtustrankaNazivFormatedOIB>
    <izvorni_sadrzaj>TRIO QUEEN jednostavno društvo s ograničenom odgovornošću za usluge, OIB 40717086462</izvorni_sadrzaj>
    <derivirana_varijabla naziv="DomainObject.Predmet.ProtustrankaNazivFormatedOIB_1">TRIO QUEEN jednostavno društvo s ograničenom odgovornošću za usluge, OIB 40717086462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TRIO QUEEN jednostavno društvo s ograničenom odgovornošću za usluge</item>
    </izvorni_sadrzaj>
    <derivirana_varijabla naziv="DomainObject.Predmet.ProtuStrankaListFormated_1">
      <item>TRIO QUEEN jednostavno društvo s ograničenom odgovornošću za usluge</item>
    </derivirana_varijabla>
  </DomainObject.Predmet.ProtuStrankaListFormated>
  <DomainObject.Predmet.ProtuStrankaListFormatedOIB>
    <izvorni_sadrzaj>
      <item>TRIO QUEEN jednostavno društvo s ograničenom odgovornošću za usluge, OIB 40717086462</item>
    </izvorni_sadrzaj>
    <derivirana_varijabla naziv="DomainObject.Predmet.ProtuStrankaListFormatedOIB_1">
      <item>TRIO QUEEN jednostavno društvo s ograničenom odgovornošću za usluge, OIB 40717086462</item>
    </derivirana_varijabla>
  </DomainObject.Predmet.ProtuStrankaListFormatedOIB>
  <DomainObject.Predmet.ProtuStrankaListFormatedWithAdress>
    <izvorni_sadrzaj>
      <item>TRIO QUEEN jednostavno društvo s ograničenom odgovornošću za usluge, Tkalčićeva 73, 10000 Zagreb</item>
    </izvorni_sadrzaj>
    <derivirana_varijabla naziv="DomainObject.Predmet.ProtuStrankaListFormatedWithAdress_1">
      <item>TRIO QUEEN jednostavno društvo s ograničenom odgovornošću za usluge, Tkalčićeva 73, 10000 Zagreb</item>
    </derivirana_varijabla>
  </DomainObject.Predmet.ProtuStrankaListFormatedWithAdress>
  <DomainObject.Predmet.ProtuStrankaListFormatedWithAdressOIB>
    <izvorni_sadrzaj>
      <item>TRIO QUEEN jednostavno društvo s ograničenom odgovornošću za usluge, OIB 40717086462, Tkalčićeva 73, 10000 Zagreb</item>
    </izvorni_sadrzaj>
    <derivirana_varijabla naziv="DomainObject.Predmet.ProtuStrankaListFormatedWithAdressOIB_1">
      <item>TRIO QUEEN jednostavno društvo s ograničenom odgovornošću za usluge, OIB 40717086462, Tkalčićeva 73, 10000 Zagreb</item>
    </derivirana_varijabla>
  </DomainObject.Predmet.ProtuStrankaListFormatedWithAdressOIB>
  <DomainObject.Predmet.ProtuStrankaListNazivFormated>
    <izvorni_sadrzaj>
      <item>TRIO QUEEN jednostavno društvo s ograničenom odgovornošću za usluge</item>
    </izvorni_sadrzaj>
    <derivirana_varijabla naziv="DomainObject.Predmet.ProtuStrankaListNazivFormated_1">
      <item>TRIO QUEEN jednostavno društvo s ograničenom odgovornošću za usluge</item>
    </derivirana_varijabla>
  </DomainObject.Predmet.ProtuStrankaListNazivFormated>
  <DomainObject.Predmet.ProtuStrankaListNazivFormatedOIB>
    <izvorni_sadrzaj>
      <item>TRIO QUEEN jednostavno društvo s ograničenom odgovornošću za usluge, OIB 40717086462</item>
    </izvorni_sadrzaj>
    <derivirana_varijabla naziv="DomainObject.Predmet.ProtuStrankaListNazivFormatedOIB_1">
      <item>TRIO QUEEN jednostavno društvo s ograničenom odgovornošću za usluge, OIB 40717086462</item>
    </derivirana_varijabla>
  </DomainObject.Predmet.ProtuStrankaListNazivFormatedOIB>
  <DomainObject.Predmet.OstaliListFormated>
    <izvorni_sadrzaj>
      <item>Katja Šragalj</item>
      <item>ZAGREBAČKA BANKA DIONIČKO DRUŠTVO</item>
    </izvorni_sadrzaj>
    <derivirana_varijabla naziv="DomainObject.Predmet.OstaliListFormated_1">
      <item>Katja Šragalj</item>
      <item>ZAGREBAČKA BANKA DIONIČKO DRUŠTVO</item>
    </derivirana_varijabla>
  </DomainObject.Predmet.OstaliListFormated>
  <DomainObject.Predmet.OstaliListFormatedOIB>
    <izvorni_sadrzaj>
      <item>Katja Šragalj, OIB 62853808413</item>
      <item>ZAGREBAČKA BANKA DIONIČKO DRUŠTVO, OIB 92963223473</item>
    </izvorni_sadrzaj>
    <derivirana_varijabla naziv="DomainObject.Predmet.OstaliListFormatedOIB_1">
      <item>Katja Šragalj, OIB 62853808413</item>
      <item>ZAGREBAČKA BANKA DIONIČKO DRUŠTVO, OIB 92963223473</item>
    </derivirana_varijabla>
  </DomainObject.Predmet.OstaliListFormatedOIB>
  <DomainObject.Predmet.OstaliListFormatedWithAdress>
    <izvorni_sadrzaj>
      <item>Katja Šragalj, Prilaz Gjure Deželića 27, 10000 Zagreb</item>
      <item>ZAGREBAČKA BANKA DIONIČKO DRUŠTVO, Trg bana Josipa Jelačića 10, 10000 Zagreb</item>
    </izvorni_sadrzaj>
    <derivirana_varijabla naziv="DomainObject.Predmet.OstaliListFormatedWithAdress_1">
      <item>Katja Šragalj, Prilaz Gjure Deželića 27, 10000 Zagreb</item>
      <item>ZAGREBAČKA BANKA DIONIČKO DRUŠTVO, Trg bana Josipa Jelačića 10, 10000 Zagreb</item>
    </derivirana_varijabla>
  </DomainObject.Predmet.OstaliListFormatedWithAdress>
  <DomainObject.Predmet.OstaliListFormatedWithAdressOIB>
    <izvorni_sadrzaj>
      <item>Katja Šragalj, OIB 62853808413, Prilaz Gjure Deželića 27, 10000 Zagreb</item>
      <item>ZAGREBAČKA BANKA DIONIČKO DRUŠTVO, OIB 92963223473, Trg bana Josipa Jelačića 10, 10000 Zagreb</item>
    </izvorni_sadrzaj>
    <derivirana_varijabla naziv="DomainObject.Predmet.OstaliListFormatedWithAdressOIB_1">
      <item>Katja Šragalj, OIB 62853808413, Prilaz Gjure Deželića 27, 10000 Zagreb</item>
      <item>ZAGREBAČKA BANKA DIONIČKO DRUŠTVO, OIB 92963223473, Trg bana Josipa Jelačića 10, 10000 Zagreb</item>
    </derivirana_varijabla>
  </DomainObject.Predmet.OstaliListFormatedWithAdressOIB>
  <DomainObject.Predmet.OstaliListNazivFormated>
    <izvorni_sadrzaj>
      <item>Katja Šragalj</item>
      <item>ZAGREBAČKA BANKA DIONIČKO DRUŠTVO</item>
    </izvorni_sadrzaj>
    <derivirana_varijabla naziv="DomainObject.Predmet.OstaliListNazivFormated_1">
      <item>Katja Šragalj</item>
      <item>ZAGREBAČKA BANKA DIONIČKO DRUŠTVO</item>
    </derivirana_varijabla>
  </DomainObject.Predmet.OstaliListNazivFormated>
  <DomainObject.Predmet.OstaliListNazivFormatedOIB>
    <izvorni_sadrzaj>
      <item>Katja Šragalj, OIB 62853808413</item>
      <item>ZAGREBAČKA BANKA DIONIČKO DRUŠTVO, OIB 92963223473</item>
    </izvorni_sadrzaj>
    <derivirana_varijabla naziv="DomainObject.Predmet.OstaliListNazivFormatedOIB_1">
      <item>Katja Šragalj, OIB 62853808413</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2018.</izvorni_sadrzaj>
    <derivirana_varijabla naziv="DomainObject.Datum_1">24. travnja 2018.</derivirana_varijabla>
  </DomainObject.Datum>
  <DomainObject.PoslovniBrojDokumenta>
    <izvorni_sadrzaj>St-948/2018-4</izvorni_sadrzaj>
    <derivirana_varijabla naziv="DomainObject.PoslovniBrojDokumenta_1">St-948/2018-4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TRIO QUEEN jednostavno društvo s ograničenom odgovornošću za usluge</izvorni_sadrzaj>
    <derivirana_varijabla naziv="DomainObject.Predmet.ProtustrankaIDrugi_1">TRIO QUEEN jednostavno društvo s ograničenom odgovornošću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TRIO QUEEN jednostavno društvo s ograničenom odgovornošću za usluge, OIB 40717086462, Tkalčićeva 73, 10000 Zagreb</izvorni_sadrzaj>
    <derivirana_varijabla naziv="DomainObject.Predmet.ProtustrankaIDrugiAdressOIB_1">TRIO QUEEN jednostavno društvo s ograničenom odgovornošću za usluge, OIB 40717086462, Tkalčićeva 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TRIO QUEEN jednostavno društvo s ograničenom odgovornošću za usluge</item>
      <item>FINA Regionalni centar Zagreb</item>
      <item>Katja Šragalj</item>
      <item>ZAGREBAČKA BANKA DIONIČKO DRUŠTVO</item>
    </izvorni_sadrzaj>
    <derivirana_varijabla naziv="DomainObject.Predmet.SudioniciListNaziv_1">
      <item>TRIO QUEEN jednostavno društvo s ograničenom odgovornošću za usluge</item>
      <item>FINA Regionalni centar Zagreb</item>
      <item>Katja Šragalj</item>
      <item>ZAGREBAČKA BANKA DIONIČKO DRUŠTVO</item>
    </derivirana_varijabla>
  </DomainObject.Predmet.SudioniciListNaziv>
  <DomainObject.Predmet.SudioniciListAdressOIB>
    <izvorni_sadrzaj>
      <item>TRIO QUEEN jednostavno društvo s ograničenom odgovornošću za usluge, OIB 40717086462, Tkalčićeva 73,10000 Zagreb</item>
      <item>FINA Regionalni centar Zagreb, OIB 85821130368, Trg svibanjskih žrtava 1995. 1,10000 Zagreb</item>
      <item>Katja Šragalj, OIB 62853808413, Prilaz Gjure Deželića 27,10000 Zagreb</item>
      <item>ZAGREBAČKA BANKA DIONIČKO DRUŠTVO, OIB 92963223473, Trg bana Josipa Jelačića 10,10000 Zagreb</item>
    </izvorni_sadrzaj>
    <derivirana_varijabla naziv="DomainObject.Predmet.SudioniciListAdressOIB_1">
      <item>TRIO QUEEN jednostavno društvo s ograničenom odgovornošću za usluge, OIB 40717086462, Tkalčićeva 73,10000 Zagreb</item>
      <item>FINA Regionalni centar Zagreb, OIB 85821130368, Trg svibanjskih žrtava 1995. 1,10000 Zagreb</item>
      <item>Katja Šragalj, OIB 62853808413, Prilaz Gjure Deželića 27,10000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40717086462</item>
      <item>, OIB 85821130368</item>
      <item>, OIB 62853808413</item>
      <item>, OIB 92963223473</item>
    </izvorni_sadrzaj>
    <derivirana_varijabla naziv="DomainObject.Predmet.SudioniciListNazivOIB_1">
      <item>, OIB 40717086462</item>
      <item>, OIB 85821130368</item>
      <item>, OIB 62853808413</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813792-C679-4660-A39A-62F576CCDA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1023</properties:Words>
  <properties:Characters>5415</properties:Characters>
  <properties:Lines>139</properties:Lines>
  <properties:Paragraphs>48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2018-04-23T09:01:00Z</dcterms:created>
  <dc:creator>Unknown</dc:creator>
  <cp:lastModifiedBy>Katarina Drndelić</cp:lastModifiedBy>
  <cp:lastPrinted>2018-04-24T06:50:00Z</cp:lastPrinted>
  <dcterms:modified xmlns:xsi="http://www.w3.org/2001/XMLSchema-instance" xsi:type="dcterms:W3CDTF">2018-04-24T06:50:00Z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St-948/2018-4 / Odluka - Rješenje - pokretanje prethodnog postupka radi utvrđivanja uvjeta za otvaranje stečajnog postupka (Rješenje_o_pokretanju_prethodnoga_postupka_čl.115.SZ.sz)</vt:lpwstr>
  </prop:property>
  <prop:property name="CC_coloring" pid="4" fmtid="{D5CDD505-2E9C-101B-9397-08002B2CF9AE}">
    <vt:bool>false</vt:bool>
  </prop:property>
  <prop:property name="BrojStranica" pid="5" fmtid="{D5CDD505-2E9C-101B-9397-08002B2CF9AE}">
    <vt:i4>3</vt:i4>
  </prop:property>
</prop:Properties>
</file>