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91365B" w:rsidR="0091365B">
        <w:trPr>
          <w:trHeight w:val="2231"/>
        </w:trPr>
        <w:tc>
          <w:tcPr>
            <w:tcW w:type="dxa" w:w="3369"/>
            <w:vAlign w:val="center"/>
            <w:hideMark/>
          </w:tcPr>
          <w:p w:rsidRDefault="0091365B" w:rsidR="0091365B">
            <w:pPr>
              <w:spacing w:before="100"/>
              <w:jc w:val="center"/>
              <w:rPr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4535" cx="543560"/>
                  <wp:effectExtent b="0" r="889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4535" cx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365B" w:rsidR="0091365B">
            <w:pPr>
              <w:spacing w:before="100"/>
              <w:rPr>
                <w:lang w:eastAsia="hr-HR"/>
              </w:rPr>
            </w:pPr>
            <w:r>
              <w:rPr>
                <w:lang w:eastAsia="hr-HR"/>
              </w:rPr>
              <w:t>REPUBLIKA HRVATSKA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TRGOVAČKI SUD U SPLITU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Split, Sukoišanska 6</w:t>
            </w:r>
          </w:p>
        </w:tc>
        <w:tc>
          <w:tcPr>
            <w:tcW w:type="dxa" w:w="5811"/>
          </w:tcPr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P="0063533B" w:rsidR="0091365B">
            <w:pPr>
              <w:jc w:val="right"/>
              <w:rPr>
                <w:noProof/>
                <w:lang w:eastAsia="hr-HR"/>
              </w:rPr>
            </w:pPr>
            <w:r>
              <w:rPr>
                <w:noProof/>
                <w:lang w:eastAsia="hr-HR"/>
              </w:rPr>
              <w:t>Poslovni broj: 11.St-</w:t>
            </w:r>
            <w:r w:rsidR="0063533B">
              <w:rPr>
                <w:noProof/>
                <w:lang w:eastAsia="hr-HR"/>
              </w:rPr>
              <w:t>763/2017</w:t>
            </w:r>
          </w:p>
        </w:tc>
      </w:tr>
    </w:tbl>
    <w:p w14:textId="18600a6" w14:paraId="18600a6" w:rsidRDefault="0091365B" w:rsidP="0091365B" w:rsidR="0091365B">
      <w:pPr>
        <w:jc w:val="both"/>
        <w15:collapsed w:val="false"/>
        <w:rPr>
          <w:bCs/>
        </w:rPr>
      </w:pPr>
    </w:p>
    <w:p w:rsidRDefault="0091365B" w:rsidP="0091365B" w:rsidR="0091365B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91365B" w:rsidP="0091365B" w:rsidR="0091365B">
      <w:pPr>
        <w:spacing w:after="200" w:before="2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91365B" w:rsidP="0091365B" w:rsidR="0091365B">
      <w:pPr>
        <w:spacing w:before="220"/>
        <w:ind w:firstLine="709"/>
        <w:jc w:val="both"/>
        <w:rPr>
          <w:b/>
        </w:rPr>
      </w:pPr>
      <w:r>
        <w:t xml:space="preserve">Trgovački sud u Splitu, po stečajnoj sutkinji Ani Golub Gruić, u postupku povodom prijedloga FINANCIJSKE AGENCIJE, Regionalni centar Split, Mažuranićevo šetalište 24b, OIB: 85821130368, za otvaranje stečajnog postupka nad dužnikom </w:t>
      </w:r>
      <w:r w:rsidR="0063533B">
        <w:t>KULTURNO UMJETNIČKO DRUŠTVO ˝SVILAJA SVI SVETI˝, OIB: 35988811456, Bračević, Mjesni dom bb</w:t>
      </w:r>
      <w:r>
        <w:t xml:space="preserve">, </w:t>
      </w:r>
      <w:r w:rsidR="00704AA8">
        <w:t>30</w:t>
      </w:r>
      <w:r w:rsidR="003C0EDB" w:rsidRPr="00E46C29">
        <w:t>. svibnja</w:t>
      </w:r>
      <w:r w:rsidRPr="00E46C29">
        <w:t xml:space="preserve"> 2018.</w:t>
      </w:r>
      <w:r>
        <w:t xml:space="preserve"> </w:t>
      </w:r>
    </w:p>
    <w:p w:rsidRDefault="0091365B" w:rsidP="0091365B" w:rsidR="0091365B">
      <w:pPr>
        <w:tabs>
          <w:tab w:pos="4536" w:val="center"/>
          <w:tab w:pos="7095" w:val="left"/>
        </w:tabs>
        <w:spacing w:after="200" w:before="200"/>
      </w:pPr>
      <w:r>
        <w:rPr>
          <w:bCs/>
        </w:rPr>
        <w:tab/>
        <w:t>r i j e š i o  j e</w:t>
      </w:r>
      <w:r>
        <w:t xml:space="preserve"> </w:t>
      </w:r>
      <w:r>
        <w:tab/>
      </w:r>
    </w:p>
    <w:p w:rsidRDefault="0091365B" w:rsidP="0091365B" w:rsidR="0091365B" w:rsidRPr="003F275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3F2754" w:rsidRPr="003F2754">
        <w:rPr>
          <w:rFonts w:cs="Times New Roman" w:hAnsi="Times New Roman" w:ascii="Times New Roman"/>
          <w:sz w:val="24"/>
          <w:szCs w:val="24"/>
        </w:rPr>
        <w:t>KULTURNO UMJETNIČKO DRUŠTVO ˝SVILAJA SVI SVETI˝, OIB: 35988811456, Bračević, Mjesni dom bb</w:t>
      </w:r>
      <w:r w:rsidRPr="003F2754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91365B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</w:t>
      </w:r>
      <w:r w:rsidR="00F13D03">
        <w:rPr>
          <w:rFonts w:cs="Times New Roman" w:hAnsi="Times New Roman" w:ascii="Times New Roman"/>
          <w:sz w:val="24"/>
          <w:szCs w:val="24"/>
        </w:rPr>
        <w:t xml:space="preserve">jni postupak otvoren je </w:t>
      </w:r>
      <w:r w:rsidR="00AF4345" w:rsidRPr="00AF4345">
        <w:rPr>
          <w:rFonts w:cs="Times New Roman" w:hAnsi="Times New Roman" w:ascii="Times New Roman"/>
          <w:sz w:val="24"/>
          <w:szCs w:val="24"/>
        </w:rPr>
        <w:t>30</w:t>
      </w:r>
      <w:r w:rsidR="003C0EDB" w:rsidRPr="00AF4345">
        <w:rPr>
          <w:rFonts w:cs="Times New Roman" w:hAnsi="Times New Roman" w:ascii="Times New Roman"/>
          <w:sz w:val="24"/>
          <w:szCs w:val="24"/>
        </w:rPr>
        <w:t xml:space="preserve">. svibnja 2018. u </w:t>
      </w:r>
      <w:r w:rsidR="00AF4345">
        <w:rPr>
          <w:rFonts w:cs="Times New Roman" w:hAnsi="Times New Roman" w:ascii="Times New Roman"/>
          <w:sz w:val="24"/>
          <w:szCs w:val="24"/>
        </w:rPr>
        <w:t>12:35</w:t>
      </w:r>
      <w:r w:rsidRPr="00E46C29">
        <w:rPr>
          <w:rFonts w:cs="Times New Roman" w:hAnsi="Times New Roman" w:ascii="Times New Roman"/>
          <w:sz w:val="24"/>
          <w:szCs w:val="24"/>
        </w:rPr>
        <w:t xml:space="preserve"> sati</w:t>
      </w:r>
      <w:r>
        <w:rPr>
          <w:rFonts w:cs="Times New Roman" w:hAnsi="Times New Roman" w:ascii="Times New Roman"/>
          <w:sz w:val="24"/>
          <w:szCs w:val="24"/>
        </w:rPr>
        <w:t>, kada je ovo rješenje o otvaranju stečajnog postupka istaknuto na mrežnoj stranici e-Oglasna ploča sudova.</w:t>
      </w:r>
    </w:p>
    <w:p w:rsidRDefault="0091365B" w:rsidP="0091365B" w:rsidR="00704AA8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Stečajni upraviteljem imenuje se </w:t>
      </w:r>
      <w:r w:rsidR="00704AA8" w:rsidRPr="00704AA8">
        <w:rPr>
          <w:rFonts w:cs="Times New Roman" w:hAnsi="Times New Roman" w:ascii="Times New Roman"/>
          <w:sz w:val="24"/>
          <w:szCs w:val="24"/>
        </w:rPr>
        <w:t>Daniela Kovač, OIB: 73917202839, Kaštel Sućurac, Cesta dr. Franje Tuđmana 238A</w:t>
      </w:r>
      <w:r w:rsidR="00704AA8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91365B" w:rsidR="0091365B" w:rsidRPr="003F2754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3F2754" w:rsidRPr="003F2754">
        <w:rPr>
          <w:rFonts w:cs="Times New Roman" w:hAnsi="Times New Roman" w:ascii="Times New Roman"/>
          <w:sz w:val="24"/>
          <w:szCs w:val="24"/>
        </w:rPr>
        <w:t>KULTURNO UMJETNIČKO DRUŠTVO ˝SVILAJA SVI SVETI˝, OIB: 35988811456, Bračević, Mjesni dom bb</w:t>
      </w:r>
      <w:r w:rsidRPr="003F2754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91365B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Stečajni upravitelj ovlašten je i nakon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91365B" w:rsidP="0091365B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registra</w:t>
      </w:r>
      <w:r w:rsidR="0068650C">
        <w:rPr>
          <w:rFonts w:cs="Times New Roman" w:hAnsi="Times New Roman" w:ascii="Times New Roman"/>
          <w:sz w:val="24"/>
          <w:szCs w:val="24"/>
        </w:rPr>
        <w:t xml:space="preserve"> udruga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91365B" w:rsidR="0091365B">
      <w:pPr>
        <w:spacing w:after="140" w:before="240"/>
        <w:jc w:val="center"/>
      </w:pPr>
      <w:r>
        <w:t>Obrazloženje</w:t>
      </w:r>
    </w:p>
    <w:p w:rsidRDefault="003C0EDB" w:rsidP="003C0EDB" w:rsidR="003C0EDB">
      <w:pPr>
        <w:ind w:firstLine="708"/>
        <w:jc w:val="both"/>
      </w:pPr>
      <w:r>
        <w:t xml:space="preserve">Financijska agencija, Regionalni centar Split, podnijela je ovom sudu </w:t>
      </w:r>
      <w:r w:rsidR="003F2754">
        <w:t>3. studenog 2015</w:t>
      </w:r>
      <w:r w:rsidR="00F13D03">
        <w:t>. na</w:t>
      </w:r>
      <w:r w:rsidR="003F2754">
        <w:t xml:space="preserve"> temelju odredbe čl. 444.  st. 1</w:t>
      </w:r>
      <w:r>
        <w:t xml:space="preserve">. Stečajnog zakona </w:t>
      </w:r>
      <w:r w:rsidR="003F2754">
        <w:t>zahtjev za provedbu skraćenog</w:t>
      </w:r>
      <w:r>
        <w:t xml:space="preserve"> stečajnog postupka nad dužnikom </w:t>
      </w:r>
      <w:r w:rsidR="003F2754">
        <w:t>KULTURNO UMJETNIČKO DRUŠTVO ˝SVILAJA SVI SVETI˝, OIB: 35988811456, Bračević, Mjesni dom bb</w:t>
      </w:r>
      <w:r w:rsidRPr="003C0EDB">
        <w:t>.</w:t>
      </w:r>
    </w:p>
    <w:p w:rsidRDefault="003F2754" w:rsidP="003F2754" w:rsidR="003F2754">
      <w:pPr>
        <w:spacing w:before="200"/>
        <w:ind w:firstLine="708"/>
        <w:jc w:val="both"/>
      </w:pPr>
      <w:r>
        <w:t>Rješenjem ovoga suda poslovni broj 11. St-1720/2015 od 25. svibnja 2017. obustavljen je skraćeni stečajni postupak nad dužnikom, budući je vjerovnik Republika Hrvatska, Ministarstvo financija, postupajući po oglasu objavljenom na mrežnoj stranici e-Oglasna ploča sudova 8. ožujka 2017. temeljem od</w:t>
      </w:r>
      <w:r w:rsidR="0059269C">
        <w:t>redbe čl. 430. Stečajnog zakona</w:t>
      </w:r>
      <w:r>
        <w:t xml:space="preserve">, predložila otvaranje stečajnog postupka. </w:t>
      </w:r>
    </w:p>
    <w:p w:rsidRDefault="003F2754" w:rsidP="003F2754" w:rsidR="003F2754" w:rsidRPr="003C0EDB">
      <w:pPr>
        <w:spacing w:before="200"/>
        <w:ind w:firstLine="708"/>
        <w:jc w:val="both"/>
      </w:pPr>
      <w:r>
        <w:lastRenderedPageBreak/>
        <w:t>Predmetno rješenje o obustavi skraćenog stečajnog postupka postalo je pravomoćno 12. lipnja 2017. nakon čega je stečajna pisarnica zavela predmet pod poslovni broj 11</w:t>
      </w:r>
      <w:r w:rsidR="0059269C">
        <w:t>.</w:t>
      </w:r>
      <w:r>
        <w:t>St-763/2017.</w:t>
      </w:r>
    </w:p>
    <w:p w:rsidRDefault="003C0EDB" w:rsidP="003F2754" w:rsidR="00CB24C7" w:rsidRPr="003F2754">
      <w:pPr>
        <w:spacing w:before="200"/>
        <w:ind w:firstLine="708"/>
        <w:jc w:val="both"/>
      </w:pPr>
      <w:r>
        <w:rPr>
          <w:rFonts w:eastAsia="Times New Roman"/>
          <w:lang w:eastAsia="hr-HR"/>
        </w:rPr>
        <w:t>Rješenjem ovog suda poslovni broj 11. St-</w:t>
      </w:r>
      <w:r w:rsidR="003F2754">
        <w:rPr>
          <w:rFonts w:eastAsia="Times New Roman"/>
          <w:lang w:eastAsia="hr-HR"/>
        </w:rPr>
        <w:t>763/2017</w:t>
      </w:r>
      <w:r>
        <w:rPr>
          <w:rFonts w:eastAsia="Times New Roman"/>
          <w:lang w:eastAsia="hr-HR"/>
        </w:rPr>
        <w:t xml:space="preserve"> od </w:t>
      </w:r>
      <w:r w:rsidR="003F2754">
        <w:rPr>
          <w:rFonts w:eastAsia="Times New Roman"/>
          <w:lang w:eastAsia="hr-HR"/>
        </w:rPr>
        <w:t>6. studenog</w:t>
      </w:r>
      <w:r>
        <w:rPr>
          <w:rFonts w:eastAsia="Times New Roman"/>
          <w:lang w:eastAsia="hr-HR"/>
        </w:rPr>
        <w:t xml:space="preserve"> 2017. </w:t>
      </w:r>
      <w:r w:rsidR="00EA3CA7">
        <w:rPr>
          <w:rFonts w:eastAsia="Times New Roman"/>
          <w:lang w:eastAsia="hr-HR"/>
        </w:rPr>
        <w:t xml:space="preserve">(list </w:t>
      </w:r>
      <w:r w:rsidR="003F2754">
        <w:rPr>
          <w:rFonts w:eastAsia="Times New Roman"/>
          <w:lang w:eastAsia="hr-HR"/>
        </w:rPr>
        <w:t>30-32</w:t>
      </w:r>
      <w:r w:rsidR="00EA3CA7">
        <w:rPr>
          <w:rFonts w:eastAsia="Times New Roman"/>
          <w:lang w:eastAsia="hr-HR"/>
        </w:rPr>
        <w:t xml:space="preserve"> spisa) </w:t>
      </w:r>
      <w:r>
        <w:rPr>
          <w:rFonts w:eastAsia="Times New Roman"/>
          <w:lang w:eastAsia="hr-HR"/>
        </w:rPr>
        <w:t>pokrenut je postupak radi utvrđenja uvjeta za otvaranje stečajnog postupka (prethodni postupak)</w:t>
      </w:r>
      <w:r w:rsidR="003E6770">
        <w:rPr>
          <w:rFonts w:eastAsia="Times New Roman"/>
          <w:lang w:eastAsia="hr-HR"/>
        </w:rPr>
        <w:t xml:space="preserve">. </w:t>
      </w:r>
      <w:r w:rsidR="00C31762">
        <w:rPr>
          <w:rFonts w:eastAsia="Times New Roman"/>
          <w:lang w:eastAsia="hr-HR"/>
        </w:rPr>
        <w:t xml:space="preserve"> </w:t>
      </w:r>
    </w:p>
    <w:p w:rsidRDefault="003C0EDB" w:rsidP="003E6770" w:rsidR="009360DB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 xml:space="preserve">Na ročište radi očitovanja o prijedlogu za otvaranje stečajnog postupka, održano </w:t>
      </w:r>
      <w:r w:rsidR="009F3C65">
        <w:rPr>
          <w:szCs w:val="20"/>
        </w:rPr>
        <w:t>23</w:t>
      </w:r>
      <w:r w:rsidR="009360DB">
        <w:rPr>
          <w:szCs w:val="20"/>
        </w:rPr>
        <w:t>. studenog</w:t>
      </w:r>
      <w:r>
        <w:rPr>
          <w:szCs w:val="20"/>
        </w:rPr>
        <w:t xml:space="preserve"> 2017., </w:t>
      </w:r>
      <w:r w:rsidR="009360DB">
        <w:rPr>
          <w:szCs w:val="20"/>
        </w:rPr>
        <w:t xml:space="preserve">nije pristupio </w:t>
      </w:r>
      <w:r>
        <w:rPr>
          <w:szCs w:val="20"/>
        </w:rPr>
        <w:t xml:space="preserve"> zastupnik po zakonu dužnika </w:t>
      </w:r>
      <w:r w:rsidR="009F3C65">
        <w:rPr>
          <w:szCs w:val="20"/>
        </w:rPr>
        <w:t>Marko Svalina</w:t>
      </w:r>
      <w:r w:rsidR="003E6770">
        <w:rPr>
          <w:szCs w:val="20"/>
        </w:rPr>
        <w:t>, iako uredno pozvan.</w:t>
      </w:r>
    </w:p>
    <w:p w:rsidRDefault="003C0EDB" w:rsidP="003C0EDB" w:rsidR="003C0EDB" w:rsidRPr="00B9502C">
      <w:pPr>
        <w:spacing w:before="200"/>
        <w:ind w:firstLine="720"/>
        <w:jc w:val="both"/>
        <w:rPr>
          <w:szCs w:val="20"/>
        </w:rPr>
      </w:pPr>
      <w:r w:rsidRPr="00B9502C">
        <w:rPr>
          <w:szCs w:val="20"/>
        </w:rPr>
        <w:t>Iz uvjerenja MUP-</w:t>
      </w:r>
      <w:r w:rsidR="00B9502C" w:rsidRPr="00B9502C">
        <w:rPr>
          <w:szCs w:val="20"/>
        </w:rPr>
        <w:t xml:space="preserve">a od </w:t>
      </w:r>
      <w:r w:rsidR="009F3C65">
        <w:rPr>
          <w:szCs w:val="20"/>
        </w:rPr>
        <w:t>29. studenog 2017. (list 45 spisa) proizlazi da</w:t>
      </w:r>
      <w:r w:rsidR="00A26EA9">
        <w:rPr>
          <w:szCs w:val="20"/>
        </w:rPr>
        <w:t xml:space="preserve"> </w:t>
      </w:r>
      <w:r w:rsidRPr="00B9502C">
        <w:rPr>
          <w:szCs w:val="20"/>
        </w:rPr>
        <w:t>prema službenoj evidenciji registracije cestovnih vozila dužnik</w:t>
      </w:r>
      <w:r w:rsidR="009F3C65">
        <w:rPr>
          <w:szCs w:val="20"/>
        </w:rPr>
        <w:t xml:space="preserve"> nije</w:t>
      </w:r>
      <w:r w:rsidRPr="00B9502C">
        <w:rPr>
          <w:szCs w:val="20"/>
        </w:rPr>
        <w:t xml:space="preserve"> evidentiran kao vlasnik vozila, a iz potvrde Općinskog suda u Splitu - Zemljišnoknjižnog odjela </w:t>
      </w:r>
      <w:r w:rsidR="004B6C7F">
        <w:rPr>
          <w:szCs w:val="20"/>
        </w:rPr>
        <w:t>S</w:t>
      </w:r>
      <w:r w:rsidR="009F3C65">
        <w:rPr>
          <w:szCs w:val="20"/>
        </w:rPr>
        <w:t xml:space="preserve">olin </w:t>
      </w:r>
      <w:r w:rsidRPr="00B9502C">
        <w:rPr>
          <w:szCs w:val="20"/>
        </w:rPr>
        <w:t xml:space="preserve">od </w:t>
      </w:r>
      <w:r w:rsidR="009F3C65">
        <w:rPr>
          <w:szCs w:val="20"/>
        </w:rPr>
        <w:t>7. prosinca 2017</w:t>
      </w:r>
      <w:r w:rsidRPr="00B9502C">
        <w:rPr>
          <w:szCs w:val="20"/>
        </w:rPr>
        <w:t xml:space="preserve">. (list </w:t>
      </w:r>
      <w:r w:rsidR="009F3C65">
        <w:rPr>
          <w:szCs w:val="20"/>
        </w:rPr>
        <w:t>49</w:t>
      </w:r>
      <w:r w:rsidRPr="00B9502C">
        <w:rPr>
          <w:szCs w:val="20"/>
        </w:rPr>
        <w:t xml:space="preserve"> spisa) proizlazi da dužnik nije upisan kao vlasnik nekretnina na području nadležnosti </w:t>
      </w:r>
      <w:r w:rsidR="00B9502C" w:rsidRPr="00B9502C">
        <w:rPr>
          <w:szCs w:val="20"/>
        </w:rPr>
        <w:t>tog zemljišnoknjižnog</w:t>
      </w:r>
      <w:r w:rsidRPr="00B9502C">
        <w:rPr>
          <w:szCs w:val="20"/>
        </w:rPr>
        <w:t xml:space="preserve"> odjela. </w:t>
      </w:r>
    </w:p>
    <w:p w:rsidRDefault="003C0EDB" w:rsidP="003C0EDB" w:rsidR="003C0EDB" w:rsidRPr="00B9502C">
      <w:pPr>
        <w:spacing w:before="200"/>
        <w:ind w:firstLine="720"/>
        <w:jc w:val="both"/>
        <w:rPr>
          <w:szCs w:val="20"/>
        </w:rPr>
      </w:pPr>
      <w:r w:rsidRPr="00B9502C">
        <w:rPr>
          <w:szCs w:val="20"/>
        </w:rPr>
        <w:t xml:space="preserve">Kako iz Potvrde FINA-e od </w:t>
      </w:r>
      <w:r w:rsidR="009F3C65">
        <w:rPr>
          <w:szCs w:val="20"/>
        </w:rPr>
        <w:t>21</w:t>
      </w:r>
      <w:r w:rsidR="00B9502C" w:rsidRPr="00B9502C">
        <w:rPr>
          <w:szCs w:val="20"/>
        </w:rPr>
        <w:t xml:space="preserve">. </w:t>
      </w:r>
      <w:r w:rsidR="009F3C65">
        <w:rPr>
          <w:szCs w:val="20"/>
        </w:rPr>
        <w:t>studenog 2017. (list 35</w:t>
      </w:r>
      <w:r w:rsidRPr="00B9502C">
        <w:rPr>
          <w:szCs w:val="20"/>
        </w:rPr>
        <w:t xml:space="preserve"> spisa) proizlazi da dužnik u Očevidniku redoslijeda osnova za plaćanje ima evidentirane neizvršene osnove za plaćanje u neprekinutom razdoblju od </w:t>
      </w:r>
      <w:r w:rsidR="009F3C65">
        <w:rPr>
          <w:szCs w:val="20"/>
        </w:rPr>
        <w:t>2527</w:t>
      </w:r>
      <w:r w:rsidRPr="00B9502C">
        <w:rPr>
          <w:szCs w:val="20"/>
        </w:rPr>
        <w:t xml:space="preserve"> dana, to ovaj sud utvrđuje da je na strani dužnika ostvaren stečajni razlog nesposobnosti za plaćanje u smislu odredbi čl. 6. </w:t>
      </w:r>
      <w:r w:rsidR="0059269C" w:rsidRPr="0032578D">
        <w:t xml:space="preserve">Stečajnog zakona („Narodne novine“ </w:t>
      </w:r>
      <w:r w:rsidR="0059269C">
        <w:t>71/15 i 104/17; dalje SZ)</w:t>
      </w:r>
      <w:r w:rsidRPr="00B9502C">
        <w:t>.</w:t>
      </w:r>
    </w:p>
    <w:p w:rsidRDefault="003C0EDB" w:rsidP="003C0EDB" w:rsidR="003C0EDB" w:rsidRPr="00B9502C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Nadalje, budući iz provedenog prethodnog postupka proizlazi da dužnik nema likvidne imovine koja bi ušla u stečajnu masu i iz koje bi se mogli podmiriti barem troškovi stečajnog postupka, ovaj sud je rj</w:t>
      </w:r>
      <w:r w:rsidR="00B9502C">
        <w:rPr>
          <w:rFonts w:cs="Times New Roman" w:hAnsi="Times New Roman" w:ascii="Times New Roman"/>
          <w:sz w:val="24"/>
          <w:szCs w:val="24"/>
        </w:rPr>
        <w:t>ešenjem poslovni broj 11.St-</w:t>
      </w:r>
      <w:r w:rsidR="009F3C65">
        <w:rPr>
          <w:rFonts w:cs="Times New Roman" w:hAnsi="Times New Roman" w:ascii="Times New Roman"/>
          <w:sz w:val="24"/>
          <w:szCs w:val="24"/>
        </w:rPr>
        <w:t>763/2017</w:t>
      </w:r>
      <w:r w:rsidRPr="00B9502C">
        <w:rPr>
          <w:rFonts w:cs="Times New Roman" w:hAnsi="Times New Roman" w:ascii="Times New Roman"/>
          <w:sz w:val="24"/>
          <w:szCs w:val="24"/>
        </w:rPr>
        <w:t xml:space="preserve"> od </w:t>
      </w:r>
      <w:r w:rsidR="004B6C7F">
        <w:rPr>
          <w:rFonts w:cs="Times New Roman" w:hAnsi="Times New Roman" w:ascii="Times New Roman"/>
          <w:sz w:val="24"/>
          <w:szCs w:val="24"/>
        </w:rPr>
        <w:t>26. siječnja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dužnikom </w:t>
      </w:r>
      <w:r w:rsidR="009F3C65" w:rsidRPr="003F2754">
        <w:rPr>
          <w:rFonts w:cs="Times New Roman" w:hAnsi="Times New Roman" w:ascii="Times New Roman"/>
          <w:sz w:val="24"/>
          <w:szCs w:val="24"/>
        </w:rPr>
        <w:t>KULTURNO UMJETNIČKO DRUŠTVO ˝SVILAJA SVI SVETI˝, OIB: 35988811456, Bračević, Mjesni dom bb</w:t>
      </w:r>
      <w:r w:rsidRPr="00B9502C">
        <w:rPr>
          <w:rFonts w:cs="Times New Roman" w:hAnsi="Times New Roman" w:ascii="Times New Roman"/>
          <w:sz w:val="24"/>
          <w:szCs w:val="24"/>
        </w:rPr>
        <w:t>, da u roku od 15 dana nakon proteka osmog dana od objave poziva na mrežnoj stranici e-Oglasna ploča sudova</w:t>
      </w:r>
      <w:r w:rsidR="004B6C7F">
        <w:rPr>
          <w:rFonts w:cs="Times New Roman" w:hAnsi="Times New Roman" w:ascii="Times New Roman"/>
          <w:sz w:val="24"/>
          <w:szCs w:val="24"/>
        </w:rPr>
        <w:t>, solidarno predujme iznos od 17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4B6C7F">
        <w:rPr>
          <w:rFonts w:cs="Times New Roman" w:hAnsi="Times New Roman" w:ascii="Times New Roman"/>
          <w:sz w:val="24"/>
          <w:szCs w:val="24"/>
        </w:rPr>
        <w:t>26. siječnja 2018</w:t>
      </w:r>
      <w:r w:rsidRPr="00B9502C">
        <w:rPr>
          <w:rFonts w:cs="Times New Roman" w:hAnsi="Times New Roman" w:ascii="Times New Roman"/>
          <w:sz w:val="24"/>
          <w:szCs w:val="24"/>
        </w:rPr>
        <w:t>., a temeljem odredbe čl. 132. i čl. 12. st. 1.</w:t>
      </w:r>
      <w:r w:rsidR="00EA3CA7">
        <w:rPr>
          <w:rFonts w:cs="Times New Roman" w:hAnsi="Times New Roman" w:ascii="Times New Roman"/>
          <w:sz w:val="24"/>
          <w:szCs w:val="24"/>
        </w:rPr>
        <w:t xml:space="preserve"> </w:t>
      </w:r>
      <w:r w:rsidR="00B9502C">
        <w:rPr>
          <w:rFonts w:cs="Times New Roman" w:hAnsi="Times New Roman" w:ascii="Times New Roman"/>
          <w:sz w:val="24"/>
          <w:szCs w:val="24"/>
        </w:rPr>
        <w:t>SZ-a.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3C0EDB" w:rsidP="003C0EDB" w:rsidR="003C0EDB" w:rsidRPr="00B9502C">
      <w:pPr>
        <w:spacing w:before="200"/>
        <w:ind w:firstLine="708"/>
        <w:jc w:val="both"/>
      </w:pPr>
      <w:r w:rsidRPr="00B9502C">
        <w:t xml:space="preserve">Odredbom čl. 132. st. 1. SZ-a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286. do 292. tog Zakona. Postupak se neće zaključiti, ako se u roku koji rješenjem odredi stečajni sudac predujmi dostatan iznos novca za pokriće troškova kako prethodnog, tako i otvorenog stečajnog postupka. </w:t>
      </w:r>
    </w:p>
    <w:p w:rsidRDefault="003C0EDB" w:rsidP="003C0EDB" w:rsidR="003C0ED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Kako je, dakle, iz rezultata prethodnog postupka proizašlo da je kod dužnika ostvaren stečajni razlog nesposobnosti za plaćanje, kao i to da imovina dužnika ne bi bila dovoljna niti za namirenje troškova postupka, a pozvani vjerovnici, kao i druge osobe koje imaju pravni interes da se stečajni postupak nad dužnikom provede u ostavljenom roku, nisu predujmili iznos predviđen za pokriće troškova prethodnog postupka te troškova provedbe stečaja, to su se u smislu odredbe čl. 132. SZ-a ispunili uvjeti da se stečaj nad dužnikom otvori i zaključi, radi čega je odlučeno kao u izreci ovog rješenja.</w:t>
      </w:r>
    </w:p>
    <w:p w:rsidRDefault="003E6770" w:rsidP="00E46C29" w:rsidR="003E6770" w:rsidRPr="00B9502C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2736">
        <w:rPr>
          <w:rFonts w:cs="Times New Roman" w:hAnsi="Times New Roman" w:ascii="Times New Roman"/>
          <w:sz w:val="24"/>
          <w:szCs w:val="24"/>
        </w:rPr>
        <w:lastRenderedPageBreak/>
        <w:t>Izbor stečajnog upravitelja obavljen je metodom slučajnog odabira stečajnih upravitelja za područje nadležnosti ovog suda, sukladno odredbama čl. 84. st. 1. i čl. 132. st. 2. SZ-a.</w:t>
      </w:r>
    </w:p>
    <w:p w:rsidRDefault="0091365B" w:rsidP="0091365B" w:rsidR="0091365B">
      <w:pPr>
        <w:spacing w:before="160"/>
        <w:jc w:val="center"/>
      </w:pPr>
      <w:r>
        <w:t xml:space="preserve">U Splitu </w:t>
      </w:r>
      <w:r w:rsidR="00AF4345">
        <w:t>30</w:t>
      </w:r>
      <w:r w:rsidR="00A5775A">
        <w:t>. svibnja</w:t>
      </w:r>
      <w:r>
        <w:t xml:space="preserve"> 2018.</w:t>
      </w:r>
    </w:p>
    <w:p w:rsidRDefault="0091365B" w:rsidP="0091365B" w:rsidR="0091365B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91365B" w:rsidP="0091365B" w:rsidR="009136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91365B" w:rsidP="0091365B" w:rsidR="0091365B">
      <w:pPr>
        <w:spacing w:before="200"/>
        <w:jc w:val="both"/>
      </w:pPr>
      <w: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1365B" w:rsidP="0091365B" w:rsidR="0091365B">
      <w:pPr>
        <w:pStyle w:val="Bezproreda"/>
        <w:tabs>
          <w:tab w:pos="4536" w:val="center"/>
        </w:tabs>
        <w:spacing w:before="20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91365B" w:rsidP="0091365B" w:rsidR="009136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predlagatelju </w:t>
      </w:r>
    </w:p>
    <w:p w:rsidRDefault="0091365B" w:rsidP="0091365B" w:rsidR="009136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dužniku </w:t>
      </w:r>
    </w:p>
    <w:p w:rsidRDefault="0091365B" w:rsidP="0091365B" w:rsidR="009136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Poreznoj upravi </w:t>
      </w:r>
    </w:p>
    <w:p w:rsidRDefault="00AF4345" w:rsidP="0091365B" w:rsidR="009136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stečajnoj upraviteljici Danieli Kovač</w:t>
      </w:r>
    </w:p>
    <w:p w:rsidRDefault="0091365B" w:rsidP="0091365B" w:rsidR="0091365B">
      <w:pPr>
        <w:jc w:val="both"/>
      </w:pPr>
      <w:r>
        <w:t>- mrežna stranica e-Oglasna ploča sudova</w:t>
      </w:r>
    </w:p>
    <w:p w:rsidRDefault="0091365B" w:rsidP="0091365B" w:rsidR="009136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ŽDO – Građansko-upravni odjel </w:t>
      </w:r>
    </w:p>
    <w:p w:rsidRDefault="0091365B" w:rsidP="0091365B" w:rsidR="009136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registar</w:t>
      </w:r>
      <w:r w:rsidR="0068650C">
        <w:rPr>
          <w:rFonts w:cs="Times New Roman" w:hAnsi="Times New Roman" w:ascii="Times New Roman"/>
          <w:sz w:val="24"/>
          <w:szCs w:val="24"/>
        </w:rPr>
        <w:t xml:space="preserve"> udruga</w:t>
      </w:r>
      <w:r>
        <w:rPr>
          <w:rFonts w:cs="Times New Roman" w:hAnsi="Times New Roman" w:ascii="Times New Roman"/>
          <w:sz w:val="24"/>
          <w:szCs w:val="24"/>
        </w:rPr>
        <w:t xml:space="preserve"> (odmah i po pravomoćnosti)</w:t>
      </w:r>
    </w:p>
    <w:p w:rsidRDefault="0091365B" w:rsidP="0091365B" w:rsidR="0091365B">
      <w:pPr>
        <w:pStyle w:val="Bezproreda"/>
      </w:pPr>
      <w:r>
        <w:rPr>
          <w:rFonts w:cs="Times New Roman" w:hAnsi="Times New Roman" w:ascii="Times New Roman"/>
          <w:sz w:val="24"/>
          <w:szCs w:val="24"/>
        </w:rPr>
        <w:t>- u spis</w:t>
      </w:r>
    </w:p>
    <w:p w:rsidRDefault="000265E4" w:rsidR="000265E4"/>
    <w:sectPr w:rsidSect="006D6610" w:rsidR="000265E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610" w:rsidP="006D6610" w:rsidR="006D6610">
      <w:r>
        <w:separator/>
      </w:r>
    </w:p>
  </w:endnote>
  <w:endnote w:id="0" w:type="continuationSeparator">
    <w:p w:rsidRDefault="006D6610" w:rsidP="006D6610" w:rsidR="006D6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610" w:rsidP="006D6610" w:rsidR="006D6610">
      <w:r>
        <w:separator/>
      </w:r>
    </w:p>
  </w:footnote>
  <w:footnote w:id="0" w:type="continuationSeparator">
    <w:p w:rsidRDefault="006D6610" w:rsidP="006D6610" w:rsidR="006D6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6425094"/>
      <w:docPartObj>
        <w:docPartGallery w:val="Page Numbers (Top of Page)"/>
        <w:docPartUnique/>
      </w:docPartObj>
    </w:sdtPr>
    <w:sdtEndPr/>
    <w:sdtContent>
      <w:p w:rsidRDefault="006D6610" w:rsidR="006D66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4A49">
          <w:rPr>
            <w:noProof/>
          </w:rPr>
          <w:t>3</w:t>
        </w:r>
        <w:r>
          <w:fldChar w:fldCharType="end"/>
        </w:r>
      </w:p>
      <w:p w:rsidRDefault="006D6610" w:rsidP="006D6610" w:rsidR="006D6610">
        <w:pPr>
          <w:pStyle w:val="Zaglavlje"/>
          <w:jc w:val="right"/>
        </w:pPr>
        <w:r>
          <w:t>Poslovni broj: 11. St-</w:t>
        </w:r>
        <w:r w:rsidR="003F2754">
          <w:t>763/2017</w:t>
        </w:r>
      </w:p>
    </w:sdtContent>
  </w:sdt>
  <w:p w:rsidRDefault="006D6610" w:rsidR="006D66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65B"/>
    <w:rsid w:val="000265E4"/>
    <w:rsid w:val="00121492"/>
    <w:rsid w:val="001274B1"/>
    <w:rsid w:val="00142F93"/>
    <w:rsid w:val="00335ED3"/>
    <w:rsid w:val="003A1748"/>
    <w:rsid w:val="003C0EDB"/>
    <w:rsid w:val="003E6770"/>
    <w:rsid w:val="003F2754"/>
    <w:rsid w:val="004B3697"/>
    <w:rsid w:val="004B6C7F"/>
    <w:rsid w:val="0059269C"/>
    <w:rsid w:val="0063533B"/>
    <w:rsid w:val="0068650C"/>
    <w:rsid w:val="006D6610"/>
    <w:rsid w:val="00704AA8"/>
    <w:rsid w:val="007E0D1B"/>
    <w:rsid w:val="00887A0B"/>
    <w:rsid w:val="0091365B"/>
    <w:rsid w:val="009360DB"/>
    <w:rsid w:val="00977F82"/>
    <w:rsid w:val="009F3C65"/>
    <w:rsid w:val="00A26EA9"/>
    <w:rsid w:val="00A5775A"/>
    <w:rsid w:val="00AE0312"/>
    <w:rsid w:val="00AF4345"/>
    <w:rsid w:val="00B86AFC"/>
    <w:rsid w:val="00B9502C"/>
    <w:rsid w:val="00BC061F"/>
    <w:rsid w:val="00C31762"/>
    <w:rsid w:val="00C61D00"/>
    <w:rsid w:val="00CB24C7"/>
    <w:rsid w:val="00DC6958"/>
    <w:rsid w:val="00E46C29"/>
    <w:rsid w:val="00EA3CA7"/>
    <w:rsid w:val="00EB422A"/>
    <w:rsid w:val="00F13D03"/>
    <w:rsid w:val="00F16E8D"/>
    <w:rsid w:val="00F44A49"/>
    <w:rsid w:val="00F5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365B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lineRule="auto" w:line="240" w:after="0"/>
    </w:pPr>
  </w:style>
  <w:style w:styleId="Reetkatablice" w:type="table">
    <w:name w:val="Table Grid"/>
    <w:basedOn w:val="Obinatablica"/>
    <w:rsid w:val="0091365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661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6610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44A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A4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4A49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4A49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4A49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65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after="0" w:line="240" w:lineRule="auto"/>
    </w:pPr>
  </w:style>
  <w:style w:styleId="Reetkatablice" w:type="table">
    <w:name w:val="Table Grid"/>
    <w:basedOn w:val="Obinatablica"/>
    <w:rsid w:val="0091365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661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6610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44A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A4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4A49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4A4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4A4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01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82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0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45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79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St-763/2017</izvorni_sadrzaj>
    <derivirana_varijabla naziv="DomainObject.Predmet.OznakaBroj_1">St-763/2017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KULTURNO UMJETNIČKO DRUŠTVO "SVILAJA SVI SVETI"</izvorni_sadrzaj>
    <derivirana_varijabla naziv="DomainObject.Predmet.ProtustrankaFormated_1">  KULTURNO UMJETNIČKO DRUŠTVO "SVILAJA SVI SVETI"</derivirana_varijabla>
  </DomainObject.Predmet.ProtustrankaFormated>
  <DomainObject.Predmet.ProtustrankaFormatedOIB>
    <izvorni_sadrzaj>  KULTURNO UMJETNIČKO DRUŠTVO "SVILAJA SVI SVETI", OIB 35988811456</izvorni_sadrzaj>
    <derivirana_varijabla naziv="DomainObject.Predmet.ProtustrankaFormatedOIB_1">  KULTURNO UMJETNIČKO DRUŠTVO "SVILAJA SVI SVETI", OIB 35988811456</derivirana_varijabla>
  </DomainObject.Predmet.ProtustrankaFormatedOIB>
  <DomainObject.Predmet.ProtustrankaFormatedWithAdress>
    <izvorni_sadrzaj> KULTURNO UMJETNIČKO DRUŠTVO "SVILAJA SVI SVETI", Mjesni dom 0, 21206 Bračević</izvorni_sadrzaj>
    <derivirana_varijabla naziv="DomainObject.Predmet.ProtustrankaFormatedWithAdress_1"> KULTURNO UMJETNIČKO DRUŠTVO "SVILAJA SVI SVETI", Mjesni dom 0, 21206 Bračević</derivirana_varijabla>
  </DomainObject.Predmet.ProtustrankaFormatedWithAdress>
  <DomainObject.Predmet.ProtustrankaFormatedWithAdressOIB>
    <izvorni_sadrzaj> KULTURNO UMJETNIČKO DRUŠTVO "SVILAJA SVI SVETI", OIB 35988811456, Mjesni dom 0, 21206 Bračević</izvorni_sadrzaj>
    <derivirana_varijabla naziv="DomainObject.Predmet.ProtustrankaFormatedWithAdressOIB_1"> KULTURNO UMJETNIČKO DRUŠTVO "SVILAJA SVI SVETI", OIB 35988811456, Mjesni dom 0, 21206 Bračević</derivirana_varijabla>
  </DomainObject.Predmet.ProtustrankaFormatedWithAdressOIB>
  <DomainObject.Predmet.ProtustrankaWithAdress>
    <izvorni_sadrzaj>KULTURNO UMJETNIČKO DRUŠTVO "SVILAJA SVI SVETI" Mjesni dom 0, 21206 Bračević</izvorni_sadrzaj>
    <derivirana_varijabla naziv="DomainObject.Predmet.ProtustrankaWithAdress_1">KULTURNO UMJETNIČKO DRUŠTVO "SVILAJA SVI SVETI" Mjesni dom 0, 21206 Bračević</derivirana_varijabla>
  </DomainObject.Predmet.ProtustrankaWithAdress>
  <DomainObject.Predmet.ProtustrankaWithAdressOIB>
    <izvorni_sadrzaj>KULTURNO UMJETNIČKO DRUŠTVO "SVILAJA SVI SVETI", OIB 35988811456, Mjesni dom 0, 21206 Bračević</izvorni_sadrzaj>
    <derivirana_varijabla naziv="DomainObject.Predmet.ProtustrankaWithAdressOIB_1">KULTURNO UMJETNIČKO DRUŠTVO "SVILAJA SVI SVETI", OIB 35988811456, Mjesni dom 0, 21206 Bračević</derivirana_varijabla>
  </DomainObject.Predmet.ProtustrankaWithAdressOIB>
  <DomainObject.Predmet.ProtustrankaNazivFormated>
    <izvorni_sadrzaj>KULTURNO UMJETNIČKO DRUŠTVO "SVILAJA SVI SVETI"</izvorni_sadrzaj>
    <derivirana_varijabla naziv="DomainObject.Predmet.ProtustrankaNazivFormated_1">KULTURNO UMJETNIČKO DRUŠTVO "SVILAJA SVI SVETI"</derivirana_varijabla>
  </DomainObject.Predmet.ProtustrankaNazivFormated>
  <DomainObject.Predmet.ProtustrankaNazivFormatedOIB>
    <izvorni_sadrzaj>KULTURNO UMJETNIČKO DRUŠTVO "SVILAJA SVI SVETI", OIB 35988811456</izvorni_sadrzaj>
    <derivirana_varijabla naziv="DomainObject.Predmet.ProtustrankaNazivFormatedOIB_1">KULTURNO UMJETNIČKO DRUŠTVO "SVILAJA SVI SVETI", OIB 35988811456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- Ministarstvo financija</izvorni_sadrzaj>
    <derivirana_varijabla naziv="DomainObject.Predmet.StrankaFormated_1">  Republika Hrvatska - Ministarstvo financija</derivirana_varijabla>
  </DomainObject.Predmet.StrankaFormated>
  <DomainObject.Predmet.StrankaFormatedOIB>
    <izvorni_sadrzaj>  Republika Hrvatska - Ministarstvo financija, OIB 18683136487</izvorni_sadrzaj>
    <derivirana_varijabla naziv="DomainObject.Predmet.StrankaFormatedOIB_1">  Republika Hrvatska - Ministarstvo financija, OIB 18683136487</derivirana_varijabla>
  </DomainObject.Predmet.StrankaFormatedOIB>
  <DomainObject.Predmet.StrankaFormatedWithAdress>
    <izvorni_sadrzaj> Republika Hrvatska - Ministarstvo financija</izvorni_sadrzaj>
    <derivirana_varijabla naziv="DomainObject.Predmet.StrankaFormatedWithAdress_1"> Republika Hrvatska - Ministarstvo financija</derivirana_varijabla>
  </DomainObject.Predmet.StrankaFormatedWithAdress>
  <DomainObject.Predmet.StrankaFormatedWithAdressOIB>
    <izvorni_sadrzaj> Republika Hrvatska - Ministarstvo financija, OIB 18683136487</izvorni_sadrzaj>
    <derivirana_varijabla naziv="DomainObject.Predmet.StrankaFormatedWithAdressOIB_1"> Republika Hrvatska - Ministarstvo financija, OIB 18683136487</derivirana_varijabla>
  </DomainObject.Predmet.StrankaFormatedWithAdressOIB>
  <DomainObject.Predmet.StrankaWithAdress>
    <izvorni_sadrzaj>Republika Hrvatska - Ministarstvo financija </izvorni_sadrzaj>
    <derivirana_varijabla naziv="DomainObject.Predmet.StrankaWithAdress_1">Republika Hrvatska - Ministarstvo financija </derivirana_varijabla>
  </DomainObject.Predmet.StrankaWithAdress>
  <DomainObject.Predmet.StrankaWithAdressOIB>
    <izvorni_sadrzaj>Republika Hrvatska - Ministarstvo financija, OIB 18683136487</izvorni_sadrzaj>
    <derivirana_varijabla naziv="DomainObject.Predmet.StrankaWithAdressOIB_1">Republika Hrvatska - Ministarstvo financija, OIB 18683136487</derivirana_varijabla>
  </DomainObject.Predmet.StrankaWithAdressOIB>
  <DomainObject.Predmet.StrankaNazivFormated>
    <izvorni_sadrzaj>Republika Hrvatska - Ministarstvo financija</izvorni_sadrzaj>
    <derivirana_varijabla naziv="DomainObject.Predmet.StrankaNazivFormated_1">Republika Hrvatska - Ministarstvo financija</derivirana_varijabla>
  </DomainObject.Predmet.StrankaNazivFormated>
  <DomainObject.Predmet.StrankaNazivFormatedOIB>
    <izvorni_sadrzaj>Republika Hrvatska - Ministarstvo financija, OIB 18683136487</izvorni_sadrzaj>
    <derivirana_varijabla naziv="DomainObject.Predmet.StrankaNazivFormatedOIB_1">Republika Hrvatska -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Republika Hrvatska - Ministarstvo financija</item>
    </izvorni_sadrzaj>
    <derivirana_varijabla naziv="DomainObject.Predmet.StrankaListFormated_1">
      <item>Republika Hrvatska - Ministarstvo financija</item>
    </derivirana_varijabla>
  </DomainObject.Predmet.StrankaListFormated>
  <DomainObject.Predmet.StrankaListFormatedOIB>
    <izvorni_sadrzaj>
      <item>Republika Hrvatska - Ministarstvo financija, OIB 18683136487</item>
    </izvorni_sadrzaj>
    <derivirana_varijabla naziv="DomainObject.Predmet.StrankaListFormatedOIB_1">
      <item>Republika Hrvatska - Ministarstvo financija, OIB 18683136487</item>
    </derivirana_varijabla>
  </DomainObject.Predmet.StrankaListFormatedOIB>
  <DomainObject.Predmet.StrankaListFormatedWithAdress>
    <izvorni_sadrzaj>
      <item>Republika Hrvatska - Ministarstvo financija</item>
    </izvorni_sadrzaj>
    <derivirana_varijabla naziv="DomainObject.Predmet.StrankaListFormatedWithAdress_1">
      <item>Republika Hrvatska - Ministarstvo financija</item>
    </derivirana_varijabla>
  </DomainObject.Predmet.StrankaListFormatedWithAdress>
  <DomainObject.Predmet.StrankaListFormatedWithAdressOIB>
    <izvorni_sadrzaj>
      <item>Republika Hrvatska - Ministarstvo financija, OIB 18683136487</item>
    </izvorni_sadrzaj>
    <derivirana_varijabla naziv="DomainObject.Predmet.StrankaListFormatedWithAdressOIB_1">
      <item>Republika Hrvatska - Ministarstvo financija, OIB 18683136487</item>
    </derivirana_varijabla>
  </DomainObject.Predmet.StrankaListFormatedWithAdressOIB>
  <DomainObject.Predmet.StrankaListNazivFormated>
    <izvorni_sadrzaj>
      <item>Republika Hrvatska - Ministarstvo financija</item>
    </izvorni_sadrzaj>
    <derivirana_varijabla naziv="DomainObject.Predmet.StrankaListNazivFormated_1">
      <item>Republika Hrvatska - Ministarstvo financija</item>
    </derivirana_varijabla>
  </DomainObject.Predmet.StrankaListNazivFormated>
  <DomainObject.Predmet.StrankaListNazivFormatedOIB>
    <izvorni_sadrzaj>
      <item>Republika Hrvatska - Ministarstvo financija, OIB 18683136487</item>
    </izvorni_sadrzaj>
    <derivirana_varijabla naziv="DomainObject.Predmet.StrankaListNazivFormatedOIB_1">
      <item>Republika Hrvatska - Ministarstvo financija, OIB 18683136487</item>
    </derivirana_varijabla>
  </DomainObject.Predmet.StrankaListNazivFormatedOIB>
  <DomainObject.Predmet.ProtuStrankaListFormated>
    <izvorni_sadrzaj>
      <item>KULTURNO UMJETNIČKO DRUŠTVO "SVILAJA SVI SVETI"</item>
    </izvorni_sadrzaj>
    <derivirana_varijabla naziv="DomainObject.Predmet.ProtuStrankaListFormated_1">
      <item>KULTURNO UMJETNIČKO DRUŠTVO "SVILAJA SVI SVETI"</item>
    </derivirana_varijabla>
  </DomainObject.Predmet.ProtuStrankaListFormated>
  <DomainObject.Predmet.ProtuStrankaListFormatedOIB>
    <izvorni_sadrzaj>
      <item>KULTURNO UMJETNIČKO DRUŠTVO "SVILAJA SVI SVETI", OIB 35988811456</item>
    </izvorni_sadrzaj>
    <derivirana_varijabla naziv="DomainObject.Predmet.ProtuStrankaListFormatedOIB_1">
      <item>KULTURNO UMJETNIČKO DRUŠTVO "SVILAJA SVI SVETI", OIB 35988811456</item>
    </derivirana_varijabla>
  </DomainObject.Predmet.ProtuStrankaListFormatedOIB>
  <DomainObject.Predmet.ProtuStrankaListFormatedWithAdress>
    <izvorni_sadrzaj>
      <item>KULTURNO UMJETNIČKO DRUŠTVO "SVILAJA SVI SVETI", Mjesni dom 0, 21206 Bračević</item>
    </izvorni_sadrzaj>
    <derivirana_varijabla naziv="DomainObject.Predmet.ProtuStrankaListFormatedWithAdress_1">
      <item>KULTURNO UMJETNIČKO DRUŠTVO "SVILAJA SVI SVETI", Mjesni dom 0, 21206 Bračević</item>
    </derivirana_varijabla>
  </DomainObject.Predmet.ProtuStrankaListFormatedWithAdress>
  <DomainObject.Predmet.ProtuStrankaListFormatedWithAdressOIB>
    <izvorni_sadrzaj>
      <item>KULTURNO UMJETNIČKO DRUŠTVO "SVILAJA SVI SVETI", OIB 35988811456, Mjesni dom 0, 21206 Bračević</item>
    </izvorni_sadrzaj>
    <derivirana_varijabla naziv="DomainObject.Predmet.ProtuStrankaListFormatedWithAdressOIB_1">
      <item>KULTURNO UMJETNIČKO DRUŠTVO "SVILAJA SVI SVETI", OIB 35988811456, Mjesni dom 0, 21206 Bračević</item>
    </derivirana_varijabla>
  </DomainObject.Predmet.ProtuStrankaListFormatedWithAdressOIB>
  <DomainObject.Predmet.ProtuStrankaListNazivFormated>
    <izvorni_sadrzaj>
      <item>KULTURNO UMJETNIČKO DRUŠTVO "SVILAJA SVI SVETI"</item>
    </izvorni_sadrzaj>
    <derivirana_varijabla naziv="DomainObject.Predmet.ProtuStrankaListNazivFormated_1">
      <item>KULTURNO UMJETNIČKO DRUŠTVO "SVILAJA SVI SVETI"</item>
    </derivirana_varijabla>
  </DomainObject.Predmet.ProtuStrankaListNazivFormated>
  <DomainObject.Predmet.ProtuStrankaListNazivFormatedOIB>
    <izvorni_sadrzaj>
      <item>KULTURNO UMJETNIČKO DRUŠTVO "SVILAJA SVI SVETI", OIB 35988811456</item>
    </izvorni_sadrzaj>
    <derivirana_varijabla naziv="DomainObject.Predmet.ProtuStrankaListNazivFormatedOIB_1">
      <item>KULTURNO UMJETNIČKO DRUŠTVO "SVILAJA SVI SVETI", OIB 35988811456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</item>
    </izvorni_sadrzaj>
    <derivirana_varijabla naziv="DomainObject.Predmet.OstaliListFormatedWithAdress_1">
      <item>Županijsko državno odvjetništvo u Splitu</item>
    </derivirana_varijabla>
  </DomainObject.Predmet.OstaliListFormatedWithAdress>
  <DomainObject.Predmet.OstaliListFormatedWithAdressOIB>
    <izvorni_sadrzaj>
      <item>Županijsko državno odvjetništvo u Splitu</item>
    </izvorni_sadrzaj>
    <derivirana_varijabla naziv="DomainObject.Predmet.OstaliListFormatedWithAdressOIB_1">
      <item>Županijsko državno odvjetništvo u Splitu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- Ministarstvo financija</izvorni_sadrzaj>
    <derivirana_varijabla naziv="DomainObject.Predmet.StrankaIDrugi_1">Republika Hrvatska - Ministarstvo financija</derivirana_varijabla>
  </DomainObject.Predmet.StrankaIDrugi>
  <DomainObject.Predmet.ProtustrankaIDrugi>
    <izvorni_sadrzaj>KULTURNO UMJETNIČKO DRUŠTVO "SVILAJA SVI SVETI"</izvorni_sadrzaj>
    <derivirana_varijabla naziv="DomainObject.Predmet.ProtustrankaIDrugi_1">KULTURNO UMJETNIČKO DRUŠTVO "SVILAJA SVI SVETI"</derivirana_varijabla>
  </DomainObject.Predmet.ProtustrankaIDrugi>
  <DomainObject.Predmet.StrankaIDrugiAdressOIB>
    <izvorni_sadrzaj>Republika Hrvatska - Ministarstvo financija, OIB 18683136487</izvorni_sadrzaj>
    <derivirana_varijabla naziv="DomainObject.Predmet.StrankaIDrugiAdressOIB_1">Republika Hrvatska - Ministarstvo financija, OIB 18683136487</derivirana_varijabla>
  </DomainObject.Predmet.StrankaIDrugiAdressOIB>
  <DomainObject.Predmet.ProtustrankaIDrugiAdressOIB>
    <izvorni_sadrzaj>KULTURNO UMJETNIČKO DRUŠTVO "SVILAJA SVI SVETI", OIB 35988811456, Mjesni dom 0, 21206 Bračević</izvorni_sadrzaj>
    <derivirana_varijabla naziv="DomainObject.Predmet.ProtustrankaIDrugiAdressOIB_1">KULTURNO UMJETNIČKO DRUŠTVO "SVILAJA SVI SVETI", OIB 35988811456, Mjesni dom 0, 21206 Bračević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KULTURNO UMJETNIČKO DRUŠTVO "SVILAJA SVI SVETI"</item>
      <item>Republika Hrvatska - Ministarstvo financija</item>
      <item>Županijsko državno odvjetništvo u Splitu</item>
    </izvorni_sadrzaj>
    <derivirana_varijabla naziv="DomainObject.Predmet.SudioniciListNaziv_1">
      <item>KULTURNO UMJETNIČKO DRUŠTVO "SVILAJA SVI SVETI"</item>
      <item>Republika Hrvatska - Ministarstvo financija</item>
      <item>Županijsko državno odvjetništvo u Splitu</item>
    </derivirana_varijabla>
  </DomainObject.Predmet.SudioniciListNaziv>
  <DomainObject.Predmet.SudioniciListAdressOIB>
    <izvorni_sadrzaj>
      <item>KULTURNO UMJETNIČKO DRUŠTVO "SVILAJA SVI SVETI", OIB 35988811456, Mjesni dom 0,21206 Bračević</item>
      <item>Republika Hrvatska - Ministarstvo financija, OIB 18683136487</item>
      <item>Županijsko državno odvjetništvo u Splitu</item>
    </izvorni_sadrzaj>
    <derivirana_varijabla naziv="DomainObject.Predmet.SudioniciListAdressOIB_1">
      <item>KULTURNO UMJETNIČKO DRUŠTVO "SVILAJA SVI SVETI", OIB 35988811456, Mjesni dom 0,21206 Bračević</item>
      <item>Republika Hrvatska -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35988811456</item>
      <item>, OIB 18683136487</item>
      <item>, OIB null</item>
    </izvorni_sadrzaj>
    <derivirana_varijabla naziv="DomainObject.Predmet.SudioniciListNazivOIB_1">
      <item>, OIB 35988811456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970</properties:Words>
  <properties:Characters>5604</properties:Characters>
  <properties:Lines>111</properties:Lines>
  <properties:Paragraphs>39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2018-05-29T11:38:00Z</dcterms:created>
  <dc:creator>Ana Golub Gruić</dc:creator>
  <cp:lastModifiedBy>Ana Golub Gruić</cp:lastModifiedBy>
  <cp:lastPrinted>2018-05-30T10:08:00Z</cp:lastPrinted>
  <dcterms:modified xmlns:xsi="http://www.w3.org/2001/XMLSchema-instance" xsi:type="dcterms:W3CDTF">2018-05-30T10:33:00Z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(St-763-2017 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