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4271" w14:paraId="fcc4271" w:rsidRDefault="006C7020" w:rsidP="009236B9" w:rsidR="00E741B0" w:rsidRPr="006C7020">
      <w:pPr>
        <w:jc w:val="both"/>
        <w15:collapsed w:val="false"/>
        <w:rPr>
          <w:b/>
        </w:rPr>
      </w:pPr>
      <w:bookmarkStart w:name="_GoBack" w:id="0"/>
      <w:bookmarkEnd w:id="0"/>
      <w:r w:rsidRPr="006C7020">
        <w:rPr>
          <w:b/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36B9" w:rsidRPr="006C7020">
        <w:rPr>
          <w:b/>
        </w:rPr>
        <w:t xml:space="preserve">                                               </w:t>
      </w:r>
    </w:p>
    <w:p w:rsidRDefault="00DA3033" w:rsidP="00DA3033" w:rsidR="00DA3033" w:rsidRPr="006C7020">
      <w:r w:rsidRPr="006C7020">
        <w:t xml:space="preserve">REPUBLIKA HRVATSKA </w:t>
      </w:r>
    </w:p>
    <w:p w:rsidRDefault="00DA3033" w:rsidP="00DA3033" w:rsidR="006C7020" w:rsidRPr="006C7020">
      <w:r w:rsidRPr="006C7020">
        <w:t>Trgovački sud u Zagrebu</w:t>
      </w:r>
    </w:p>
    <w:p w:rsidRDefault="00DA3033" w:rsidP="00DA3033" w:rsidR="00DA3033" w:rsidRPr="006C7020">
      <w:r w:rsidRPr="006C7020">
        <w:t>Zagreb, Amruševa 2/II</w:t>
      </w:r>
      <w:r w:rsidRPr="006C7020">
        <w:rPr>
          <w:b/>
        </w:rPr>
        <w:t xml:space="preserve"> </w:t>
      </w:r>
      <w:r w:rsidRPr="006C7020">
        <w:rPr>
          <w:b/>
        </w:rPr>
        <w:tab/>
      </w:r>
      <w:r w:rsidRPr="006C7020">
        <w:rPr>
          <w:b/>
        </w:rPr>
        <w:tab/>
      </w:r>
      <w:r w:rsidRPr="006C7020">
        <w:rPr>
          <w:b/>
        </w:rPr>
        <w:tab/>
      </w:r>
      <w:r w:rsidRPr="006C7020">
        <w:rPr>
          <w:b/>
        </w:rPr>
        <w:tab/>
      </w:r>
      <w:r w:rsidRPr="006C7020">
        <w:rPr>
          <w:b/>
        </w:rPr>
        <w:tab/>
      </w:r>
      <w:r w:rsidRPr="006C7020">
        <w:rPr>
          <w:b/>
        </w:rPr>
        <w:tab/>
        <w:t xml:space="preserve">        </w:t>
      </w:r>
      <w:r w:rsidRPr="006C7020">
        <w:rPr>
          <w:b/>
        </w:rPr>
        <w:tab/>
        <w:t xml:space="preserve">  </w:t>
      </w:r>
    </w:p>
    <w:p w:rsidRDefault="00DA3033" w:rsidP="00DA3033" w:rsidR="00DA3033" w:rsidRPr="006C7020">
      <w:pPr>
        <w:rPr>
          <w:b/>
        </w:rPr>
      </w:pPr>
    </w:p>
    <w:p w:rsidRDefault="00DA3033" w:rsidP="00DA3033" w:rsidR="006C7020">
      <w:pPr>
        <w:rPr>
          <w:b/>
        </w:rPr>
      </w:pPr>
      <w:r w:rsidRPr="006C7020">
        <w:rPr>
          <w:b/>
        </w:rPr>
        <w:t xml:space="preserve"> </w:t>
      </w:r>
      <w:r w:rsidR="006C7020">
        <w:rPr>
          <w:b/>
        </w:rPr>
        <w:tab/>
      </w:r>
      <w:r w:rsidR="006C7020">
        <w:rPr>
          <w:b/>
        </w:rPr>
        <w:tab/>
      </w:r>
      <w:r w:rsidR="006C7020">
        <w:rPr>
          <w:b/>
        </w:rPr>
        <w:tab/>
      </w:r>
      <w:r w:rsidR="006C7020">
        <w:rPr>
          <w:b/>
        </w:rPr>
        <w:tab/>
        <w:t xml:space="preserve">     </w:t>
      </w:r>
    </w:p>
    <w:p w:rsidRDefault="006C7020" w:rsidP="006C7020" w:rsidR="00DA3033" w:rsidRPr="006C7020">
      <w:pPr>
        <w:ind w:firstLine="708" w:left="2124"/>
      </w:pPr>
      <w:r>
        <w:rPr>
          <w:b/>
        </w:rPr>
        <w:t xml:space="preserve">   </w:t>
      </w:r>
      <w:r w:rsidR="00DA3033" w:rsidRPr="006C7020">
        <w:rPr>
          <w:b/>
        </w:rPr>
        <w:t xml:space="preserve"> </w:t>
      </w:r>
      <w:r w:rsidR="00DA3033" w:rsidRPr="006C7020">
        <w:t>R</w:t>
      </w:r>
      <w:r>
        <w:t xml:space="preserve"> </w:t>
      </w:r>
      <w:r w:rsidR="00DA3033" w:rsidRPr="006C7020">
        <w:t>E</w:t>
      </w:r>
      <w:r>
        <w:t xml:space="preserve"> </w:t>
      </w:r>
      <w:r w:rsidR="00DA3033" w:rsidRPr="006C7020">
        <w:t>P</w:t>
      </w:r>
      <w:r>
        <w:t xml:space="preserve"> </w:t>
      </w:r>
      <w:r w:rsidR="00DA3033" w:rsidRPr="006C7020">
        <w:t>U</w:t>
      </w:r>
      <w:r>
        <w:t xml:space="preserve"> </w:t>
      </w:r>
      <w:r w:rsidR="00DA3033" w:rsidRPr="006C7020">
        <w:t>B</w:t>
      </w:r>
      <w:r>
        <w:t xml:space="preserve"> </w:t>
      </w:r>
      <w:r w:rsidR="00DA3033" w:rsidRPr="006C7020">
        <w:t>L</w:t>
      </w:r>
      <w:r>
        <w:t xml:space="preserve"> </w:t>
      </w:r>
      <w:r w:rsidR="00DA3033" w:rsidRPr="006C7020">
        <w:t>I</w:t>
      </w:r>
      <w:r>
        <w:t xml:space="preserve"> </w:t>
      </w:r>
      <w:r w:rsidR="00DA3033" w:rsidRPr="006C7020">
        <w:t>K</w:t>
      </w:r>
      <w:r>
        <w:t xml:space="preserve"> </w:t>
      </w:r>
      <w:r w:rsidR="00DA3033" w:rsidRPr="006C7020">
        <w:t>A</w:t>
      </w:r>
      <w:r>
        <w:t xml:space="preserve"> </w:t>
      </w:r>
      <w:r w:rsidR="00DA3033" w:rsidRPr="006C7020">
        <w:t xml:space="preserve"> </w:t>
      </w:r>
      <w:r>
        <w:t xml:space="preserve"> </w:t>
      </w:r>
      <w:r w:rsidR="00DA3033" w:rsidRPr="006C7020">
        <w:t>H</w:t>
      </w:r>
      <w:r>
        <w:t xml:space="preserve"> </w:t>
      </w:r>
      <w:r w:rsidR="00DA3033" w:rsidRPr="006C7020">
        <w:t>R</w:t>
      </w:r>
      <w:r>
        <w:t xml:space="preserve"> </w:t>
      </w:r>
      <w:r w:rsidR="00DA3033" w:rsidRPr="006C7020">
        <w:t>V</w:t>
      </w:r>
      <w:r>
        <w:t xml:space="preserve"> </w:t>
      </w:r>
      <w:r w:rsidR="00DA3033" w:rsidRPr="006C7020">
        <w:t>A</w:t>
      </w:r>
      <w:r>
        <w:t xml:space="preserve"> </w:t>
      </w:r>
      <w:r w:rsidR="00DA3033" w:rsidRPr="006C7020">
        <w:t>T</w:t>
      </w:r>
      <w:r>
        <w:t xml:space="preserve"> </w:t>
      </w:r>
      <w:r w:rsidR="00DA3033" w:rsidRPr="006C7020">
        <w:t>S</w:t>
      </w:r>
      <w:r>
        <w:t xml:space="preserve"> </w:t>
      </w:r>
      <w:r w:rsidR="00DA3033" w:rsidRPr="006C7020">
        <w:t>K</w:t>
      </w:r>
      <w:r>
        <w:t xml:space="preserve"> </w:t>
      </w:r>
      <w:r w:rsidR="00DA3033" w:rsidRPr="006C7020">
        <w:t>A</w:t>
      </w:r>
    </w:p>
    <w:p w:rsidRDefault="00DA3033" w:rsidP="00DA3033" w:rsidR="00DA3033" w:rsidRPr="006C7020">
      <w:pPr>
        <w:jc w:val="center"/>
      </w:pPr>
      <w:r w:rsidRPr="006C7020">
        <w:t xml:space="preserve">             Z A K L J U Č A K</w:t>
      </w:r>
    </w:p>
    <w:p w:rsidRDefault="00DA3033" w:rsidP="00DA3033" w:rsidR="00DA3033" w:rsidRPr="006C7020">
      <w:pPr>
        <w:jc w:val="center"/>
        <w:rPr>
          <w:b/>
        </w:rPr>
      </w:pPr>
    </w:p>
    <w:p w:rsidRDefault="00DA3033" w:rsidP="00DA3033" w:rsidR="00DA3033" w:rsidRPr="006C7020">
      <w:pPr>
        <w:ind w:firstLine="708"/>
        <w:jc w:val="both"/>
      </w:pPr>
      <w:r w:rsidRPr="006C7020">
        <w:tab/>
      </w:r>
      <w:r w:rsidRPr="006C7020">
        <w:rPr>
          <w:lang w:val="pt-BR"/>
        </w:rPr>
        <w:t>Trgova</w:t>
      </w:r>
      <w:r w:rsidRPr="006C7020">
        <w:t>č</w:t>
      </w:r>
      <w:r w:rsidRPr="006C7020">
        <w:rPr>
          <w:lang w:val="pt-BR"/>
        </w:rPr>
        <w:t>ki</w:t>
      </w:r>
      <w:r w:rsidRPr="006C7020">
        <w:t xml:space="preserve"> </w:t>
      </w:r>
      <w:r w:rsidRPr="006C7020">
        <w:rPr>
          <w:lang w:val="pt-BR"/>
        </w:rPr>
        <w:t>sud</w:t>
      </w:r>
      <w:r w:rsidRPr="006C7020">
        <w:t xml:space="preserve"> </w:t>
      </w:r>
      <w:r w:rsidRPr="006C7020">
        <w:rPr>
          <w:lang w:val="pt-BR"/>
        </w:rPr>
        <w:t>u</w:t>
      </w:r>
      <w:r w:rsidRPr="006C7020">
        <w:t xml:space="preserve"> </w:t>
      </w:r>
      <w:r w:rsidRPr="006C7020">
        <w:rPr>
          <w:lang w:val="pt-BR"/>
        </w:rPr>
        <w:t>Zagrebu</w:t>
      </w:r>
      <w:r w:rsidRPr="006C7020">
        <w:t xml:space="preserve">, </w:t>
      </w:r>
      <w:r w:rsidRPr="006C7020">
        <w:rPr>
          <w:lang w:val="pt-BR"/>
        </w:rPr>
        <w:t>po</w:t>
      </w:r>
      <w:r w:rsidRPr="006C7020">
        <w:t xml:space="preserve"> </w:t>
      </w:r>
      <w:r w:rsidRPr="006C7020">
        <w:rPr>
          <w:lang w:val="pt-BR"/>
        </w:rPr>
        <w:t>ste</w:t>
      </w:r>
      <w:r w:rsidRPr="006C7020">
        <w:t>č</w:t>
      </w:r>
      <w:r w:rsidRPr="006C7020">
        <w:rPr>
          <w:lang w:val="pt-BR"/>
        </w:rPr>
        <w:t>ajnom</w:t>
      </w:r>
      <w:r w:rsidRPr="006C7020">
        <w:t xml:space="preserve"> </w:t>
      </w:r>
      <w:r w:rsidRPr="006C7020">
        <w:rPr>
          <w:lang w:val="pt-BR"/>
        </w:rPr>
        <w:t>sucu</w:t>
      </w:r>
      <w:r w:rsidRPr="006C7020">
        <w:t xml:space="preserve"> </w:t>
      </w:r>
      <w:r w:rsidRPr="006C7020">
        <w:rPr>
          <w:lang w:val="pt-BR"/>
        </w:rPr>
        <w:t>Nikoli</w:t>
      </w:r>
      <w:r w:rsidRPr="006C7020">
        <w:t xml:space="preserve"> </w:t>
      </w:r>
      <w:r w:rsidRPr="006C7020">
        <w:rPr>
          <w:lang w:val="pt-BR"/>
        </w:rPr>
        <w:t>Ribari</w:t>
      </w:r>
      <w:r w:rsidRPr="006C7020">
        <w:t xml:space="preserve">ć, </w:t>
      </w:r>
      <w:r w:rsidRPr="006C7020">
        <w:rPr>
          <w:lang w:val="pt-BR"/>
        </w:rPr>
        <w:t>u</w:t>
      </w:r>
      <w:r w:rsidRPr="006C7020">
        <w:t xml:space="preserve"> </w:t>
      </w:r>
      <w:r w:rsidRPr="006C7020">
        <w:rPr>
          <w:lang w:val="pt-BR"/>
        </w:rPr>
        <w:t>ste</w:t>
      </w:r>
      <w:r w:rsidRPr="006C7020">
        <w:t>č</w:t>
      </w:r>
      <w:r w:rsidRPr="006C7020">
        <w:rPr>
          <w:lang w:val="pt-BR"/>
        </w:rPr>
        <w:t>ajnom</w:t>
      </w:r>
      <w:r w:rsidRPr="006C7020">
        <w:t xml:space="preserve"> </w:t>
      </w:r>
      <w:r w:rsidRPr="006C7020">
        <w:rPr>
          <w:lang w:val="pt-BR"/>
        </w:rPr>
        <w:t>postupku nad dužnikom</w:t>
      </w:r>
      <w:r w:rsidRPr="006C7020">
        <w:t xml:space="preserve"> JUST-GRADITELJSTVO d.o.o. – u stečaju, Zagreb (Grad Zagreb), Dužice 28, OIB: 57303316329, MBS: 080435909, dana 11. siječnja 2019. godine</w:t>
      </w:r>
    </w:p>
    <w:p w:rsidRDefault="00DA3033" w:rsidP="00DA3033" w:rsidR="00DA3033" w:rsidRPr="006C7020">
      <w:pPr>
        <w:ind w:firstLine="708"/>
        <w:jc w:val="both"/>
      </w:pPr>
      <w:r w:rsidRPr="006C7020">
        <w:t xml:space="preserve"> </w:t>
      </w:r>
    </w:p>
    <w:p w:rsidRDefault="009236B9" w:rsidP="009236B9" w:rsidR="009236B9" w:rsidRPr="006C7020">
      <w:pPr>
        <w:jc w:val="both"/>
        <w:rPr>
          <w:b/>
        </w:rPr>
      </w:pPr>
      <w:r w:rsidRPr="006C7020">
        <w:tab/>
      </w:r>
      <w:r w:rsidRPr="006C7020">
        <w:tab/>
      </w:r>
      <w:r w:rsidRPr="006C7020">
        <w:tab/>
      </w:r>
      <w:r w:rsidRPr="006C7020">
        <w:tab/>
      </w:r>
      <w:r w:rsidRPr="006C7020">
        <w:tab/>
      </w:r>
      <w:r w:rsidRPr="006C7020">
        <w:rPr>
          <w:b/>
        </w:rPr>
        <w:t xml:space="preserve">z a k  l j u č i o  j e </w:t>
      </w:r>
      <w:r w:rsidRPr="006C7020">
        <w:rPr>
          <w:b/>
        </w:rPr>
        <w:tab/>
      </w:r>
    </w:p>
    <w:p w:rsidRDefault="009236B9" w:rsidP="009236B9" w:rsidR="009236B9" w:rsidRPr="006C7020">
      <w:pPr>
        <w:jc w:val="both"/>
        <w:rPr>
          <w:b/>
        </w:rPr>
      </w:pPr>
      <w:r w:rsidRPr="006C7020">
        <w:rPr>
          <w:b/>
        </w:rPr>
        <w:tab/>
      </w:r>
      <w:r w:rsidRPr="006C7020">
        <w:rPr>
          <w:b/>
        </w:rPr>
        <w:tab/>
      </w:r>
      <w:r w:rsidRPr="006C7020">
        <w:rPr>
          <w:b/>
        </w:rPr>
        <w:tab/>
      </w:r>
      <w:r w:rsidRPr="006C7020">
        <w:rPr>
          <w:b/>
        </w:rPr>
        <w:tab/>
      </w:r>
    </w:p>
    <w:p w:rsidRDefault="009236B9" w:rsidP="00CA228B" w:rsidR="005E776D" w:rsidRPr="006C7020">
      <w:pPr>
        <w:ind w:firstLine="680"/>
        <w:jc w:val="both"/>
      </w:pPr>
      <w:r w:rsidRPr="006C7020">
        <w:rPr>
          <w:b/>
        </w:rPr>
        <w:t>I</w:t>
      </w:r>
      <w:r w:rsidRPr="006C7020">
        <w:t xml:space="preserve"> </w:t>
      </w:r>
      <w:r w:rsidRPr="006C7020">
        <w:tab/>
      </w:r>
      <w:r w:rsidRPr="006C7020">
        <w:rPr>
          <w:b/>
        </w:rPr>
        <w:t xml:space="preserve">Određuje se ročište </w:t>
      </w:r>
      <w:r w:rsidR="003C7C8B" w:rsidRPr="006C7020">
        <w:rPr>
          <w:b/>
        </w:rPr>
        <w:t>za diobu kupovnine</w:t>
      </w:r>
      <w:r w:rsidR="003C7C8B" w:rsidRPr="006C7020">
        <w:t xml:space="preserve"> za </w:t>
      </w:r>
      <w:r w:rsidR="00531BD2" w:rsidRPr="006C7020">
        <w:t>n</w:t>
      </w:r>
      <w:r w:rsidR="005956F3" w:rsidRPr="006C7020">
        <w:t>ekretnin</w:t>
      </w:r>
      <w:r w:rsidR="00DA3033" w:rsidRPr="006C7020">
        <w:t>e</w:t>
      </w:r>
      <w:r w:rsidR="005E776D" w:rsidRPr="006C7020">
        <w:t>:</w:t>
      </w:r>
    </w:p>
    <w:p w:rsidRDefault="005E776D" w:rsidP="006C7020" w:rsidR="005E776D" w:rsidRPr="006C7020">
      <w:pPr>
        <w:jc w:val="both"/>
      </w:pPr>
    </w:p>
    <w:p w:rsidRDefault="00DA3033" w:rsidP="005E776D" w:rsidR="005E776D" w:rsidRPr="006C7020">
      <w:pPr>
        <w:jc w:val="both"/>
      </w:pPr>
      <w:r w:rsidRPr="006C7020">
        <w:t xml:space="preserve"> </w:t>
      </w:r>
      <w:r w:rsidR="005E776D" w:rsidRPr="006C7020">
        <w:t>1.</w:t>
      </w:r>
      <w:r w:rsidR="005E776D" w:rsidRPr="006C7020">
        <w:tab/>
        <w:t>292/10000 dijelova kat.čest. 5/57, upisano u zk. ul 2099, poduložak 1, Općinskog građanskog suda u Zagrebu, k.o. Jankomir, u naravi stan oznake A1, u prizemlju, dvosobni stan koji se sastoji od ulaza, kuhinje, dnevne sobe, spavaće sobe i kupaone, površine 43,84 m2 s pripadcima stanu: balkon površine 8,48 m2 i vanjsko parkirno mjesto oznake PM-A1 u dvorištu površine 15,00 m2</w:t>
      </w:r>
    </w:p>
    <w:p w:rsidRDefault="005E776D" w:rsidP="005E776D" w:rsidR="005E776D" w:rsidRPr="006C7020">
      <w:pPr>
        <w:jc w:val="both"/>
      </w:pPr>
      <w:r w:rsidRPr="006C7020">
        <w:t>2.</w:t>
      </w:r>
      <w:r w:rsidRPr="006C7020">
        <w:tab/>
        <w:t>297/10000 dijelova kat.čest. 5/57, upisano u zk. ul 2099, poduložak 2, Općinskog građanskog suda u Zagrebu, k.o. Jankomir, u naravi stan oznake A2, u prizemlju, dvosobni stan koji se sastoji od ulaza, kuhinje, dnevne sobe, spavaće sobe i kupaone, površine 45,08 m2 s pripadcima stanu: balkon površine 8,48 m2 i vanjsko parkirno mjesto oznake PM-A2 u dvorištu površine 15,00 m2</w:t>
      </w:r>
    </w:p>
    <w:p w:rsidRDefault="005E776D" w:rsidP="005E776D" w:rsidR="005E776D" w:rsidRPr="006C7020">
      <w:pPr>
        <w:jc w:val="both"/>
      </w:pPr>
      <w:r w:rsidRPr="006C7020">
        <w:t>3.</w:t>
      </w:r>
      <w:r w:rsidRPr="006C7020">
        <w:tab/>
        <w:t>307/10000 dijelova kat.čest. 5/57, upisano u zk. ul 2099, poduložak 3, Općinskog građanskog suda u Zagrebu, k.o. Jankomir, u naravi stan oznake A3, u prizemlju, dvosobni stan koji se sastoji od ulaza, kuhinje, dnevne sobe, spavaće sobe i kupaone, površine 47,39 m2 s pripadcima stanu: balkon površine 8,48 m2 i vanjsko parkirno mjesto oznake PM-A3 u dvorištu površine 15,00 m2</w:t>
      </w:r>
    </w:p>
    <w:p w:rsidRDefault="005E776D" w:rsidP="005E776D" w:rsidR="005E776D" w:rsidRPr="006C7020">
      <w:pPr>
        <w:jc w:val="both"/>
      </w:pPr>
      <w:r w:rsidRPr="006C7020">
        <w:t>4.</w:t>
      </w:r>
      <w:r w:rsidRPr="006C7020">
        <w:tab/>
        <w:t>282/10000 dijelova kat.čest. 5/57, upisano u zk. ul 2099, poduložak 5, Općinskog građanskog suda u Zagrebu, k.o. Jankomir, u naravi stan oznake A5, na I. katu, dvosobni stan koji se sastoji od ulaza, kuhinje, dnevne sobe, spavaće sobe i kupaone, površine 45,08 m2 s pripadcima stanu: balkon površine 8,48 m2 i vanjsko parkirno mjesto oznake PM-A5 u dvorištu površine 11,50 m2</w:t>
      </w:r>
    </w:p>
    <w:p w:rsidRDefault="005E776D" w:rsidP="005E776D" w:rsidR="005E776D" w:rsidRPr="006C7020">
      <w:pPr>
        <w:jc w:val="both"/>
      </w:pPr>
      <w:r w:rsidRPr="006C7020">
        <w:t>5.</w:t>
      </w:r>
      <w:r w:rsidRPr="006C7020">
        <w:tab/>
        <w:t>277/10000 dijelova kat.čest. 5/57, upisano u zk. ul 2099, poduložak 7, Općinskog građanskog suda u Zagrebu, k.o. Jankomir, u naravi stan oznake A7, na II. katu, dvosobni stan koji se sastoji od ulaza, kuhinje, dnevne sobe, spavaće sobe i kupaone, površine 43,84 m2 s pripadcima stanu: balkon površine 8,48 m2 i vanjsko parkirno mjesto oznake PM-A7 u dvorištu površine 11,50 m2</w:t>
      </w:r>
    </w:p>
    <w:p w:rsidRDefault="005E776D" w:rsidP="005E776D" w:rsidR="005E776D" w:rsidRPr="006C7020">
      <w:pPr>
        <w:jc w:val="both"/>
      </w:pPr>
      <w:r w:rsidRPr="006C7020">
        <w:lastRenderedPageBreak/>
        <w:t>6.</w:t>
      </w:r>
      <w:r w:rsidRPr="006C7020">
        <w:tab/>
        <w:t>282/10000 dijelova kat.čest. 5/57, upisano u zk. ul 2099, poduložak 8, Općinskog građanskog suda u Zagrebu, k.o. Jankomir, u naravi stan oznake A8, na II. katu, dvosobni stan koji se sastoji od ulaza, kuhinje, dnevne sobe, spavaće sobe i kupaone, površine 45,08 m2 s pripadcima stanu: balkon površine 8,48 m2 i vanjsko parkirno mjesto oznake PM-A8 u dvorištu površine 11,50 m2</w:t>
      </w:r>
    </w:p>
    <w:p w:rsidRDefault="005E776D" w:rsidP="005E776D" w:rsidR="005E776D" w:rsidRPr="006C7020">
      <w:pPr>
        <w:jc w:val="both"/>
      </w:pPr>
      <w:r w:rsidRPr="006C7020">
        <w:t>7.</w:t>
      </w:r>
      <w:r w:rsidRPr="006C7020">
        <w:tab/>
        <w:t>292/10000 dijelova kat.čest. 5/57, upisano u zk. ul 2099, poduložak 9, Općinskog građanskog suda u Zagrebu, k.o. Jankomir, u naravi stan oznake A9, na II. katu, dvosobni stan koji se sastoji od ulaza, kuhinje, dnevne sobe, spavaće sobe i kupaone, površine 47,39 m2 s pripadcima stanu: balkon površine 8,48 m2 i vanjsko parkirno mjesto oznake PM-A9 u dvorištu površine 11,50 m2</w:t>
      </w:r>
    </w:p>
    <w:p w:rsidRDefault="005E776D" w:rsidP="005E776D" w:rsidR="005E776D" w:rsidRPr="006C7020">
      <w:pPr>
        <w:jc w:val="both"/>
      </w:pPr>
      <w:r w:rsidRPr="006C7020">
        <w:t>8.</w:t>
      </w:r>
      <w:r w:rsidRPr="006C7020">
        <w:tab/>
        <w:t>277/10000 dijelova kat.čest. 5/57, upisano u zk. ul 2099, poduložak 10, Općinskog građanskog suda u Zagrebu, k.o. Jankomir, u naravi stan oznake A10, u potkrovlju, dvosobni stan koji se sastoji od ulaza, kuhinje, dnevne sobe, spavaće sobe i kupaone, površine 43,84 m2 s pripadcima stanu: balkon površine 8,48 m2 i vanjsko parkirno mjesto oznake PM-A10 u dvorištu površine 11,50 m2</w:t>
      </w:r>
    </w:p>
    <w:p w:rsidRDefault="005E776D" w:rsidP="005E776D" w:rsidR="005E776D" w:rsidRPr="006C7020">
      <w:pPr>
        <w:jc w:val="both"/>
      </w:pPr>
      <w:r w:rsidRPr="006C7020">
        <w:t>9.</w:t>
      </w:r>
      <w:r w:rsidRPr="006C7020">
        <w:tab/>
        <w:t>282/10000 dijelova kat.čest. 5/57, upisano u zk. ul 2099, poduložak 11, Općinskog građanskog suda u Zagrebu, k.o. Jankomir, u naravi stan oznake A11, u potkrovlju, dvosobni stan koji se sastoji od ulaza, kuhinje, dnevne sobe, spavaće sobe i kupaone, površine 45,52 m2 s pripadcima stanu: balkon površine 8,48 m2 i vanjsko parkirno mjesto oznake PM-A11 u dvorištu površine 11,00 m2</w:t>
      </w:r>
    </w:p>
    <w:p w:rsidRDefault="005E776D" w:rsidP="005E776D" w:rsidR="005E776D" w:rsidRPr="006C7020">
      <w:pPr>
        <w:jc w:val="both"/>
      </w:pPr>
      <w:r w:rsidRPr="006C7020">
        <w:t>10.</w:t>
      </w:r>
      <w:r w:rsidRPr="006C7020">
        <w:tab/>
        <w:t>290/10000 dijelova kat.čest. 5/57, upisano u zk. ul 2099, poduložak 12, Općinskog građanskog suda u Zagrebu, k.o. Jankomir, u naravi stan oznake A12, u potkrovlju, dvosobni stan koji se sastoji od ulaza, kuhinje, dnevne sobe, spavaće sobe i kupaone, površine 47,39 m2 s pripadcima stanu: balkon površine 8,48 m2 i vanjsko parkirno mjesto oznake PM-A12 u dvorištu površine 11,00 m2</w:t>
      </w:r>
    </w:p>
    <w:p w:rsidRDefault="005E776D" w:rsidP="005E776D" w:rsidR="005E776D" w:rsidRPr="006C7020">
      <w:pPr>
        <w:jc w:val="both"/>
      </w:pPr>
      <w:r w:rsidRPr="006C7020">
        <w:t>11.</w:t>
      </w:r>
      <w:r w:rsidRPr="006C7020">
        <w:tab/>
        <w:t>445/10000 dijelova kat.čest. 5/57, upisano u zk. ul 2099, poduložak 13, Općinskog građanskog suda u Zagrebu, k.o. Jankomir, u naravi stan oznake B1, u prizemlju, trosobni stan koji se sastoji od ulaza, kuhinje, dnevne sobe, dvije spavaće sobe, kupaone, hodnika, wc-a, i izbe površine 81,01 m2 s pripadcima stanu: dvije loggie površine 9,01 m2 i vanjsko parkirno mjesto oznake PM-B1 u dvorištvu površine 12,50 m2</w:t>
      </w:r>
    </w:p>
    <w:p w:rsidRDefault="005E776D" w:rsidP="005E776D" w:rsidR="005E776D" w:rsidRPr="006C7020">
      <w:pPr>
        <w:jc w:val="both"/>
      </w:pPr>
      <w:r w:rsidRPr="006C7020">
        <w:t>12.</w:t>
      </w:r>
      <w:r w:rsidRPr="006C7020">
        <w:tab/>
        <w:t>283/10000 dijelova kat.čest. 5/57, upisano u zk. ul 2099, poduložak 14, Općinskog građanskog suda u Zagrebu, k.o. Jankomir, u naravi stan oznake B2, u prizemlju, dvosoban stan koji se sastoji od ulaza, kuhinje, dnevne sobe, spavaće sobe, kupaone površine 45,37 m2 s pripadcima stanu: balkon površine 8,48 m2 i vanjsko parkirno mjesto oznake PM-B2 u dvorištvu površine 11,50m2</w:t>
      </w:r>
    </w:p>
    <w:p w:rsidRDefault="005E776D" w:rsidP="005E776D" w:rsidR="005E776D" w:rsidRPr="006C7020">
      <w:pPr>
        <w:jc w:val="both"/>
      </w:pPr>
      <w:r w:rsidRPr="006C7020">
        <w:t>13.</w:t>
      </w:r>
      <w:r w:rsidRPr="006C7020">
        <w:tab/>
        <w:t>402/10000 dijelova kat.čest. 5/57, upisano u zk. ul 2099, poduložak 16, Općinskog građanskog suda u Zagrebu, k.o. Jankomir, u naravi stan oznake B4, u prizemlju, trosoban stan koji se sastoji od ulaza, kuhinje, dnevne sobe, dvije spavaće sobe, kupaone, hodnika, wc-a i izbe površine 78,07 m2 s pripadcima stanu: loggia površine 3,55 m2 i vanjsko parkirno mjesto oznake PM-B4 u dvorištu površine 11,00 m2</w:t>
      </w:r>
    </w:p>
    <w:p w:rsidRDefault="005E776D" w:rsidP="005E776D" w:rsidR="005E776D" w:rsidRPr="006C7020">
      <w:pPr>
        <w:jc w:val="both"/>
      </w:pPr>
      <w:r w:rsidRPr="006C7020">
        <w:t>14.</w:t>
      </w:r>
      <w:r w:rsidRPr="006C7020">
        <w:tab/>
        <w:t>438/10000 dijelova kat.čest. 5/57, upisano u zk. ul 2099, poduložak 17, Općinskog građanskog suda u Zagrebu, k.o. Jankomir, u naravi stan oznake B5, na I.katu, trosoban stan koji se sastoji od ulaza, kuhinje, dnevne sobe, dvije spavaće sobe, kupaone, hodnika, wc-a i izbe površine 81,01 m2 s pripadcima stanu: dvije loggie površine 9,04 m2 i vanjsko parkirno mjesto oznake PM-B5 u dvorištu površine 11,00 m2</w:t>
      </w:r>
    </w:p>
    <w:p w:rsidRDefault="005E776D" w:rsidP="005E776D" w:rsidR="005E776D" w:rsidRPr="006C7020">
      <w:pPr>
        <w:jc w:val="both"/>
      </w:pPr>
      <w:r w:rsidRPr="006C7020">
        <w:lastRenderedPageBreak/>
        <w:t>15.</w:t>
      </w:r>
      <w:r w:rsidRPr="006C7020">
        <w:tab/>
        <w:t>282/10000 dijelova kat.čest. 5/57, upisano u zk. ul 2099, poduložak 19, Općinskog građanskog suda u Zagrebu, k.o. Jankomir, u naravi stan oznake B7, na I.katu, dvosoban stan koji se sastoji od ulaza, kuhinje, dnevne sobe, spavaće sobe, kupaone površine 45,08 m2 s pripadcima stanu: balkon površine 8,48 m2 i vanjsko parkirno mjesto oznake PM-B7 u dvorištvu površine 11,50m2</w:t>
      </w:r>
    </w:p>
    <w:p w:rsidRDefault="005E776D" w:rsidP="005E776D" w:rsidR="005E776D" w:rsidRPr="006C7020">
      <w:pPr>
        <w:jc w:val="both"/>
      </w:pPr>
      <w:r w:rsidRPr="006C7020">
        <w:t>16.</w:t>
      </w:r>
      <w:r w:rsidRPr="006C7020">
        <w:tab/>
        <w:t>440/10000 dijelova kat.čest. 5/57, upisano u zk. ul 2099, poduložak 22, Općinskog građanskog suda u Zagrebu, k.o. Jankomir, u naravi stan oznake B10, na II.katu, trosoban stan koji se sastoji od ulaza, kuhinje, dnevne sobe, dvije spavaće sobe, kupaone, hodnika, wc-a i izbe površine 81,01 m2 s pripadcima stanu: dvije loggie površine 9,04 m2 i vanjsko parkirno mjesto oznake PM-B10 u dvorištu površine 11,50 m2</w:t>
      </w:r>
    </w:p>
    <w:p w:rsidRDefault="005E776D" w:rsidP="005E776D" w:rsidR="005E776D" w:rsidRPr="006C7020">
      <w:pPr>
        <w:jc w:val="both"/>
      </w:pPr>
      <w:r w:rsidRPr="006C7020">
        <w:t>17.</w:t>
      </w:r>
      <w:r w:rsidRPr="006C7020">
        <w:tab/>
        <w:t>283/10000 dijelova kat.čest. 5/57, upisano u zk. ul 2099, poduložak 23, Općinskog građanskog suda u Zagrebu, k.o. Jankomir, u naravi stan oznake B11, na II.katu, dvosoban stan koji se sastoji od ulaza, kuhinje, dnevne sobe, spavaće sobe, kupaone površine 45,37 m2 s pripadcima stanu: balkon površine 8,48 m2 i vanjsko parkirno mjesto oznake PM-B11 u dvorištvu površine 11,50m2</w:t>
      </w:r>
    </w:p>
    <w:p w:rsidRDefault="005E776D" w:rsidP="005E776D" w:rsidR="005E776D" w:rsidRPr="006C7020">
      <w:pPr>
        <w:jc w:val="both"/>
      </w:pPr>
      <w:r w:rsidRPr="006C7020">
        <w:t>18.</w:t>
      </w:r>
      <w:r w:rsidRPr="006C7020">
        <w:tab/>
        <w:t>282/10000 dijelova kat.čest. 5/57, upisano u zk. ul 2099, poduložak 24, Općinskog građanskog suda u Zagrebu, k.o. Jankomir, u naravi stan oznake B12, na II.katu, dvosoban stan koji se sastoji od ulaza, kuhinje, dnevne sobe, spavaće sobe, kupaone površine 45,08 m2 s pripadcima stanu: balkon površine 8,48 m2 i vanjsko parkirno mjesto oznake PM-B12 u dvorištvu površine 11,50m2</w:t>
      </w:r>
    </w:p>
    <w:p w:rsidRDefault="005E776D" w:rsidP="005E776D" w:rsidR="005E776D" w:rsidRPr="006C7020">
      <w:pPr>
        <w:jc w:val="both"/>
      </w:pPr>
      <w:r w:rsidRPr="006C7020">
        <w:t>19.</w:t>
      </w:r>
      <w:r w:rsidRPr="006C7020">
        <w:tab/>
        <w:t>447/10000 dijelova kat.čest. 5/57, upisano u zk. ul 2099, poduložak 26, Općinskog građanskog suda u Zagrebu, k.o. Jankomir, u naravi stan oznake B14, na II.katu, trosoban stan koji se sastoji od: ulaza, kuhinje, dnevne sobe, dvije spavaće sobe, kupaone, hodnika, wc-a i izbe površine 82,45 m2 s pripadcima stanu: dvije loggie površine 9,04 m2 i vanjsko parkirno mjesto oznake PM-B14 u dvorištu površine 11,50 m2</w:t>
      </w:r>
    </w:p>
    <w:p w:rsidRDefault="005E776D" w:rsidP="005E776D" w:rsidR="005E776D" w:rsidRPr="006C7020">
      <w:pPr>
        <w:jc w:val="both"/>
      </w:pPr>
      <w:r w:rsidRPr="006C7020">
        <w:t>20.</w:t>
      </w:r>
      <w:r w:rsidRPr="006C7020">
        <w:tab/>
        <w:t>541/10000 dijelova kat.čest. 5/57, upisano u zk. ul 2099, poduložak 27, Općinskog građanskog suda u Zagrebu, k.o. Jankomir, u naravi stan oznake B15 u potkrovlju, trosoban stan koji se sastoji od: ulaza, kuhinje, dnevne sobe, dvije spavaće sobe, kupaone, hodnika, wc-a i izbe površine 75,18 m2 s pripadcima stanu:balkon i dvije terase ukupne površine 38,02 m2 i vanjsko parkirno mjesto oznake PM-B15 u dvorištu 11,50 m2</w:t>
      </w:r>
    </w:p>
    <w:p w:rsidRDefault="005E776D" w:rsidP="005E776D" w:rsidR="005E776D" w:rsidRPr="006C7020">
      <w:pPr>
        <w:jc w:val="both"/>
      </w:pPr>
      <w:r w:rsidRPr="006C7020">
        <w:t>21.</w:t>
      </w:r>
      <w:r w:rsidRPr="006C7020">
        <w:tab/>
        <w:t>282/10000 dijelova kat.čest. 5/57, upisano u zk. ul 2099, poduložak 28, Općinskog građanskog suda u Zagrebu, k.o. Jankomir, u naravi stan oznake B16 u potkrovlju, dvosoban stan koji se sastoji od ulaza, kuhinje, dnevne sobe, spavaće sobe, kupaone površine 45,08 m2 s pripadcima stanu: balkon površine 8,48 m2 i vanjsko parkirno mjesto oznake PM-B16 u dvorištvu površine 11,50m2</w:t>
      </w:r>
    </w:p>
    <w:p w:rsidRDefault="005E776D" w:rsidP="005E776D" w:rsidR="005E776D" w:rsidRPr="006C7020">
      <w:pPr>
        <w:jc w:val="both"/>
      </w:pPr>
      <w:r w:rsidRPr="006C7020">
        <w:t>22.</w:t>
      </w:r>
      <w:r w:rsidRPr="006C7020">
        <w:tab/>
        <w:t>522/10000 dijelova kat.čest. 5/57, upisano u zk. ul 2099, poduložak 29, Općinskog građanskog suda u Zagrebu, k.o. Jankomir, u naravi stan oznake B17 u potkrovlju, trosoban  stan koji se sastoji od ulaza, kuhinje, dnevne sobe, dvije spavaće sobe, kupaone, hodnika, wca, i degažmana površine 70,76 m2 s pripadcima stanu: balkon i dvije terase ukupne površine 38,02 m2 i vanjsko parkirno mjesto oznake PM B17</w:t>
      </w:r>
    </w:p>
    <w:p w:rsidRDefault="005E776D" w:rsidP="005E776D" w:rsidR="005E776D" w:rsidRPr="006C7020">
      <w:pPr>
        <w:jc w:val="both"/>
      </w:pPr>
      <w:r w:rsidRPr="006C7020">
        <w:t>23.</w:t>
      </w:r>
      <w:r w:rsidRPr="006C7020">
        <w:tab/>
        <w:t>60/10000 dijelova kat.čest. 5/57, upisano u zk. ul 2099, poduložak 30, Općinskog građanskog suda u Zagrebu, k.o. Jankomir, u naravi samostalna prostorija oznake BS1, u prizemlju, površine 2,93 m2 s pripadkom: vanjsko parkirno mjesto oznake PM-S1 u dvorištvu površine 11,00 m2</w:t>
      </w:r>
    </w:p>
    <w:p w:rsidRDefault="005E776D" w:rsidP="005E776D" w:rsidR="005E776D" w:rsidRPr="006C7020">
      <w:pPr>
        <w:jc w:val="both"/>
      </w:pPr>
      <w:r w:rsidRPr="006C7020">
        <w:t>24.</w:t>
      </w:r>
      <w:r w:rsidRPr="006C7020">
        <w:tab/>
        <w:t xml:space="preserve">60/10000 dijelova kat.čest. 5/57, upisano u zk. ul 2099, poduložak 31, Općinskog građanskog suda u Zagrebu, k.o. Jankomir, u naravi samostalna prostorija oznake BS2, u </w:t>
      </w:r>
      <w:r w:rsidRPr="006C7020">
        <w:lastRenderedPageBreak/>
        <w:t>prizemlju, površine 2,82 m2 s pripadkom: vanjsko parkirno mjesto oznake PM-S2 u dvorištvu površine 11,00 m2</w:t>
      </w:r>
    </w:p>
    <w:p w:rsidRDefault="005E776D" w:rsidP="005E776D" w:rsidR="005E776D" w:rsidRPr="006C7020">
      <w:pPr>
        <w:jc w:val="both"/>
      </w:pPr>
      <w:r w:rsidRPr="006C7020">
        <w:t>25.</w:t>
      </w:r>
      <w:r w:rsidRPr="006C7020">
        <w:tab/>
        <w:t>59/10000 dijelova kat.čest. 5/57, upisano u zk. ul 2099, poduložak 32, Općinskog građanskog suda u Zagrebu, k.o. Jankomir, u naravi samostalna prostorija oznake BS3, u prizemlju, površine 2,56 m2 s pripadkom: vanjsko parkirno mjesto oznake PM-S3 u dvorištvu površine 11,00 m2</w:t>
      </w:r>
    </w:p>
    <w:p w:rsidRDefault="005E776D" w:rsidP="005E776D" w:rsidR="005E776D" w:rsidRPr="006C7020">
      <w:pPr>
        <w:jc w:val="both"/>
      </w:pPr>
      <w:r w:rsidRPr="006C7020">
        <w:t>26.</w:t>
      </w:r>
      <w:r w:rsidRPr="006C7020">
        <w:tab/>
        <w:t>65/10000 dijelova kat.čest. 5/57, upisano u zk. ul 2099, poduložak 33, Općinskog građanskog suda u Zagrebu, k.o. Jankomir, u naravi samostalna prostorija oznake BS4, u prizemlju, površine 2,56 m2 s pripadkom: vanjsko parkirno mjesto oznake PM-S4 u dvorištvu površine 11,00 m2</w:t>
      </w:r>
    </w:p>
    <w:p w:rsidRDefault="005E776D" w:rsidP="005E776D" w:rsidR="005E776D" w:rsidRPr="006C7020">
      <w:pPr>
        <w:jc w:val="both"/>
      </w:pPr>
      <w:r w:rsidRPr="006C7020">
        <w:t>27.</w:t>
      </w:r>
      <w:r w:rsidRPr="006C7020">
        <w:tab/>
        <w:t>13/10000 dijelova kat.čest. 5/57, upisano u zk. ul 2099, poduložak 34, Općinskog građanskog suda u Zagrebu, k.o. Jankomir, u naravi samostalna prostorija oznake BS5, u prizemlju, površine 2,94 m2</w:t>
      </w:r>
    </w:p>
    <w:p w:rsidRDefault="005E776D" w:rsidP="005E776D" w:rsidR="005E776D" w:rsidRPr="006C7020">
      <w:pPr>
        <w:jc w:val="both"/>
      </w:pPr>
      <w:r w:rsidRPr="006C7020">
        <w:t>28.</w:t>
      </w:r>
      <w:r w:rsidRPr="006C7020">
        <w:tab/>
        <w:t>23/10000 dijelova kat.čest. 5/57, upisano u zk. ul 2099, poduložak 35, Općinskog građanskog suda u Zagrebu, k.o. Jankomir, u naravi samostalna prostorija oznake BS6, u prizemlju, površine 5,22 m2</w:t>
      </w:r>
    </w:p>
    <w:p w:rsidRDefault="005E776D" w:rsidP="005E776D" w:rsidR="005E776D" w:rsidRPr="006C7020">
      <w:pPr>
        <w:jc w:val="both"/>
      </w:pPr>
      <w:r w:rsidRPr="006C7020">
        <w:t>29.</w:t>
      </w:r>
      <w:r w:rsidRPr="006C7020">
        <w:tab/>
        <w:t>13/10000 dijelova kat.čest. 5/57, upisano u zk. ul 2099, poduložak 36, Općinskog građanskog suda u Zagrebu, k.o. Jankomir, u naravi samostalna prostorija oznake BS7, u prizemlju, površine 2,90 m2</w:t>
      </w:r>
    </w:p>
    <w:p w:rsidRDefault="005E776D" w:rsidP="005E776D" w:rsidR="005E776D" w:rsidRPr="006C7020">
      <w:pPr>
        <w:jc w:val="both"/>
      </w:pPr>
      <w:r w:rsidRPr="006C7020">
        <w:t>30.</w:t>
      </w:r>
      <w:r w:rsidRPr="006C7020">
        <w:tab/>
        <w:t>12/10000 dijelova kat.čest. 5/57, upisano u zk. ul 2099, poduložak 37, Općinskog građanskog suda u Zagrebu, k.o. Jankomir, u naravi samostalna prostorija oznake BS8, u prizemlju, površine 2,69 m2</w:t>
      </w:r>
    </w:p>
    <w:p w:rsidRDefault="005E776D" w:rsidP="005E776D" w:rsidR="005E776D" w:rsidRPr="006C7020">
      <w:pPr>
        <w:jc w:val="both"/>
      </w:pPr>
      <w:r w:rsidRPr="006C7020">
        <w:t>31.</w:t>
      </w:r>
      <w:r w:rsidRPr="006C7020">
        <w:tab/>
        <w:t>613/10000 dijelova kat.čest. 5/149, upisano u zk. ul 2057, poduložak 1, Općinskog građanskog suda u Zagrebu, k.o. Jankomir, u naravi stan oznake C1, u prizemlju, dvosoban stan koji se sastoji od: ulaza, kuhinje, dnevne sobe, spavaće sobe i kupaone površine 46,98 m2 s pripadcima stanu:balkon površine 10,81 m2 i vanjsko parkirno mjesto oznake PM-A1 u dvorištu površine 15,00 m2</w:t>
      </w:r>
    </w:p>
    <w:p w:rsidRDefault="005E776D" w:rsidP="005E776D" w:rsidR="005E776D" w:rsidRPr="006C7020">
      <w:pPr>
        <w:jc w:val="both"/>
      </w:pPr>
      <w:r w:rsidRPr="006C7020">
        <w:t>32.</w:t>
      </w:r>
      <w:r w:rsidRPr="006C7020">
        <w:tab/>
        <w:t>611/10000 dijelova kat.čest. 5/149, upisano u zk. ul 2057, poduložak 2, Općinskog građanskog suda u Zagrebu, k.o. Jankomir, u naravi stan oznake C2, u prizemlju, dvosoban stan koji se sastoji od: ulaza, kuhinje, dnevne sobe, spavaće sobe i kupaone površine 46,98 m2 s pripadcima stanu:balkon površine 10,81 m2 i vanjsko parkirno mjesto oznake PM-2 u dvorištu površine 15,00 m2</w:t>
      </w:r>
    </w:p>
    <w:p w:rsidRDefault="005E776D" w:rsidP="005E776D" w:rsidR="005E776D" w:rsidRPr="006C7020">
      <w:pPr>
        <w:jc w:val="both"/>
      </w:pPr>
      <w:r w:rsidRPr="006C7020">
        <w:t>33.</w:t>
      </w:r>
      <w:r w:rsidRPr="006C7020">
        <w:tab/>
        <w:t>549/10000 dijelova kat.čest. 5/149, upisano u zk. ul 2057, poduložak 3, Općinskog građanskog suda u Zagrebu, k.o. Jankomir, u naravi stan oznake C3, u prizemlju, dvosoban stan koji se sastoji od: ulaza, kuhinje, dnevne sobe, spavaće sobe i kupaone površine 45,19 m2 s pripadcima stanu:balkon površine 8,48 m2 i vanjsko parkirno mjesto oznake PM-3 u dvorištu površine 11,50 m2</w:t>
      </w:r>
    </w:p>
    <w:p w:rsidRDefault="005E776D" w:rsidP="005E776D" w:rsidR="005E776D" w:rsidRPr="006C7020">
      <w:pPr>
        <w:jc w:val="both"/>
      </w:pPr>
      <w:r w:rsidRPr="006C7020">
        <w:t>34.</w:t>
      </w:r>
      <w:r w:rsidRPr="006C7020">
        <w:tab/>
        <w:t>559/10000 dijelova kat.čest. 5/149, upisano u zk. ul 2057, poduložak 4, Općinskog građanskog suda u Zagrebu, k.o. Jankomir, u naravi stan oznake C4, u prizemlju, dvosoban stan koji se sastoji od: ulaza, kuhinje, dnevne sobe, spavaće sobe i kupaone površine 46,46 m2 s pripadcima stanu:balkon površine 8,48 m2 i vanjsko parkirno mjesto oznake PM-4 u dvorištu površine 11,50 m2</w:t>
      </w:r>
    </w:p>
    <w:p w:rsidRDefault="005E776D" w:rsidP="005E776D" w:rsidR="005E776D" w:rsidRPr="006C7020">
      <w:pPr>
        <w:jc w:val="both"/>
      </w:pPr>
      <w:r w:rsidRPr="006C7020">
        <w:t>35.</w:t>
      </w:r>
      <w:r w:rsidRPr="006C7020">
        <w:tab/>
        <w:t xml:space="preserve">537/10000 dijelova kat.čest. 5/149, upisano u zk. ul 2057, poduložak 7, Općinskog građanskog suda u Zagrebu, k.o. Jankomir, u naravi stan oznake C7, na I. katu, dvosoban stan koji se sastoji od: ulaza, kuhinje, dnevne sobe, spavaće sobe i kupaone površine 43,84 m2 s </w:t>
      </w:r>
      <w:r w:rsidRPr="006C7020">
        <w:lastRenderedPageBreak/>
        <w:t>pripadcima stanu:balkon površine 8,48 m2 i vanjsko parkirno mjesto oznake PM-7 u dvorištu površine 11,50 m2</w:t>
      </w:r>
    </w:p>
    <w:p w:rsidRDefault="005E776D" w:rsidP="005E776D" w:rsidR="005E776D" w:rsidRPr="006C7020">
      <w:pPr>
        <w:jc w:val="both"/>
      </w:pPr>
      <w:r w:rsidRPr="006C7020">
        <w:t>36.</w:t>
      </w:r>
      <w:r w:rsidRPr="006C7020">
        <w:tab/>
        <w:t>559/10000 dijelova kat.čest. 5/149, upisano u zk. ul 2057, poduložak 9, Općinskog građanskog suda u Zagrebu, k.o. Jankomir, u naravi stan oznake C9, na I. katu, dvosoban stan koji se sastoji od: ulaza, kuhinje, dnevne sobe, spavaće sobe i kupaone površine 46,46 m2 s pripadcima stanu:balkon površine 8,48 m2 i vanjsko parkirno mjesto oznake PM-9 u dvorištu površine 11,50 m2</w:t>
      </w:r>
    </w:p>
    <w:p w:rsidRDefault="005E776D" w:rsidP="005E776D" w:rsidR="005E776D" w:rsidRPr="006C7020">
      <w:pPr>
        <w:jc w:val="both"/>
      </w:pPr>
      <w:r w:rsidRPr="006C7020">
        <w:t>37.</w:t>
      </w:r>
      <w:r w:rsidRPr="006C7020">
        <w:tab/>
        <w:t>537/10000 dijelova kat.čest. 5/149, upisano u zk. ul 2057, poduložak 12, Općinskog građanskog suda u Zagrebu, k.o. Jankomir, u naravi stan oznake C12, na II. katu, dvosoban stan koji se sastoji od: ulaza, kuhinje, dnevne sobe, spavaće sobe i kupaone površine 43,84 m2 s pripadcima stanu: balkon površine 8,48 m2 i vanjsko parkirno mjesto oznake PM-12 u dvorištu površine 11,50 m2</w:t>
      </w:r>
    </w:p>
    <w:p w:rsidRDefault="005E776D" w:rsidP="005E776D" w:rsidR="005E776D" w:rsidRPr="006C7020">
      <w:pPr>
        <w:jc w:val="both"/>
      </w:pPr>
      <w:r w:rsidRPr="006C7020">
        <w:t>38.</w:t>
      </w:r>
      <w:r w:rsidRPr="006C7020">
        <w:tab/>
        <w:t>549/10000 dijelova kat.čest. 5/149, upisano u zk. ul 2057, poduložak 13, Općinskog građanskog suda u Zagrebu, k.o. Jankomir, u naravi stan oznake C13, na II. katu, dvosoban stan koji se sastoji od: ulaza, kuhinje, dnevne sobe, spavaće sobe i kupaone površine 45,19 m2 s pripadcima stanu: balkon površine 8,48 m2 i vanjsko parkirno mjesto oznake PM-13 u dvorištu površine 11,50 m2</w:t>
      </w:r>
    </w:p>
    <w:p w:rsidRDefault="005E776D" w:rsidP="005E776D" w:rsidR="005E776D" w:rsidRPr="006C7020">
      <w:pPr>
        <w:jc w:val="both"/>
      </w:pPr>
      <w:r w:rsidRPr="006C7020">
        <w:t>39.</w:t>
      </w:r>
      <w:r w:rsidRPr="006C7020">
        <w:tab/>
        <w:t>537/10000 dijelova kat.čest. 5/149, upisano u zk. ul 2057, poduložak 15, Općinskog građanskog suda u Zagrebu, k.o. Jankomir, u naravi stan oznake C15, na II. katu, dvosoban stan koji se sastoji od: ulaza, kuhinje, dnevne sobe, spavaće sobe i kupaone površine 43,84 m2 s pripadcima stanu: balkon površine 8,48 m2 i vanjsko parkirno mjesto oznake PM-15 u dvorištu površine 11,50 m2</w:t>
      </w:r>
    </w:p>
    <w:p w:rsidRDefault="005E776D" w:rsidP="005E776D" w:rsidR="005E776D" w:rsidRPr="006C7020">
      <w:pPr>
        <w:jc w:val="both"/>
      </w:pPr>
      <w:r w:rsidRPr="006C7020">
        <w:t>40.</w:t>
      </w:r>
      <w:r w:rsidRPr="006C7020">
        <w:tab/>
        <w:t>549/10000 dijelova kat.čest. 5/149, upisano u zk. ul 2057, poduložak 16, Općinskog građanskog suda u Zagrebu, k.o. Jankomir, u naravi stan oznake C16, u potkrovlju, dvosoban stan koji se sastoji od: ulaza, kuhinje, dnevne sobe, spavaće sobe i kupaone površine 45,19 m2 s pripadcima stanu: balkon površine 8,48 m2 i vanjsko parkirno mjesto oznake PM-16 u dvorištu površine 11,50 m2</w:t>
      </w:r>
    </w:p>
    <w:p w:rsidRDefault="005E776D" w:rsidP="005E776D" w:rsidR="005E776D" w:rsidRPr="006C7020">
      <w:pPr>
        <w:jc w:val="both"/>
      </w:pPr>
      <w:r w:rsidRPr="006C7020">
        <w:t>41.</w:t>
      </w:r>
      <w:r w:rsidRPr="006C7020">
        <w:tab/>
        <w:t>559/10000 dijelova kat.čest. 5/149, upisano u zk. ul 2057, poduložak 17, Općinskog građanskog suda u Zagrebu, k.o. Jankomir, u naravi stan oznake C17, u potkrovlju, dvosoban stan koji se sastoji od: ulaza, kuhinje, dnevne sobe, spavaće sobe i kupaone površine 46,46 m2 s pripadcima stanu: balkon površine 8,48 m2 i vanjsko parkirno mjesto oznake PM-17 u dvorištu površine 11,50 m2</w:t>
      </w:r>
    </w:p>
    <w:p w:rsidRDefault="005E776D" w:rsidP="005E776D" w:rsidR="005E776D" w:rsidRPr="006C7020">
      <w:pPr>
        <w:jc w:val="both"/>
      </w:pPr>
      <w:r w:rsidRPr="006C7020">
        <w:t>42.</w:t>
      </w:r>
      <w:r w:rsidRPr="006C7020">
        <w:tab/>
        <w:t>521/10000 dijelova kat.čest. 5/149, upisano u zk. ul 2057, poduložak 18, Općinskog građanskog suda u Zagrebu, k.o. Jankomir, u naravi samostalna prostorija oznake S1 u prizemlju, površine 2,44 m2</w:t>
      </w:r>
    </w:p>
    <w:p w:rsidRDefault="005E776D" w:rsidP="005E776D" w:rsidR="005E776D" w:rsidRPr="006C7020">
      <w:pPr>
        <w:jc w:val="both"/>
      </w:pPr>
      <w:r w:rsidRPr="006C7020">
        <w:t>43.</w:t>
      </w:r>
      <w:r w:rsidRPr="006C7020">
        <w:tab/>
        <w:t>25/10000 dijelova kat.čest. 5/149, upisano u zk. ul 2057, poduložak 20, Općinskog građanskog suda u Zagrebu, k.o. Jankomir, u naravi samostalna prostorija oznake S3 u prizemlju, površine 2,91 m2</w:t>
      </w:r>
    </w:p>
    <w:p w:rsidRDefault="005E776D" w:rsidP="005E776D" w:rsidR="005E776D" w:rsidRPr="006C7020">
      <w:pPr>
        <w:jc w:val="both"/>
      </w:pPr>
      <w:r w:rsidRPr="006C7020">
        <w:t>44.</w:t>
      </w:r>
      <w:r w:rsidRPr="006C7020">
        <w:tab/>
        <w:t>24/10000 dijelova kat.čest. 5/149, upisano u zk. ul 2057, poduložak 21, Općinskog građanskog suda u Zagrebu, k.o. Jankomir, u naravi samostalna prostorija oznake S4 u prizemlju, površine 2,85 m2</w:t>
      </w:r>
    </w:p>
    <w:p w:rsidRDefault="005E776D" w:rsidP="005E776D" w:rsidR="005E776D" w:rsidRPr="006C7020">
      <w:pPr>
        <w:jc w:val="both"/>
      </w:pPr>
      <w:r w:rsidRPr="006C7020">
        <w:t>45.</w:t>
      </w:r>
      <w:r w:rsidRPr="006C7020">
        <w:tab/>
        <w:t>24/10000 dijelova kat.čest. 5/149, upisano u zk. ul 2057, poduložak 22, Općinskog građanskog suda u Zagrebu, k.o. Jankomir, u naravi samostalna prostorija oznake S5 u prizemlju, površine 2,87 m2</w:t>
      </w:r>
    </w:p>
    <w:p w:rsidRDefault="005E776D" w:rsidP="005E776D" w:rsidR="005E776D" w:rsidRPr="006C7020">
      <w:pPr>
        <w:jc w:val="both"/>
      </w:pPr>
      <w:r w:rsidRPr="006C7020">
        <w:lastRenderedPageBreak/>
        <w:t>46.</w:t>
      </w:r>
      <w:r w:rsidRPr="006C7020">
        <w:tab/>
        <w:t>19/10000 dijelova kat.čest. 5/149, upisano u zk. ul 2057, poduložak 23, Općinskog građanskog suda u Zagrebu, k.o. Jankomir, u naravi samostalna prostorija oznake S6 u prizemlju, površine 2,30 m2</w:t>
      </w:r>
    </w:p>
    <w:p w:rsidRDefault="005E776D" w:rsidP="005E776D" w:rsidR="005E776D" w:rsidRPr="006C7020">
      <w:pPr>
        <w:jc w:val="both"/>
      </w:pPr>
      <w:r w:rsidRPr="006C7020">
        <w:t>47.</w:t>
      </w:r>
      <w:r w:rsidRPr="006C7020">
        <w:tab/>
        <w:t>15/10000 dijelova kat.čest. 5/149, upisano u zk. ul 2057, poduložak 24, Općinskog građanskog suda u Zagrebu, k.o. Jankomir, u naravi samostalna prostorija oznake S7 u prizemlju, površine 1,84 m2</w:t>
      </w:r>
    </w:p>
    <w:p w:rsidRDefault="005E776D" w:rsidP="005E776D" w:rsidR="005E776D" w:rsidRPr="006C7020">
      <w:pPr>
        <w:jc w:val="both"/>
      </w:pPr>
      <w:r w:rsidRPr="006C7020">
        <w:t>48.</w:t>
      </w:r>
      <w:r w:rsidRPr="006C7020">
        <w:tab/>
        <w:t>91/10000 dijelova kat.čest. 5/149, upisano u zk. ul 2057, poduložak 25, Općinskog građanskog suda u Zagrebu, k.o. Jankomir, u naravi samostalna prostorija oznake S8 u prizemlju, površine 10,77 m2</w:t>
      </w:r>
    </w:p>
    <w:p w:rsidRDefault="00161232" w:rsidP="00161232" w:rsidR="00161232">
      <w:pPr>
        <w:jc w:val="both"/>
      </w:pPr>
    </w:p>
    <w:p w:rsidRDefault="002911AE" w:rsidP="00161232" w:rsidR="002911AE" w:rsidRPr="006C7020">
      <w:pPr>
        <w:jc w:val="both"/>
      </w:pPr>
    </w:p>
    <w:p w:rsidRDefault="00161232" w:rsidP="00161232" w:rsidR="00161232" w:rsidRPr="006C7020">
      <w:pPr>
        <w:ind w:firstLine="680"/>
        <w:jc w:val="both"/>
      </w:pPr>
      <w:r w:rsidRPr="006C7020">
        <w:t>za dan</w:t>
      </w:r>
    </w:p>
    <w:p w:rsidRDefault="00161232" w:rsidP="00FC72F0" w:rsidR="00CA228B" w:rsidRPr="00FC72F0">
      <w:pPr>
        <w:ind w:firstLine="680"/>
        <w:jc w:val="both"/>
        <w:rPr>
          <w:b/>
        </w:rPr>
      </w:pPr>
      <w:r w:rsidRPr="006C7020">
        <w:tab/>
      </w:r>
      <w:r w:rsidRPr="006C7020">
        <w:tab/>
      </w:r>
      <w:r w:rsidRPr="006C7020">
        <w:tab/>
      </w:r>
      <w:r w:rsidR="005E776D" w:rsidRPr="006C7020">
        <w:rPr>
          <w:b/>
        </w:rPr>
        <w:t>22</w:t>
      </w:r>
      <w:r w:rsidRPr="006C7020">
        <w:rPr>
          <w:b/>
        </w:rPr>
        <w:t>.</w:t>
      </w:r>
      <w:r w:rsidR="004C04AD" w:rsidRPr="006C7020">
        <w:rPr>
          <w:b/>
        </w:rPr>
        <w:t xml:space="preserve"> s</w:t>
      </w:r>
      <w:r w:rsidR="005E776D" w:rsidRPr="006C7020">
        <w:rPr>
          <w:b/>
        </w:rPr>
        <w:t>iječnja</w:t>
      </w:r>
      <w:r w:rsidRPr="006C7020">
        <w:rPr>
          <w:b/>
        </w:rPr>
        <w:t xml:space="preserve"> 201</w:t>
      </w:r>
      <w:r w:rsidR="00D734D8">
        <w:rPr>
          <w:b/>
        </w:rPr>
        <w:t>9</w:t>
      </w:r>
      <w:r w:rsidRPr="006C7020">
        <w:rPr>
          <w:b/>
        </w:rPr>
        <w:t>. u 1</w:t>
      </w:r>
      <w:r w:rsidR="004C04AD" w:rsidRPr="006C7020">
        <w:rPr>
          <w:b/>
        </w:rPr>
        <w:t>1</w:t>
      </w:r>
      <w:r w:rsidRPr="006C7020">
        <w:rPr>
          <w:b/>
        </w:rPr>
        <w:t>,00 sati, soba 82/II, ovog suda.</w:t>
      </w:r>
    </w:p>
    <w:p w:rsidRDefault="00CA228B" w:rsidP="00CA228B" w:rsidR="00CA228B" w:rsidRPr="006C7020">
      <w:pPr>
        <w:ind w:firstLine="680"/>
        <w:jc w:val="both"/>
      </w:pPr>
    </w:p>
    <w:p w:rsidRDefault="009236B9" w:rsidP="009236B9" w:rsidR="009236B9" w:rsidRPr="006C7020">
      <w:pPr>
        <w:tabs>
          <w:tab w:pos="360" w:val="left"/>
        </w:tabs>
        <w:ind w:left="360"/>
        <w:jc w:val="both"/>
      </w:pPr>
      <w:r w:rsidRPr="006C7020">
        <w:t>Na ročište se dostavom ovog zaključka pozivaju:</w:t>
      </w:r>
    </w:p>
    <w:p w:rsidRDefault="009236B9" w:rsidP="002911AE" w:rsidR="009236B9" w:rsidRPr="006C7020">
      <w:pPr>
        <w:pStyle w:val="Odlomakpopisa"/>
        <w:numPr>
          <w:ilvl w:val="0"/>
          <w:numId w:val="10"/>
        </w:numPr>
        <w:tabs>
          <w:tab w:pos="360" w:val="left"/>
        </w:tabs>
        <w:jc w:val="both"/>
      </w:pPr>
      <w:r w:rsidRPr="006C7020">
        <w:t xml:space="preserve">Stečajni upravitelj </w:t>
      </w:r>
    </w:p>
    <w:tbl>
      <w:tblPr>
        <w:tblW w:type="dxa" w:w="803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032"/>
      </w:tblGrid>
      <w:tr w:rsidTr="005D2EBB" w:rsidR="000B0926" w:rsidRPr="006C7020">
        <w:trPr>
          <w:trHeight w:val="491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14CED" w:rsidP="00014CED" w:rsidR="00014CED" w:rsidRPr="006C7020">
            <w:pPr>
              <w:pStyle w:val="Odlomakpopisa"/>
              <w:numPr>
                <w:ilvl w:val="0"/>
                <w:numId w:val="6"/>
              </w:numPr>
              <w:jc w:val="both"/>
            </w:pPr>
            <w:r w:rsidRPr="006C7020">
              <w:t>ERSTE &amp; STEIERMÄRKISCHE BANKA d.d. iz Rijeke, Jadranski trg 3/a, OIB: 23057039320</w:t>
            </w:r>
          </w:p>
          <w:p w:rsidRDefault="00014CED" w:rsidP="00014CED" w:rsidR="00014CED" w:rsidRPr="006C7020">
            <w:pPr>
              <w:pStyle w:val="Odlomakpopisa"/>
              <w:numPr>
                <w:ilvl w:val="0"/>
                <w:numId w:val="6"/>
              </w:numPr>
              <w:jc w:val="both"/>
            </w:pPr>
            <w:r w:rsidRPr="006C7020">
              <w:t>ARSENIUS d.o.o. iz Zagreba, Jaruščica 11,</w:t>
            </w:r>
          </w:p>
          <w:p w:rsidRDefault="00014CED" w:rsidP="005D2EBB" w:rsidR="007C0872" w:rsidRPr="006C7020">
            <w:pPr>
              <w:pStyle w:val="Odlomakpopisa"/>
              <w:numPr>
                <w:ilvl w:val="0"/>
                <w:numId w:val="6"/>
              </w:numPr>
              <w:jc w:val="both"/>
              <w:rPr>
                <w:color w:val="333333"/>
              </w:rPr>
            </w:pPr>
            <w:r w:rsidRPr="006C7020">
              <w:t>METROPROJEKT d.o.o. iz Zagreba, Sobolski put 16, OIB: 69013394653</w:t>
            </w:r>
          </w:p>
        </w:tc>
      </w:tr>
      <w:tr w:rsidTr="005D2EBB" w:rsidR="000B0926" w:rsidRPr="006C7020">
        <w:trPr>
          <w:trHeight w:val="98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6C7020">
            <w:pPr>
              <w:tabs>
                <w:tab w:pos="1380" w:val="left"/>
              </w:tabs>
              <w:rPr>
                <w:bCs/>
                <w:color w:val="000000"/>
              </w:rPr>
            </w:pPr>
          </w:p>
        </w:tc>
      </w:tr>
    </w:tbl>
    <w:p w:rsidRDefault="003C7C8B" w:rsidP="003C7C8B" w:rsidR="003C7C8B" w:rsidRPr="006C7020">
      <w:pPr>
        <w:jc w:val="both"/>
      </w:pPr>
      <w:r w:rsidRPr="006C7020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6B0BD5" w:rsidP="009236B9" w:rsidR="006B0BD5" w:rsidRPr="006C7020">
      <w:pPr>
        <w:jc w:val="center"/>
      </w:pPr>
    </w:p>
    <w:p w:rsidRDefault="009236B9" w:rsidP="009236B9" w:rsidR="009236B9" w:rsidRPr="006C7020">
      <w:pPr>
        <w:jc w:val="center"/>
      </w:pPr>
      <w:r w:rsidRPr="006C7020">
        <w:t>Obrazloženje</w:t>
      </w:r>
    </w:p>
    <w:p w:rsidRDefault="009236B9" w:rsidP="009236B9" w:rsidR="009236B9" w:rsidRPr="006C7020">
      <w:pPr>
        <w:jc w:val="center"/>
      </w:pPr>
    </w:p>
    <w:p w:rsidRDefault="009236B9" w:rsidP="009236B9" w:rsidR="00751F93" w:rsidRPr="006C7020">
      <w:pPr>
        <w:jc w:val="both"/>
      </w:pPr>
      <w:r w:rsidRPr="006C7020">
        <w:tab/>
        <w:t xml:space="preserve">Prije donošenja rješenja o namirenju razlučnog vjerovnika sud mora provesti ročište </w:t>
      </w:r>
      <w:r w:rsidR="003C7C8B" w:rsidRPr="006C7020">
        <w:t xml:space="preserve">za diobu kupovnine na kojem se raspravlja o </w:t>
      </w:r>
      <w:r w:rsidR="00E741B0" w:rsidRPr="006C7020">
        <w:t>n</w:t>
      </w:r>
      <w:r w:rsidR="003C7C8B" w:rsidRPr="006C7020">
        <w:t>a</w:t>
      </w:r>
      <w:r w:rsidR="00E741B0" w:rsidRPr="006C7020">
        <w:t>m</w:t>
      </w:r>
      <w:r w:rsidR="003C7C8B" w:rsidRPr="006C7020">
        <w:t xml:space="preserve">irenju vjerovnika </w:t>
      </w:r>
      <w:r w:rsidR="005956F3" w:rsidRPr="006C7020">
        <w:t>i</w:t>
      </w:r>
      <w:r w:rsidR="003C7C8B" w:rsidRPr="006C7020">
        <w:t xml:space="preserve"> drugih osoba koje postavljaju zahtjev za namirenje.</w:t>
      </w:r>
      <w:r w:rsidR="00751F93" w:rsidRPr="006C7020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5F0E89" w:rsidP="009236B9" w:rsidR="005F0E89" w:rsidRPr="006C7020">
      <w:pPr>
        <w:jc w:val="both"/>
      </w:pPr>
      <w:r w:rsidRPr="006C7020">
        <w:t>Slijedom navedenoga odlučeno je kao u izreci.</w:t>
      </w:r>
    </w:p>
    <w:p w:rsidRDefault="002911AE" w:rsidP="00F5652A" w:rsidR="002911AE">
      <w:pPr>
        <w:jc w:val="center"/>
      </w:pPr>
    </w:p>
    <w:p w:rsidRDefault="009236B9" w:rsidP="00F5652A" w:rsidR="009236B9" w:rsidRPr="006C7020">
      <w:pPr>
        <w:jc w:val="center"/>
      </w:pPr>
      <w:r w:rsidRPr="006C7020">
        <w:t xml:space="preserve">U Zagrebu, </w:t>
      </w:r>
      <w:r w:rsidR="005F0E89" w:rsidRPr="006C7020">
        <w:t>1</w:t>
      </w:r>
      <w:r w:rsidR="00014CED" w:rsidRPr="006C7020">
        <w:t>1</w:t>
      </w:r>
      <w:r w:rsidRPr="006C7020">
        <w:t>.</w:t>
      </w:r>
      <w:r w:rsidR="00014CED" w:rsidRPr="006C7020">
        <w:t xml:space="preserve"> siječnja</w:t>
      </w:r>
      <w:r w:rsidRPr="006C7020">
        <w:t xml:space="preserve"> 201</w:t>
      </w:r>
      <w:r w:rsidR="00014CED" w:rsidRPr="006C7020">
        <w:t>9</w:t>
      </w:r>
      <w:r w:rsidRPr="006C7020">
        <w:t xml:space="preserve">. </w:t>
      </w:r>
    </w:p>
    <w:p w:rsidRDefault="006B0BD5" w:rsidP="00E91121" w:rsidR="00AE6773" w:rsidRPr="006C70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C7020">
        <w:rPr>
          <w:rFonts w:hAnsi="Times New Roman" w:ascii="Times New Roman"/>
          <w:szCs w:val="24"/>
        </w:rPr>
        <w:tab/>
      </w:r>
      <w:r w:rsidRPr="006C7020">
        <w:rPr>
          <w:rFonts w:hAnsi="Times New Roman" w:ascii="Times New Roman"/>
          <w:szCs w:val="24"/>
        </w:rPr>
        <w:tab/>
      </w:r>
      <w:r w:rsidR="009236B9" w:rsidRPr="006C7020">
        <w:rPr>
          <w:rFonts w:hAnsi="Times New Roman" w:ascii="Times New Roman"/>
          <w:szCs w:val="24"/>
        </w:rPr>
        <w:tab/>
      </w:r>
      <w:r w:rsidR="009236B9" w:rsidRPr="006C7020">
        <w:rPr>
          <w:rFonts w:hAnsi="Times New Roman" w:ascii="Times New Roman"/>
          <w:szCs w:val="24"/>
        </w:rPr>
        <w:tab/>
      </w:r>
      <w:r w:rsidR="002911AE">
        <w:rPr>
          <w:rFonts w:hAnsi="Times New Roman" w:ascii="Times New Roman"/>
          <w:szCs w:val="24"/>
        </w:rPr>
        <w:tab/>
      </w:r>
      <w:r w:rsidR="002911AE">
        <w:rPr>
          <w:rFonts w:hAnsi="Times New Roman" w:ascii="Times New Roman"/>
          <w:szCs w:val="24"/>
        </w:rPr>
        <w:tab/>
      </w:r>
      <w:r w:rsidR="002911AE">
        <w:rPr>
          <w:rFonts w:hAnsi="Times New Roman" w:ascii="Times New Roman"/>
          <w:szCs w:val="24"/>
        </w:rPr>
        <w:tab/>
      </w:r>
      <w:r w:rsidR="009236B9" w:rsidRPr="006C7020">
        <w:rPr>
          <w:rFonts w:hAnsi="Times New Roman" w:ascii="Times New Roman"/>
          <w:szCs w:val="24"/>
        </w:rPr>
        <w:tab/>
      </w:r>
      <w:r w:rsidR="00AE6773" w:rsidRPr="006C702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6773" w:rsidP="002911AE" w:rsidR="00FC72F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6C7020">
        <w:rPr>
          <w:rFonts w:hAnsi="Times New Roman" w:ascii="Times New Roman"/>
          <w:b w:val="false"/>
          <w:color w:val="auto"/>
          <w:szCs w:val="24"/>
        </w:rPr>
        <w:t>Nikola Ribarić</w:t>
      </w:r>
      <w:r w:rsidR="00FC72F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C72F0" w:rsidP="00FC72F0" w:rsidR="00FC72F0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</w:p>
    <w:p w:rsidRDefault="00FC72F0" w:rsidP="00FC72F0" w:rsidR="00FC72F0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FC72F0" w:rsidP="00FC72F0" w:rsidR="002D01D8" w:rsidRPr="00FC72F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FC72F0" w:rsidP="009236B9" w:rsidR="00FC72F0">
      <w:pPr>
        <w:jc w:val="both"/>
      </w:pPr>
    </w:p>
    <w:p w:rsidRDefault="00FC72F0" w:rsidP="009236B9" w:rsidR="00FC72F0">
      <w:pPr>
        <w:jc w:val="both"/>
      </w:pPr>
    </w:p>
    <w:p w:rsidRDefault="00FC72F0" w:rsidP="009236B9" w:rsidR="00FC72F0">
      <w:pPr>
        <w:jc w:val="both"/>
      </w:pPr>
    </w:p>
    <w:p w:rsidRDefault="009236B9" w:rsidP="009236B9" w:rsidR="009236B9" w:rsidRPr="002911AE">
      <w:pPr>
        <w:jc w:val="both"/>
      </w:pPr>
      <w:r w:rsidRPr="002911AE">
        <w:t>UPUTA O PRAVNOM LIJEKU:</w:t>
      </w:r>
    </w:p>
    <w:p w:rsidRDefault="009236B9" w:rsidP="009236B9" w:rsidR="009236B9" w:rsidRPr="006C7020">
      <w:pPr>
        <w:jc w:val="both"/>
      </w:pPr>
      <w:r w:rsidRPr="006C7020">
        <w:t>Protiv ovog zaključka nije dopuštena žalba (čl.11.st.9. SZ).</w:t>
      </w:r>
      <w:r w:rsidR="00FC72F0" w:rsidRPr="006C7020">
        <w:t xml:space="preserve"> </w:t>
      </w:r>
    </w:p>
    <w:sectPr w:rsidSect="00FC72F0" w:rsidR="009236B9" w:rsidRPr="006C7020">
      <w:headerReference w:type="even" r:id="rId10"/>
      <w:headerReference w:type="default" r:id="rId11"/>
      <w:pgSz w:h="15840" w:w="12240"/>
      <w:pgMar w:gutter="0" w:footer="708" w:header="708" w:left="1260" w:bottom="1560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4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C7020" w:rsidP="006C7020" w:rsidR="006C7020" w:rsidRPr="00832E83">
    <w:pPr>
      <w:ind w:firstLine="708" w:left="4248"/>
      <w:jc w:val="right"/>
    </w:pPr>
    <w:r>
      <w:t>72.</w:t>
    </w:r>
    <w:r w:rsidRPr="00832E83">
      <w:t xml:space="preserve"> St-</w:t>
    </w:r>
    <w:r>
      <w:t>895/2013-101</w:t>
    </w:r>
  </w:p>
  <w:p w:rsidRDefault="003C7C8B" w:rsidR="003C7C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2157A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2B3422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071F7B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896BE4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832C08"/>
    <w:multiLevelType w:val="hybridMultilevel"/>
    <w:tmpl w:val="E0383E28"/>
    <w:lvl w:tplc="ACC6BFF6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14CED"/>
    <w:rsid w:val="00070A34"/>
    <w:rsid w:val="00073147"/>
    <w:rsid w:val="000B0926"/>
    <w:rsid w:val="00161232"/>
    <w:rsid w:val="00204C36"/>
    <w:rsid w:val="0027138D"/>
    <w:rsid w:val="002911AE"/>
    <w:rsid w:val="002D01D8"/>
    <w:rsid w:val="003235EC"/>
    <w:rsid w:val="003C7C8B"/>
    <w:rsid w:val="00410948"/>
    <w:rsid w:val="004C04AD"/>
    <w:rsid w:val="004F149E"/>
    <w:rsid w:val="00505836"/>
    <w:rsid w:val="00531BD2"/>
    <w:rsid w:val="0055224F"/>
    <w:rsid w:val="005956F3"/>
    <w:rsid w:val="005D2EBB"/>
    <w:rsid w:val="005E776D"/>
    <w:rsid w:val="005F0E89"/>
    <w:rsid w:val="006B0BD5"/>
    <w:rsid w:val="006C7020"/>
    <w:rsid w:val="006F6573"/>
    <w:rsid w:val="00751F93"/>
    <w:rsid w:val="00783DC5"/>
    <w:rsid w:val="007C0872"/>
    <w:rsid w:val="007C6E54"/>
    <w:rsid w:val="008C5862"/>
    <w:rsid w:val="009236B9"/>
    <w:rsid w:val="00942207"/>
    <w:rsid w:val="00A1673F"/>
    <w:rsid w:val="00A23DC5"/>
    <w:rsid w:val="00A87EC9"/>
    <w:rsid w:val="00AE6773"/>
    <w:rsid w:val="00B1706C"/>
    <w:rsid w:val="00B61335"/>
    <w:rsid w:val="00B82AC7"/>
    <w:rsid w:val="00C032F1"/>
    <w:rsid w:val="00CA228B"/>
    <w:rsid w:val="00D734D8"/>
    <w:rsid w:val="00DA3033"/>
    <w:rsid w:val="00E6290F"/>
    <w:rsid w:val="00E741B0"/>
    <w:rsid w:val="00F530BF"/>
    <w:rsid w:val="00F5652A"/>
    <w:rsid w:val="00FC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D01D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7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2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2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2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2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7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2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2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2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2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5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0337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07532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78456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9494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38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148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394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800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297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7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96407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94797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7294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49203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523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7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55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719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431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90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323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45368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560101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2407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3518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619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373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47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994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St-895/2013-101</izvorni_sadrzaj>
    <derivirana_varijabla naziv="DomainObject.Oznaka_1">St-895/2013-101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ARSENIUS  d.o.o. za usluge; METROPROJEKT građenje, trgovina i usluge d.o.o.</izvorni_sadrzaj>
    <derivirana_varijabla naziv="DomainObject.Predmet.StrankaFormated_1">  Financijska agencija; ARSENIUS  d.o.o. za usluge; METROPROJEKT građenje, trgovina i usluge d.o.o.</derivirana_varijabla>
  </DomainObject.Predmet.StrankaFormated>
  <DomainObject.Predmet.StrankaFormatedOIB>
    <izvorni_sadrzaj>  Financijska agencija, OIB 85821130368; ARSENIUS  d.o.o. za usluge, OIB 74301282336; METROPROJEKT građenje, trgovina i usluge d.o.o., OIB 69013394653</izvorni_sadrzaj>
    <derivirana_varijabla naziv="DomainObject.Predmet.StrankaFormatedOIB_1">  Financijska agencija, OIB 85821130368; ARSENIUS  d.o.o. za usluge, OIB 74301282336; METROPROJEKT građenje, trgovina i usluge d.o.o., OIB 69013394653</derivirana_varijabla>
  </DomainObject.Predmet.StrankaFormatedOIB>
  <DomainObject.Predmet.StrankaFormatedWithAdress>
    <izvorni_sadrzaj> Financijska agencija, Ulica grada Vukovara 70, 10000 Zagreb; ARSENIUS  d.o.o. za usluge, Jaruščica 11, 10000 Zagreb; METROPROJEKT građenje, trgovina i usluge d.o.o., Sobolski put 16, 10000 Zagreb</izvorni_sadrzaj>
    <derivirana_varijabla naziv="DomainObject.Predmet.StrankaFormatedWithAdress_1"> Financijska agencija, Ulica grada Vukovara 70, 10000 Zagreb; ARSENIUS  d.o.o. za usluge, Jaruščica 11, 10000 Zagreb; METROPROJEKT građenje, trgovina i usluge d.o.o., Sobolski put 16, 10000 Zagreb</derivirana_varijabla>
  </DomainObject.Predmet.StrankaFormatedWithAdress>
  <DomainObject.Predmet.StrankaFormatedWithAdressOIB>
    <izvorni_sadrzaj> Financijska agencija, OIB 85821130368, Ulica grada Vukovara 70, 10000 Zagreb; ARSENIUS  d.o.o. za usluge, OIB 74301282336, Jaruščica 11, 10000 Zagreb; METROPROJEKT građenje, trgovina i usluge d.o.o., OIB 69013394653, Sobolski put 16, 10000 Zagreb</izvorni_sadrzaj>
    <derivirana_varijabla naziv="DomainObject.Predmet.StrankaFormatedWithAdressOIB_1"> Financijska agencija, OIB 85821130368, Ulica grada Vukovara 70, 10000 Zagreb; ARSENIUS  d.o.o. za usluge, OIB 74301282336, Jaruščica 11, 10000 Zagreb; METROPROJEKT građenje, trgovina i usluge d.o.o., OIB 69013394653, Sobolski put 16, 10000 Zagreb</derivirana_varijabla>
  </DomainObject.Predmet.StrankaFormatedWithAdressOIB>
  <DomainObject.Predmet.StrankaWithAdress>
    <izvorni_sadrzaj>Financijska agencija Ulica grada Vukovara 70,10000 Zagreb,ARSENIUS  d.o.o. za usluge Jaruščica 11,10000 Zagreb,METROPROJEKT građenje, trgovina i usluge d.o.o. Sobolski put 16,10000 Zagreb</izvorni_sadrzaj>
    <derivirana_varijabla naziv="DomainObject.Predmet.StrankaWithAdress_1">Financijska agencija Ulica grada Vukovara 70,10000 Zagreb,ARSENIUS  d.o.o. za usluge Jaruščica 11,10000 Zagreb,METROPROJEKT građenje, trgovina i usluge d.o.o. Sobolski put 16,10000 Zagreb</derivirana_varijabla>
  </DomainObject.Predmet.StrankaWithAdress>
  <DomainObject.Predmet.StrankaWithAdressOIB>
    <izvorni_sadrzaj>Financijska agencija, OIB 85821130368, Ulica grada Vukovara 70,10000 Zagreb,ARSENIUS  d.o.o. za usluge, OIB 74301282336, Jaruščica 11,10000 Zagreb,METROPROJEKT građenje, trgovina i usluge d.o.o., OIB 69013394653, Sobolski put 16,10000 Zagreb</izvorni_sadrzaj>
    <derivirana_varijabla naziv="DomainObject.Predmet.StrankaWithAdressOIB_1">Financijska agencija, OIB 85821130368, Ulica grada Vukovara 70,10000 Zagreb,ARSENIUS  d.o.o. za usluge, OIB 74301282336, Jaruščica 11,10000 Zagreb,METROPROJEKT građenje, trgovina i usluge d.o.o., OIB 69013394653, Sobolski put 16,10000 Zagreb</derivirana_varijabla>
  </DomainObject.Predmet.StrankaWithAdressOIB>
  <DomainObject.Predmet.StrankaNazivFormated>
    <izvorni_sadrzaj>Financijska agencija,ARSENIUS  d.o.o. za usluge,METROPROJEKT građenje, trgovina i usluge d.o.o.</izvorni_sadrzaj>
    <derivirana_varijabla naziv="DomainObject.Predmet.StrankaNazivFormated_1">Financijska agencija,ARSENIUS  d.o.o. za usluge,METROPROJEKT građenje, trgovina i usluge d.o.o.</derivirana_varijabla>
  </DomainObject.Predmet.StrankaNazivFormated>
  <DomainObject.Predmet.StrankaNazivFormatedOIB>
    <izvorni_sadrzaj>Financijska agencija, OIB 85821130368,ARSENIUS  d.o.o. za usluge, OIB 74301282336,METROPROJEKT građenje, trgovina i usluge d.o.o., OIB 69013394653</izvorni_sadrzaj>
    <derivirana_varijabla naziv="DomainObject.Predmet.StrankaNazivFormatedOIB_1">Financijska agencija, OIB 85821130368,ARSENIUS  d.o.o. za usluge, OIB 74301282336,METROPROJEKT građenje, trgovina i usluge d.o.o., OIB 69013394653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ARSENIUS  d.o.o. za usluge</item>
      <item>METROPROJEKT građenje, trgovina i usluge d.o.o.</item>
    </izvorni_sadrzaj>
    <derivirana_varijabla naziv="DomainObject.Predmet.StrankaListFormated_1">
      <item>Financijska agencija</item>
      <item>ARSENIUS  d.o.o. za usluge</item>
      <item>METROPROJEKT građenje, trgovina i usluge d.o.o.</item>
    </derivirana_varijabla>
  </DomainObject.Predmet.StrankaListFormated>
  <DomainObject.Predmet.StrankaList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FormatedOIB>
  <DomainObject.Predmet.StrankaListFormatedWithAdress>
    <izvorni_sadrzaj>
      <item>Financijska agencija, Ulica grada Vukovara 70, 10000 Zagreb</item>
      <item>ARSENIUS  d.o.o. za usluge, Jaruščica 11, 10000 Zagreb</item>
      <item>METROPROJEKT građenje, trgovina i usluge d.o.o., Sobolski put 16, 10000 Zagreb</item>
    </izvorni_sadrzaj>
    <derivirana_varijabla naziv="DomainObject.Predmet.StrankaListFormatedWithAdress_1">
      <item>Financijska agencija, Ulica grada Vukovara 70, 10000 Zagreb</item>
      <item>ARSENIUS  d.o.o. za usluge, Jaruščica 11, 10000 Zagreb</item>
      <item>METROPROJEKT građenje, trgovina i usluge d.o.o., Sobolski put 16,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izvorni_sadrzaj>
    <derivirana_varijabla naziv="DomainObject.Predmet.StrankaListFormatedWithAdressOIB_1"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derivirana_varijabla>
  </DomainObject.Predmet.StrankaListFormatedWithAdressOIB>
  <DomainObject.Predmet.StrankaListNazivFormated>
    <izvorni_sadrzaj>
      <item>Financijska agencija</item>
      <item>ARSENIUS  d.o.o. za usluge</item>
      <item>METROPROJEKT građenje, trgovina i usluge d.o.o.</item>
    </izvorni_sadrzaj>
    <derivirana_varijabla naziv="DomainObject.Predmet.StrankaListNazivFormated_1">
      <item>Financijska agencija</item>
      <item>ARSENIUS  d.o.o. za usluge</item>
      <item>METROPROJEKT građenje, trgovina i usluge d.o.o.</item>
    </derivirana_varijabla>
  </DomainObject.Predmet.StrankaListNazivFormated>
  <DomainObject.Predmet.StrankaListNaziv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Naziv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St-895/2013-101</izvorni_sadrzaj>
    <derivirana_varijabla naziv="DomainObject.PoslovniBrojDokumenta_1">St-895/2013-101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St-895/2013-100</izvorni_sadrzaj>
    <derivirana_varijabla naziv="DomainObject.PredzadnjaOdlukaIzPredmeta.Oznaka_1">St-895/2013-100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2808</properties:Words>
  <properties:Characters>14976</properties:Characters>
  <properties:Lines>268</properties:Lines>
  <properties:Paragraphs>74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2019-01-11T12:54:00Z</dcterms:created>
  <dc:creator>nribaric</dc:creator>
  <cp:lastModifiedBy>Maja Hajtek</cp:lastModifiedBy>
  <cp:lastPrinted>2019-01-11T13:14:00Z</cp:lastPrinted>
  <dcterms:modified xmlns:xsi="http://www.w3.org/2001/XMLSchema-instance" xsi:type="dcterms:W3CDTF">2019-01-11T13:16:00Z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St-895/2013-101 / Odluka - Zaključak - određeno ročište za diobu kupovnine (Zaključak_ročište_radi_diobe_kupovnine_just_graditeljstvo_11.1.2019._-_101._-_101)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